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686" w:rsidRPr="00E04BE6" w:rsidRDefault="00611686" w:rsidP="00611686">
      <w:pPr>
        <w:autoSpaceDE w:val="0"/>
        <w:autoSpaceDN w:val="0"/>
        <w:spacing w:after="0"/>
        <w:jc w:val="center"/>
        <w:rPr>
          <w:rFonts w:asciiTheme="majorHAnsi" w:eastAsia="Cambria" w:hAnsiTheme="majorHAnsi" w:cs="Cambria"/>
          <w:bCs/>
          <w:sz w:val="24"/>
          <w:szCs w:val="24"/>
        </w:rPr>
      </w:pPr>
      <w:r w:rsidRPr="00E04BE6">
        <w:rPr>
          <w:rFonts w:asciiTheme="majorHAnsi" w:hAnsiTheme="majorHAnsi"/>
          <w:noProof/>
          <w:sz w:val="24"/>
          <w:szCs w:val="24"/>
        </w:rPr>
        <w:drawing>
          <wp:anchor distT="0" distB="0" distL="114300" distR="114300" simplePos="0" relativeHeight="251715584" behindDoc="0" locked="0" layoutInCell="1" allowOverlap="1" wp14:anchorId="082A3351" wp14:editId="55FF57AE">
            <wp:simplePos x="0" y="0"/>
            <wp:positionH relativeFrom="column">
              <wp:posOffset>2576195</wp:posOffset>
            </wp:positionH>
            <wp:positionV relativeFrom="paragraph">
              <wp:posOffset>-348615</wp:posOffset>
            </wp:positionV>
            <wp:extent cx="1098291" cy="1076325"/>
            <wp:effectExtent l="0" t="0" r="6985" b="0"/>
            <wp:wrapNone/>
            <wp:docPr id="78" name="Picture 78" descr="https://1.bp.blogspot.com/-sKOC73Vxlro/WTp7xmOiYpI/AAAAAAAAA14/3yA3UnVQGUwG5vsTwRN7CrVkdi9EsefUACPcBGAYYCw/s1600/logo-garuda-pancasila-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sKOC73Vxlro/WTp7xmOiYpI/AAAAAAAAA14/3yA3UnVQGUwG5vsTwRN7CrVkdi9EsefUACPcBGAYYCw/s1600/logo-garuda-pancasila-b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8291"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686" w:rsidRDefault="00611686" w:rsidP="00611686">
      <w:pPr>
        <w:autoSpaceDE w:val="0"/>
        <w:autoSpaceDN w:val="0"/>
        <w:spacing w:after="0"/>
        <w:jc w:val="center"/>
        <w:rPr>
          <w:rFonts w:asciiTheme="majorHAnsi" w:eastAsia="Cambria" w:hAnsiTheme="majorHAnsi" w:cs="Cambria"/>
          <w:bCs/>
          <w:sz w:val="24"/>
          <w:szCs w:val="24"/>
        </w:rPr>
      </w:pPr>
    </w:p>
    <w:p w:rsidR="00611686" w:rsidRDefault="00611686" w:rsidP="00611686">
      <w:pPr>
        <w:autoSpaceDE w:val="0"/>
        <w:autoSpaceDN w:val="0"/>
        <w:spacing w:after="0"/>
        <w:jc w:val="center"/>
        <w:rPr>
          <w:rFonts w:asciiTheme="majorHAnsi" w:eastAsia="Cambria" w:hAnsiTheme="majorHAnsi" w:cs="Cambria"/>
          <w:bCs/>
          <w:sz w:val="24"/>
          <w:szCs w:val="24"/>
        </w:rPr>
      </w:pPr>
    </w:p>
    <w:p w:rsidR="00611686" w:rsidRDefault="00611686" w:rsidP="00611686">
      <w:pPr>
        <w:autoSpaceDE w:val="0"/>
        <w:autoSpaceDN w:val="0"/>
        <w:spacing w:after="0"/>
        <w:jc w:val="center"/>
        <w:rPr>
          <w:rFonts w:asciiTheme="majorHAnsi" w:eastAsia="Cambria" w:hAnsiTheme="majorHAnsi" w:cs="Cambria"/>
          <w:b/>
          <w:bCs/>
          <w:sz w:val="24"/>
          <w:szCs w:val="24"/>
        </w:rPr>
      </w:pPr>
    </w:p>
    <w:p w:rsidR="00611686" w:rsidRPr="00C46112" w:rsidRDefault="00611686" w:rsidP="00611686">
      <w:pPr>
        <w:spacing w:after="0"/>
        <w:ind w:firstLine="616"/>
        <w:jc w:val="center"/>
        <w:rPr>
          <w:rFonts w:asciiTheme="majorHAnsi" w:hAnsiTheme="majorHAnsi"/>
          <w:b/>
          <w:sz w:val="24"/>
          <w:szCs w:val="24"/>
        </w:rPr>
      </w:pPr>
      <w:r w:rsidRPr="00C46112">
        <w:rPr>
          <w:rFonts w:asciiTheme="majorHAnsi" w:eastAsia="Cambria" w:hAnsiTheme="majorHAnsi" w:cs="Cambria"/>
          <w:b/>
          <w:bCs/>
          <w:sz w:val="24"/>
          <w:szCs w:val="24"/>
        </w:rPr>
        <w:t>KEPALA</w:t>
      </w:r>
      <w:r w:rsidRPr="00C46112">
        <w:rPr>
          <w:rFonts w:asciiTheme="majorHAnsi" w:eastAsia="Cambria" w:hAnsiTheme="majorHAnsi" w:cs="Cambria"/>
          <w:b/>
          <w:bCs/>
          <w:spacing w:val="1"/>
          <w:sz w:val="24"/>
          <w:szCs w:val="24"/>
        </w:rPr>
        <w:t xml:space="preserve"> </w:t>
      </w:r>
      <w:r w:rsidRPr="00C46112">
        <w:rPr>
          <w:rFonts w:asciiTheme="majorHAnsi" w:eastAsia="Cambria" w:hAnsiTheme="majorHAnsi" w:cs="Cambria"/>
          <w:b/>
          <w:bCs/>
          <w:sz w:val="24"/>
          <w:szCs w:val="24"/>
        </w:rPr>
        <w:t>DESA</w:t>
      </w:r>
      <w:r w:rsidRPr="00C46112">
        <w:rPr>
          <w:rFonts w:asciiTheme="majorHAnsi" w:eastAsia="Cambria" w:hAnsiTheme="majorHAnsi" w:cs="Cambria"/>
          <w:b/>
          <w:bCs/>
          <w:w w:val="95"/>
          <w:sz w:val="24"/>
          <w:szCs w:val="24"/>
        </w:rPr>
        <w:t xml:space="preserve"> </w:t>
      </w:r>
      <w:r w:rsidRPr="00C46112">
        <w:rPr>
          <w:rFonts w:asciiTheme="majorHAnsi" w:eastAsia="Cambria" w:hAnsiTheme="majorHAnsi" w:cs="Cambria"/>
          <w:b/>
          <w:bCs/>
          <w:sz w:val="24"/>
          <w:szCs w:val="24"/>
        </w:rPr>
        <w:t>KACANGAN</w:t>
      </w:r>
    </w:p>
    <w:p w:rsidR="00611686" w:rsidRPr="00C46112" w:rsidRDefault="00611686" w:rsidP="00611686">
      <w:pPr>
        <w:spacing w:after="0"/>
        <w:ind w:firstLine="616"/>
        <w:jc w:val="center"/>
        <w:rPr>
          <w:rFonts w:asciiTheme="majorHAnsi" w:hAnsiTheme="majorHAnsi"/>
          <w:b/>
          <w:sz w:val="24"/>
          <w:szCs w:val="24"/>
        </w:rPr>
      </w:pPr>
      <w:r w:rsidRPr="0024585E">
        <w:rPr>
          <w:rFonts w:asciiTheme="majorHAnsi" w:eastAsia="Cambria" w:hAnsiTheme="majorHAnsi" w:cs="Cambria"/>
          <w:b/>
          <w:bCs/>
          <w:sz w:val="24"/>
          <w:szCs w:val="24"/>
        </w:rPr>
        <w:t>KECAMATAN</w:t>
      </w:r>
      <w:r w:rsidRPr="00C46112">
        <w:rPr>
          <w:rFonts w:asciiTheme="majorHAnsi" w:eastAsia="Cambria" w:hAnsiTheme="majorHAnsi" w:cs="Cambria"/>
          <w:b/>
          <w:bCs/>
          <w:spacing w:val="-6"/>
          <w:w w:val="104"/>
          <w:sz w:val="24"/>
          <w:szCs w:val="24"/>
        </w:rPr>
        <w:t xml:space="preserve"> MALO KABUPATEN</w:t>
      </w:r>
      <w:r w:rsidRPr="00C46112">
        <w:rPr>
          <w:rFonts w:asciiTheme="majorHAnsi" w:eastAsia="Cambria" w:hAnsiTheme="majorHAnsi" w:cs="Cambria"/>
          <w:b/>
          <w:bCs/>
          <w:w w:val="99"/>
          <w:sz w:val="24"/>
          <w:szCs w:val="24"/>
        </w:rPr>
        <w:t xml:space="preserve"> </w:t>
      </w:r>
      <w:r w:rsidRPr="00C46112">
        <w:rPr>
          <w:rFonts w:asciiTheme="majorHAnsi" w:eastAsia="Cambria" w:hAnsiTheme="majorHAnsi" w:cs="Cambria"/>
          <w:b/>
          <w:bCs/>
          <w:spacing w:val="15"/>
          <w:w w:val="90"/>
          <w:sz w:val="24"/>
          <w:szCs w:val="24"/>
        </w:rPr>
        <w:t>BOJONEGORO</w:t>
      </w:r>
      <w:bookmarkStart w:id="0" w:name="_GoBack"/>
      <w:bookmarkEnd w:id="0"/>
    </w:p>
    <w:p w:rsidR="00611686" w:rsidRPr="00C46112" w:rsidRDefault="00611686" w:rsidP="00D937FF">
      <w:pPr>
        <w:autoSpaceDE w:val="0"/>
        <w:autoSpaceDN w:val="0"/>
        <w:spacing w:after="0" w:line="120" w:lineRule="auto"/>
        <w:jc w:val="center"/>
        <w:rPr>
          <w:rFonts w:asciiTheme="majorHAnsi" w:hAnsiTheme="majorHAnsi"/>
          <w:b/>
          <w:sz w:val="24"/>
          <w:szCs w:val="24"/>
        </w:rPr>
      </w:pPr>
    </w:p>
    <w:p w:rsidR="00611686" w:rsidRPr="00C46112" w:rsidRDefault="00611686" w:rsidP="00611686">
      <w:pPr>
        <w:spacing w:after="0"/>
        <w:ind w:firstLine="616"/>
        <w:jc w:val="center"/>
        <w:rPr>
          <w:rFonts w:asciiTheme="majorHAnsi" w:hAnsiTheme="majorHAnsi"/>
          <w:b/>
          <w:sz w:val="24"/>
          <w:szCs w:val="24"/>
        </w:rPr>
      </w:pPr>
      <w:r w:rsidRPr="0024585E">
        <w:rPr>
          <w:rFonts w:asciiTheme="majorHAnsi" w:eastAsia="Cambria" w:hAnsiTheme="majorHAnsi" w:cs="Cambria"/>
          <w:b/>
          <w:bCs/>
          <w:sz w:val="24"/>
          <w:szCs w:val="24"/>
        </w:rPr>
        <w:t>PERATURAN</w:t>
      </w:r>
      <w:r w:rsidRPr="00C46112">
        <w:rPr>
          <w:rFonts w:asciiTheme="majorHAnsi" w:eastAsia="Cambria" w:hAnsiTheme="majorHAnsi" w:cs="Cambria"/>
          <w:b/>
          <w:bCs/>
          <w:spacing w:val="1"/>
          <w:sz w:val="24"/>
          <w:szCs w:val="24"/>
        </w:rPr>
        <w:t xml:space="preserve"> </w:t>
      </w:r>
      <w:r w:rsidRPr="00C46112">
        <w:rPr>
          <w:rFonts w:asciiTheme="majorHAnsi" w:eastAsia="Cambria" w:hAnsiTheme="majorHAnsi" w:cs="Cambria"/>
          <w:b/>
          <w:bCs/>
          <w:spacing w:val="12"/>
          <w:w w:val="91"/>
          <w:sz w:val="24"/>
          <w:szCs w:val="24"/>
        </w:rPr>
        <w:t>DESA</w:t>
      </w:r>
      <w:r w:rsidRPr="00C46112">
        <w:rPr>
          <w:rFonts w:asciiTheme="majorHAnsi" w:eastAsia="Cambria" w:hAnsiTheme="majorHAnsi" w:cs="Cambria"/>
          <w:b/>
          <w:bCs/>
          <w:w w:val="80"/>
          <w:sz w:val="24"/>
          <w:szCs w:val="24"/>
        </w:rPr>
        <w:t xml:space="preserve"> </w:t>
      </w:r>
      <w:r w:rsidRPr="00C46112">
        <w:rPr>
          <w:rFonts w:asciiTheme="majorHAnsi" w:eastAsia="Cambria" w:hAnsiTheme="majorHAnsi" w:cs="Cambria"/>
          <w:b/>
          <w:bCs/>
          <w:sz w:val="24"/>
          <w:szCs w:val="24"/>
        </w:rPr>
        <w:t>KACANGAN</w:t>
      </w:r>
    </w:p>
    <w:p w:rsidR="00611686" w:rsidRPr="0024585E" w:rsidRDefault="00611686" w:rsidP="00611686">
      <w:pPr>
        <w:spacing w:after="0"/>
        <w:ind w:firstLine="616"/>
        <w:jc w:val="center"/>
        <w:rPr>
          <w:rFonts w:asciiTheme="majorHAnsi" w:hAnsiTheme="majorHAnsi"/>
          <w:sz w:val="24"/>
          <w:szCs w:val="24"/>
        </w:rPr>
      </w:pPr>
      <w:r w:rsidRPr="0024585E">
        <w:rPr>
          <w:rFonts w:asciiTheme="majorHAnsi" w:eastAsia="Cambria" w:hAnsiTheme="majorHAnsi" w:cs="Cambria"/>
          <w:bCs/>
          <w:sz w:val="24"/>
          <w:szCs w:val="24"/>
        </w:rPr>
        <w:t>NOMOR</w:t>
      </w:r>
      <w:r>
        <w:rPr>
          <w:rFonts w:asciiTheme="majorHAnsi" w:eastAsia="Cambria" w:hAnsiTheme="majorHAnsi" w:cs="Cambria"/>
          <w:bCs/>
          <w:sz w:val="24"/>
          <w:szCs w:val="24"/>
        </w:rPr>
        <w:t xml:space="preserve"> 05 </w:t>
      </w:r>
      <w:r w:rsidRPr="0024585E">
        <w:rPr>
          <w:rFonts w:asciiTheme="majorHAnsi" w:eastAsia="Cambria" w:hAnsiTheme="majorHAnsi" w:cs="Cambria"/>
          <w:bCs/>
          <w:spacing w:val="-6"/>
          <w:w w:val="105"/>
          <w:sz w:val="24"/>
          <w:szCs w:val="24"/>
          <w:lang w:val="id-ID"/>
        </w:rPr>
        <w:t>TAHUN 20</w:t>
      </w:r>
      <w:r w:rsidRPr="0024585E">
        <w:rPr>
          <w:rFonts w:asciiTheme="majorHAnsi" w:eastAsia="Cambria" w:hAnsiTheme="majorHAnsi" w:cs="Cambria"/>
          <w:bCs/>
          <w:spacing w:val="-6"/>
          <w:w w:val="105"/>
          <w:sz w:val="24"/>
          <w:szCs w:val="24"/>
        </w:rPr>
        <w:t>20</w:t>
      </w:r>
    </w:p>
    <w:p w:rsidR="00611686" w:rsidRPr="00E04BE6" w:rsidRDefault="00611686" w:rsidP="00611686">
      <w:pPr>
        <w:autoSpaceDE w:val="0"/>
        <w:autoSpaceDN w:val="0"/>
        <w:spacing w:after="0" w:line="120" w:lineRule="auto"/>
        <w:jc w:val="center"/>
        <w:rPr>
          <w:rFonts w:asciiTheme="majorHAnsi" w:hAnsiTheme="majorHAnsi"/>
          <w:sz w:val="24"/>
          <w:szCs w:val="24"/>
        </w:rPr>
      </w:pPr>
    </w:p>
    <w:p w:rsidR="00611686" w:rsidRPr="00E04BE6" w:rsidRDefault="00611686" w:rsidP="00611686">
      <w:pPr>
        <w:spacing w:after="0"/>
        <w:ind w:firstLine="616"/>
        <w:jc w:val="center"/>
        <w:rPr>
          <w:rFonts w:asciiTheme="majorHAnsi" w:hAnsiTheme="majorHAnsi"/>
          <w:sz w:val="24"/>
          <w:szCs w:val="24"/>
        </w:rPr>
      </w:pPr>
      <w:r w:rsidRPr="0024585E">
        <w:rPr>
          <w:rFonts w:asciiTheme="majorHAnsi" w:eastAsia="Cambria" w:hAnsiTheme="majorHAnsi" w:cs="Cambria"/>
          <w:b/>
          <w:bCs/>
          <w:sz w:val="24"/>
          <w:szCs w:val="24"/>
        </w:rPr>
        <w:t>TENTANG</w:t>
      </w:r>
    </w:p>
    <w:p w:rsidR="00611686" w:rsidRPr="00C46112" w:rsidRDefault="00611686" w:rsidP="00611686">
      <w:pPr>
        <w:spacing w:after="0"/>
        <w:ind w:firstLine="616"/>
        <w:jc w:val="center"/>
        <w:rPr>
          <w:rFonts w:asciiTheme="majorHAnsi" w:eastAsia="Times New Roman" w:hAnsiTheme="majorHAnsi" w:cs="Calibri"/>
          <w:b/>
          <w:color w:val="000000"/>
          <w:sz w:val="24"/>
          <w:szCs w:val="24"/>
        </w:rPr>
      </w:pPr>
      <w:r w:rsidRPr="0024585E">
        <w:rPr>
          <w:rFonts w:asciiTheme="majorHAnsi" w:eastAsia="Cambria" w:hAnsiTheme="majorHAnsi" w:cs="Cambria"/>
          <w:b/>
          <w:bCs/>
          <w:sz w:val="24"/>
          <w:szCs w:val="24"/>
        </w:rPr>
        <w:t>RENCANA</w:t>
      </w:r>
      <w:r w:rsidRPr="00C46112">
        <w:rPr>
          <w:rFonts w:asciiTheme="majorHAnsi" w:eastAsia="Times New Roman" w:hAnsiTheme="majorHAnsi" w:cs="Calibri"/>
          <w:b/>
          <w:color w:val="000000"/>
          <w:sz w:val="24"/>
          <w:szCs w:val="24"/>
        </w:rPr>
        <w:t xml:space="preserve"> PEMBANGUNAN JANGKA MENENGAH DESA (RPJM-Desa) </w:t>
      </w:r>
    </w:p>
    <w:p w:rsidR="00611686" w:rsidRPr="00C46112" w:rsidRDefault="00611686" w:rsidP="00611686">
      <w:pPr>
        <w:spacing w:after="0"/>
        <w:ind w:firstLine="616"/>
        <w:jc w:val="center"/>
        <w:rPr>
          <w:rFonts w:asciiTheme="majorHAnsi" w:hAnsiTheme="majorHAnsi"/>
          <w:b/>
          <w:sz w:val="24"/>
          <w:szCs w:val="24"/>
        </w:rPr>
      </w:pPr>
      <w:r w:rsidRPr="00C46112">
        <w:rPr>
          <w:rFonts w:asciiTheme="majorHAnsi" w:eastAsia="Cambria" w:hAnsiTheme="majorHAnsi" w:cs="Cambria"/>
          <w:b/>
          <w:bCs/>
          <w:sz w:val="24"/>
          <w:szCs w:val="24"/>
        </w:rPr>
        <w:t>DESA</w:t>
      </w:r>
      <w:r w:rsidRPr="00C46112">
        <w:rPr>
          <w:rFonts w:asciiTheme="majorHAnsi" w:eastAsia="Cambria" w:hAnsiTheme="majorHAnsi" w:cs="Cambria"/>
          <w:b/>
          <w:bCs/>
          <w:w w:val="95"/>
          <w:sz w:val="24"/>
          <w:szCs w:val="24"/>
        </w:rPr>
        <w:t xml:space="preserve"> </w:t>
      </w:r>
      <w:r w:rsidRPr="00C46112">
        <w:rPr>
          <w:rFonts w:asciiTheme="majorHAnsi" w:eastAsia="Cambria" w:hAnsiTheme="majorHAnsi" w:cs="Cambria"/>
          <w:b/>
          <w:bCs/>
          <w:sz w:val="24"/>
          <w:szCs w:val="24"/>
        </w:rPr>
        <w:t xml:space="preserve">KACANGAN </w:t>
      </w:r>
      <w:r w:rsidRPr="00C46112">
        <w:rPr>
          <w:rFonts w:asciiTheme="majorHAnsi" w:eastAsia="Cambria" w:hAnsiTheme="majorHAnsi" w:cs="Cambria"/>
          <w:b/>
          <w:bCs/>
          <w:spacing w:val="-6"/>
          <w:w w:val="104"/>
          <w:sz w:val="24"/>
          <w:szCs w:val="24"/>
        </w:rPr>
        <w:t>KECAMATAN MALO KABUPATEN</w:t>
      </w:r>
      <w:r w:rsidRPr="00C46112">
        <w:rPr>
          <w:rFonts w:asciiTheme="majorHAnsi" w:eastAsia="Cambria" w:hAnsiTheme="majorHAnsi" w:cs="Cambria"/>
          <w:b/>
          <w:bCs/>
          <w:w w:val="99"/>
          <w:sz w:val="24"/>
          <w:szCs w:val="24"/>
        </w:rPr>
        <w:t xml:space="preserve"> </w:t>
      </w:r>
      <w:r w:rsidRPr="00C46112">
        <w:rPr>
          <w:rFonts w:asciiTheme="majorHAnsi" w:eastAsia="Cambria" w:hAnsiTheme="majorHAnsi" w:cs="Cambria"/>
          <w:b/>
          <w:bCs/>
          <w:spacing w:val="15"/>
          <w:w w:val="90"/>
          <w:sz w:val="24"/>
          <w:szCs w:val="24"/>
        </w:rPr>
        <w:t>BOJONEGORO</w:t>
      </w:r>
    </w:p>
    <w:p w:rsidR="00611686" w:rsidRPr="00C46112" w:rsidRDefault="00611686" w:rsidP="00611686">
      <w:pPr>
        <w:spacing w:after="0"/>
        <w:ind w:firstLine="616"/>
        <w:jc w:val="center"/>
        <w:rPr>
          <w:rFonts w:asciiTheme="majorHAnsi" w:eastAsia="Cambria" w:hAnsiTheme="majorHAnsi" w:cs="Cambria"/>
          <w:b/>
          <w:bCs/>
          <w:sz w:val="24"/>
          <w:szCs w:val="24"/>
          <w:lang w:val="id-ID"/>
        </w:rPr>
      </w:pPr>
      <w:r w:rsidRPr="0024585E">
        <w:rPr>
          <w:rFonts w:asciiTheme="majorHAnsi" w:eastAsia="Cambria" w:hAnsiTheme="majorHAnsi" w:cs="Cambria"/>
          <w:b/>
          <w:bCs/>
          <w:sz w:val="24"/>
          <w:szCs w:val="24"/>
        </w:rPr>
        <w:t>TAHUN</w:t>
      </w:r>
      <w:r w:rsidRPr="00C46112">
        <w:rPr>
          <w:rFonts w:asciiTheme="majorHAnsi" w:eastAsia="Times New Roman" w:hAnsiTheme="majorHAnsi" w:cs="Calibri"/>
          <w:b/>
          <w:color w:val="000000"/>
          <w:sz w:val="24"/>
          <w:szCs w:val="24"/>
        </w:rPr>
        <w:t xml:space="preserve"> 2020 – 2026</w:t>
      </w:r>
    </w:p>
    <w:p w:rsidR="00611686" w:rsidRPr="00E04BE6" w:rsidRDefault="00611686" w:rsidP="00611686">
      <w:pPr>
        <w:autoSpaceDE w:val="0"/>
        <w:autoSpaceDN w:val="0"/>
        <w:spacing w:after="0" w:line="120" w:lineRule="auto"/>
        <w:jc w:val="center"/>
        <w:rPr>
          <w:rFonts w:asciiTheme="majorHAnsi" w:hAnsiTheme="majorHAnsi"/>
          <w:sz w:val="24"/>
          <w:szCs w:val="24"/>
        </w:rPr>
      </w:pPr>
    </w:p>
    <w:p w:rsidR="00611686" w:rsidRPr="0024585E" w:rsidRDefault="00611686" w:rsidP="00611686">
      <w:pPr>
        <w:spacing w:after="0"/>
        <w:ind w:firstLine="616"/>
        <w:jc w:val="center"/>
        <w:rPr>
          <w:rFonts w:asciiTheme="majorHAnsi" w:hAnsiTheme="majorHAnsi"/>
          <w:sz w:val="24"/>
          <w:szCs w:val="24"/>
        </w:rPr>
      </w:pPr>
      <w:r w:rsidRPr="0024585E">
        <w:rPr>
          <w:rFonts w:asciiTheme="majorHAnsi" w:eastAsia="Cambria" w:hAnsiTheme="majorHAnsi" w:cs="Cambria"/>
          <w:bCs/>
          <w:spacing w:val="14"/>
          <w:w w:val="91"/>
          <w:sz w:val="24"/>
          <w:szCs w:val="24"/>
        </w:rPr>
        <w:t>DENGAN</w:t>
      </w:r>
      <w:r w:rsidRPr="0024585E">
        <w:rPr>
          <w:rFonts w:asciiTheme="majorHAnsi" w:eastAsia="Cambria" w:hAnsiTheme="majorHAnsi" w:cs="Cambria"/>
          <w:bCs/>
          <w:w w:val="73"/>
          <w:sz w:val="24"/>
          <w:szCs w:val="24"/>
        </w:rPr>
        <w:t xml:space="preserve"> </w:t>
      </w:r>
      <w:r w:rsidRPr="0024585E">
        <w:rPr>
          <w:rFonts w:asciiTheme="majorHAnsi" w:eastAsia="Cambria" w:hAnsiTheme="majorHAnsi" w:cs="Cambria"/>
          <w:bCs/>
          <w:sz w:val="24"/>
          <w:szCs w:val="24"/>
        </w:rPr>
        <w:t>RAHMAT</w:t>
      </w:r>
      <w:r w:rsidRPr="0024585E">
        <w:rPr>
          <w:rFonts w:asciiTheme="majorHAnsi" w:eastAsia="Cambria" w:hAnsiTheme="majorHAnsi" w:cs="Cambria"/>
          <w:bCs/>
          <w:w w:val="99"/>
          <w:sz w:val="24"/>
          <w:szCs w:val="24"/>
        </w:rPr>
        <w:t xml:space="preserve"> </w:t>
      </w:r>
      <w:r w:rsidRPr="0024585E">
        <w:rPr>
          <w:rFonts w:asciiTheme="majorHAnsi" w:eastAsia="Cambria" w:hAnsiTheme="majorHAnsi" w:cs="Cambria"/>
          <w:bCs/>
          <w:spacing w:val="-3"/>
          <w:w w:val="102"/>
          <w:sz w:val="24"/>
          <w:szCs w:val="24"/>
        </w:rPr>
        <w:t>TUHAN</w:t>
      </w:r>
      <w:r w:rsidRPr="0024585E">
        <w:rPr>
          <w:rFonts w:asciiTheme="majorHAnsi" w:eastAsia="Cambria" w:hAnsiTheme="majorHAnsi" w:cs="Cambria"/>
          <w:bCs/>
          <w:sz w:val="24"/>
          <w:szCs w:val="24"/>
        </w:rPr>
        <w:t xml:space="preserve"> YANG</w:t>
      </w:r>
      <w:r w:rsidRPr="0024585E">
        <w:rPr>
          <w:rFonts w:asciiTheme="majorHAnsi" w:eastAsia="Cambria" w:hAnsiTheme="majorHAnsi" w:cs="Cambria"/>
          <w:bCs/>
          <w:w w:val="99"/>
          <w:sz w:val="24"/>
          <w:szCs w:val="24"/>
        </w:rPr>
        <w:t xml:space="preserve"> </w:t>
      </w:r>
      <w:r w:rsidRPr="0024585E">
        <w:rPr>
          <w:rFonts w:asciiTheme="majorHAnsi" w:eastAsia="Cambria" w:hAnsiTheme="majorHAnsi" w:cs="Cambria"/>
          <w:bCs/>
          <w:sz w:val="24"/>
          <w:szCs w:val="24"/>
        </w:rPr>
        <w:t>MAHA</w:t>
      </w:r>
      <w:r w:rsidRPr="0024585E">
        <w:rPr>
          <w:rFonts w:asciiTheme="majorHAnsi" w:eastAsia="Cambria" w:hAnsiTheme="majorHAnsi" w:cs="Cambria"/>
          <w:bCs/>
          <w:w w:val="91"/>
          <w:sz w:val="24"/>
          <w:szCs w:val="24"/>
        </w:rPr>
        <w:t xml:space="preserve"> </w:t>
      </w:r>
      <w:r w:rsidRPr="0024585E">
        <w:rPr>
          <w:rFonts w:asciiTheme="majorHAnsi" w:eastAsia="Cambria" w:hAnsiTheme="majorHAnsi" w:cs="Cambria"/>
          <w:bCs/>
          <w:spacing w:val="-2"/>
          <w:w w:val="102"/>
          <w:sz w:val="24"/>
          <w:szCs w:val="24"/>
        </w:rPr>
        <w:t>ESA</w:t>
      </w:r>
    </w:p>
    <w:p w:rsidR="00611686" w:rsidRPr="0024585E" w:rsidRDefault="00611686" w:rsidP="00611686">
      <w:pPr>
        <w:spacing w:after="0"/>
        <w:ind w:firstLine="616"/>
        <w:jc w:val="center"/>
        <w:rPr>
          <w:rFonts w:asciiTheme="majorHAnsi" w:eastAsia="Cambria" w:hAnsiTheme="majorHAnsi" w:cs="Cambria"/>
          <w:bCs/>
          <w:sz w:val="24"/>
          <w:szCs w:val="24"/>
        </w:rPr>
      </w:pPr>
      <w:r w:rsidRPr="0024585E">
        <w:rPr>
          <w:rFonts w:asciiTheme="majorHAnsi" w:eastAsia="Cambria" w:hAnsiTheme="majorHAnsi" w:cs="Cambria"/>
          <w:bCs/>
          <w:sz w:val="24"/>
          <w:szCs w:val="24"/>
        </w:rPr>
        <w:t>KEPALA</w:t>
      </w:r>
      <w:r w:rsidRPr="0024585E">
        <w:rPr>
          <w:rFonts w:asciiTheme="majorHAnsi" w:eastAsia="Cambria" w:hAnsiTheme="majorHAnsi" w:cs="Cambria"/>
          <w:bCs/>
          <w:spacing w:val="1"/>
          <w:sz w:val="24"/>
          <w:szCs w:val="24"/>
        </w:rPr>
        <w:t xml:space="preserve"> </w:t>
      </w:r>
      <w:r w:rsidRPr="0024585E">
        <w:rPr>
          <w:rFonts w:asciiTheme="majorHAnsi" w:eastAsia="Cambria" w:hAnsiTheme="majorHAnsi" w:cs="Cambria"/>
          <w:bCs/>
          <w:sz w:val="24"/>
          <w:szCs w:val="24"/>
        </w:rPr>
        <w:t>DESA</w:t>
      </w:r>
      <w:r w:rsidRPr="0024585E">
        <w:rPr>
          <w:rFonts w:asciiTheme="majorHAnsi" w:eastAsia="Cambria" w:hAnsiTheme="majorHAnsi" w:cs="Cambria"/>
          <w:bCs/>
          <w:w w:val="95"/>
          <w:sz w:val="24"/>
          <w:szCs w:val="24"/>
        </w:rPr>
        <w:t xml:space="preserve"> </w:t>
      </w:r>
      <w:r w:rsidRPr="0024585E">
        <w:rPr>
          <w:rFonts w:asciiTheme="majorHAnsi" w:eastAsia="Cambria" w:hAnsiTheme="majorHAnsi" w:cs="Cambria"/>
          <w:bCs/>
          <w:sz w:val="24"/>
          <w:szCs w:val="24"/>
        </w:rPr>
        <w:t>KACANGAN,</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359"/>
        <w:gridCol w:w="8004"/>
      </w:tblGrid>
      <w:tr w:rsidR="00611686" w:rsidRPr="00E04BE6" w:rsidTr="00611686">
        <w:tc>
          <w:tcPr>
            <w:tcW w:w="1526" w:type="dxa"/>
          </w:tcPr>
          <w:p w:rsidR="00611686" w:rsidRPr="00E04BE6" w:rsidRDefault="00611686" w:rsidP="00611686">
            <w:pPr>
              <w:autoSpaceDE w:val="0"/>
              <w:autoSpaceDN w:val="0"/>
              <w:rPr>
                <w:rFonts w:asciiTheme="majorHAnsi" w:hAnsiTheme="majorHAnsi"/>
                <w:sz w:val="24"/>
                <w:szCs w:val="24"/>
              </w:rPr>
            </w:pPr>
            <w:r w:rsidRPr="00E04BE6">
              <w:rPr>
                <w:rFonts w:asciiTheme="majorHAnsi" w:eastAsia="Cambria" w:hAnsiTheme="majorHAnsi" w:cs="Cambria"/>
                <w:bCs/>
                <w:sz w:val="24"/>
                <w:szCs w:val="24"/>
              </w:rPr>
              <w:t>Menimbang</w:t>
            </w:r>
          </w:p>
        </w:tc>
        <w:tc>
          <w:tcPr>
            <w:tcW w:w="359" w:type="dxa"/>
          </w:tcPr>
          <w:p w:rsidR="00611686" w:rsidRPr="00E04BE6" w:rsidRDefault="00611686" w:rsidP="00611686">
            <w:pPr>
              <w:autoSpaceDE w:val="0"/>
              <w:autoSpaceDN w:val="0"/>
              <w:rPr>
                <w:rFonts w:asciiTheme="majorHAnsi" w:hAnsiTheme="majorHAnsi"/>
                <w:sz w:val="24"/>
                <w:szCs w:val="24"/>
              </w:rPr>
            </w:pPr>
            <w:r w:rsidRPr="00E04BE6">
              <w:rPr>
                <w:rFonts w:asciiTheme="majorHAnsi" w:hAnsiTheme="majorHAnsi"/>
                <w:sz w:val="24"/>
                <w:szCs w:val="24"/>
              </w:rPr>
              <w:t>:</w:t>
            </w:r>
          </w:p>
        </w:tc>
        <w:tc>
          <w:tcPr>
            <w:tcW w:w="8004" w:type="dxa"/>
          </w:tcPr>
          <w:p w:rsidR="00611686" w:rsidRPr="00E04BE6" w:rsidRDefault="00611686" w:rsidP="00611686">
            <w:pPr>
              <w:pStyle w:val="ListParagraph"/>
              <w:numPr>
                <w:ilvl w:val="0"/>
                <w:numId w:val="73"/>
              </w:numPr>
              <w:spacing w:line="276" w:lineRule="auto"/>
              <w:ind w:left="383" w:hanging="383"/>
              <w:contextualSpacing w:val="0"/>
              <w:jc w:val="both"/>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 xml:space="preserve">bahwa untuk melaksanakan ketentuan pada pasal 79 undang–undang nomor 6 tahun 2014 tentang desa, pemerintah desa wajib menyusun perencanaan pembangunan desa sesuai dengan kewenangannya dengan mengacu pada perencanaan pembangunan Kabupaten; </w:t>
            </w:r>
          </w:p>
          <w:p w:rsidR="00611686" w:rsidRPr="00E04BE6" w:rsidRDefault="00611686" w:rsidP="00611686">
            <w:pPr>
              <w:pStyle w:val="ListParagraph"/>
              <w:numPr>
                <w:ilvl w:val="0"/>
                <w:numId w:val="73"/>
              </w:numPr>
              <w:spacing w:line="276" w:lineRule="auto"/>
              <w:ind w:left="383" w:hanging="383"/>
              <w:contextualSpacing w:val="0"/>
              <w:jc w:val="both"/>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bahwa berdasarkan pertimbangan sebagaimana huruf a maka perlu menetapkan Peraturan Desa Kacangan, Kecamatan Malo, Kabupaten Bojonegoro tentang Rencana Pembangunan Jangka Mene</w:t>
            </w:r>
            <w:r>
              <w:rPr>
                <w:rFonts w:asciiTheme="majorHAnsi" w:eastAsia="Times New Roman" w:hAnsiTheme="majorHAnsi" w:cs="Calibri"/>
                <w:color w:val="000000"/>
                <w:sz w:val="24"/>
                <w:szCs w:val="24"/>
              </w:rPr>
              <w:t>ngah Desa (RPJM-desa) tahun 2020</w:t>
            </w:r>
            <w:r w:rsidRPr="00E04BE6">
              <w:rPr>
                <w:rFonts w:asciiTheme="majorHAnsi" w:eastAsia="Times New Roman" w:hAnsiTheme="majorHAnsi" w:cs="Calibri"/>
                <w:color w:val="000000"/>
                <w:sz w:val="24"/>
                <w:szCs w:val="24"/>
              </w:rPr>
              <w:t>-2026;</w:t>
            </w:r>
          </w:p>
          <w:p w:rsidR="00611686" w:rsidRPr="00E04BE6" w:rsidRDefault="00611686" w:rsidP="00611686">
            <w:pPr>
              <w:pStyle w:val="ListParagraph"/>
              <w:spacing w:line="120" w:lineRule="auto"/>
              <w:ind w:left="386"/>
              <w:contextualSpacing w:val="0"/>
              <w:jc w:val="both"/>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lang w:val="id-ID"/>
              </w:rPr>
              <w:t xml:space="preserve"> </w:t>
            </w:r>
          </w:p>
        </w:tc>
      </w:tr>
      <w:tr w:rsidR="00611686" w:rsidRPr="00E04BE6" w:rsidTr="00611686">
        <w:tc>
          <w:tcPr>
            <w:tcW w:w="1526" w:type="dxa"/>
          </w:tcPr>
          <w:p w:rsidR="00611686" w:rsidRPr="00E04BE6" w:rsidRDefault="00611686" w:rsidP="00611686">
            <w:pPr>
              <w:autoSpaceDE w:val="0"/>
              <w:autoSpaceDN w:val="0"/>
              <w:rPr>
                <w:rFonts w:asciiTheme="majorHAnsi" w:eastAsia="Cambria" w:hAnsiTheme="majorHAnsi" w:cs="Cambria"/>
                <w:bCs/>
                <w:sz w:val="24"/>
                <w:szCs w:val="24"/>
              </w:rPr>
            </w:pPr>
            <w:r w:rsidRPr="00E04BE6">
              <w:rPr>
                <w:rFonts w:asciiTheme="majorHAnsi" w:eastAsia="Cambria" w:hAnsiTheme="majorHAnsi" w:cs="Cambria"/>
                <w:bCs/>
                <w:sz w:val="24"/>
                <w:szCs w:val="24"/>
              </w:rPr>
              <w:t>Mengingat</w:t>
            </w:r>
          </w:p>
        </w:tc>
        <w:tc>
          <w:tcPr>
            <w:tcW w:w="359" w:type="dxa"/>
          </w:tcPr>
          <w:p w:rsidR="00611686" w:rsidRPr="00E04BE6" w:rsidRDefault="00611686" w:rsidP="00611686">
            <w:pPr>
              <w:autoSpaceDE w:val="0"/>
              <w:autoSpaceDN w:val="0"/>
              <w:rPr>
                <w:rFonts w:asciiTheme="majorHAnsi" w:hAnsiTheme="majorHAnsi"/>
                <w:sz w:val="24"/>
                <w:szCs w:val="24"/>
              </w:rPr>
            </w:pPr>
            <w:r w:rsidRPr="00E04BE6">
              <w:rPr>
                <w:rFonts w:asciiTheme="majorHAnsi" w:hAnsiTheme="majorHAnsi"/>
                <w:sz w:val="24"/>
                <w:szCs w:val="24"/>
              </w:rPr>
              <w:t>:</w:t>
            </w:r>
          </w:p>
        </w:tc>
        <w:tc>
          <w:tcPr>
            <w:tcW w:w="8004" w:type="dxa"/>
          </w:tcPr>
          <w:p w:rsidR="00611686" w:rsidRPr="00E04BE6" w:rsidRDefault="00611686" w:rsidP="00611686">
            <w:pPr>
              <w:widowControl w:val="0"/>
              <w:numPr>
                <w:ilvl w:val="0"/>
                <w:numId w:val="72"/>
              </w:numPr>
              <w:autoSpaceDE w:val="0"/>
              <w:autoSpaceDN w:val="0"/>
              <w:spacing w:line="276" w:lineRule="auto"/>
              <w:ind w:left="318" w:right="63" w:hanging="426"/>
              <w:jc w:val="both"/>
              <w:rPr>
                <w:rFonts w:asciiTheme="majorHAnsi" w:hAnsiTheme="majorHAnsi"/>
                <w:sz w:val="24"/>
                <w:szCs w:val="24"/>
              </w:rPr>
            </w:pPr>
            <w:r w:rsidRPr="00E04BE6">
              <w:rPr>
                <w:rFonts w:asciiTheme="majorHAnsi" w:eastAsia="Cambria" w:hAnsiTheme="majorHAnsi" w:cs="Cambria"/>
                <w:bCs/>
                <w:sz w:val="24"/>
                <w:szCs w:val="24"/>
              </w:rPr>
              <w:t>Undang</w:t>
            </w:r>
            <w:r w:rsidRPr="00E04BE6">
              <w:rPr>
                <w:rFonts w:asciiTheme="majorHAnsi" w:eastAsia="Cambria" w:hAnsiTheme="majorHAnsi" w:cs="Cambria"/>
                <w:bCs/>
                <w:spacing w:val="19"/>
                <w:sz w:val="24"/>
                <w:szCs w:val="24"/>
              </w:rPr>
              <w:t xml:space="preserve"> </w:t>
            </w:r>
            <w:r w:rsidRPr="00E04BE6">
              <w:rPr>
                <w:rFonts w:asciiTheme="majorHAnsi" w:eastAsia="Cambria" w:hAnsiTheme="majorHAnsi" w:cs="Cambria"/>
                <w:bCs/>
                <w:sz w:val="24"/>
                <w:szCs w:val="24"/>
              </w:rPr>
              <w:t>-</w:t>
            </w:r>
            <w:r w:rsidRPr="00E04BE6">
              <w:rPr>
                <w:rFonts w:asciiTheme="majorHAnsi" w:eastAsia="Cambria" w:hAnsiTheme="majorHAnsi" w:cs="Cambria"/>
                <w:bCs/>
                <w:spacing w:val="21"/>
                <w:sz w:val="24"/>
                <w:szCs w:val="24"/>
              </w:rPr>
              <w:t xml:space="preserve"> </w:t>
            </w:r>
            <w:r w:rsidRPr="00E04BE6">
              <w:rPr>
                <w:rFonts w:asciiTheme="majorHAnsi" w:eastAsia="Cambria" w:hAnsiTheme="majorHAnsi" w:cs="Cambria"/>
                <w:bCs/>
                <w:sz w:val="24"/>
                <w:szCs w:val="24"/>
              </w:rPr>
              <w:t>Undang</w:t>
            </w:r>
            <w:r w:rsidRPr="00E04BE6">
              <w:rPr>
                <w:rFonts w:asciiTheme="majorHAnsi" w:eastAsia="Cambria" w:hAnsiTheme="majorHAnsi" w:cs="Cambria"/>
                <w:bCs/>
                <w:spacing w:val="18"/>
                <w:sz w:val="24"/>
                <w:szCs w:val="24"/>
              </w:rPr>
              <w:t xml:space="preserve"> </w:t>
            </w:r>
            <w:r w:rsidRPr="00E04BE6">
              <w:rPr>
                <w:rFonts w:asciiTheme="majorHAnsi" w:eastAsia="Cambria" w:hAnsiTheme="majorHAnsi" w:cs="Cambria"/>
                <w:bCs/>
                <w:spacing w:val="-2"/>
                <w:w w:val="102"/>
                <w:sz w:val="24"/>
                <w:szCs w:val="24"/>
              </w:rPr>
              <w:t>Nomor</w:t>
            </w:r>
            <w:r w:rsidRPr="00E04BE6">
              <w:rPr>
                <w:rFonts w:asciiTheme="majorHAnsi" w:eastAsia="Cambria" w:hAnsiTheme="majorHAnsi" w:cs="Cambria"/>
                <w:bCs/>
                <w:spacing w:val="20"/>
                <w:sz w:val="24"/>
                <w:szCs w:val="24"/>
              </w:rPr>
              <w:t xml:space="preserve"> </w:t>
            </w:r>
            <w:r w:rsidRPr="00E04BE6">
              <w:rPr>
                <w:rFonts w:asciiTheme="majorHAnsi" w:eastAsia="Cambria" w:hAnsiTheme="majorHAnsi" w:cs="Cambria"/>
                <w:bCs/>
                <w:spacing w:val="-2"/>
                <w:sz w:val="24"/>
                <w:szCs w:val="24"/>
              </w:rPr>
              <w:t>12</w:t>
            </w:r>
            <w:r w:rsidRPr="00E04BE6">
              <w:rPr>
                <w:rFonts w:asciiTheme="majorHAnsi" w:eastAsia="Cambria" w:hAnsiTheme="majorHAnsi" w:cs="Cambria"/>
                <w:bCs/>
                <w:spacing w:val="21"/>
                <w:sz w:val="24"/>
                <w:szCs w:val="24"/>
              </w:rPr>
              <w:t xml:space="preserve"> </w:t>
            </w:r>
            <w:r w:rsidRPr="00E04BE6">
              <w:rPr>
                <w:rFonts w:asciiTheme="majorHAnsi" w:eastAsia="Cambria" w:hAnsiTheme="majorHAnsi" w:cs="Cambria"/>
                <w:bCs/>
                <w:spacing w:val="-1"/>
                <w:w w:val="101"/>
                <w:sz w:val="24"/>
                <w:szCs w:val="24"/>
              </w:rPr>
              <w:t>Tahun</w:t>
            </w:r>
            <w:r w:rsidRPr="00E04BE6">
              <w:rPr>
                <w:rFonts w:asciiTheme="majorHAnsi" w:eastAsia="Cambria" w:hAnsiTheme="majorHAnsi" w:cs="Cambria"/>
                <w:bCs/>
                <w:spacing w:val="15"/>
                <w:sz w:val="24"/>
                <w:szCs w:val="24"/>
              </w:rPr>
              <w:t xml:space="preserve"> </w:t>
            </w:r>
            <w:r w:rsidRPr="00E04BE6">
              <w:rPr>
                <w:rFonts w:asciiTheme="majorHAnsi" w:eastAsia="Cambria" w:hAnsiTheme="majorHAnsi" w:cs="Cambria"/>
                <w:bCs/>
                <w:sz w:val="24"/>
                <w:szCs w:val="24"/>
              </w:rPr>
              <w:t>1950</w:t>
            </w:r>
            <w:r w:rsidRPr="00E04BE6">
              <w:rPr>
                <w:rFonts w:asciiTheme="majorHAnsi" w:eastAsia="Cambria" w:hAnsiTheme="majorHAnsi" w:cs="Cambria"/>
                <w:bCs/>
                <w:spacing w:val="19"/>
                <w:sz w:val="24"/>
                <w:szCs w:val="24"/>
              </w:rPr>
              <w:t xml:space="preserve"> </w:t>
            </w:r>
            <w:r w:rsidRPr="00E04BE6">
              <w:rPr>
                <w:rFonts w:asciiTheme="majorHAnsi" w:eastAsia="Cambria" w:hAnsiTheme="majorHAnsi" w:cs="Cambria"/>
                <w:bCs/>
                <w:sz w:val="24"/>
                <w:szCs w:val="24"/>
              </w:rPr>
              <w:t>tentang</w:t>
            </w:r>
            <w:r w:rsidRPr="00E04BE6">
              <w:rPr>
                <w:rFonts w:asciiTheme="majorHAnsi" w:eastAsia="Cambria" w:hAnsiTheme="majorHAnsi" w:cs="Cambria"/>
                <w:bCs/>
                <w:spacing w:val="17"/>
                <w:sz w:val="24"/>
                <w:szCs w:val="24"/>
              </w:rPr>
              <w:t xml:space="preserve"> </w:t>
            </w:r>
            <w:r w:rsidRPr="00E04BE6">
              <w:rPr>
                <w:rFonts w:asciiTheme="majorHAnsi" w:eastAsia="Cambria" w:hAnsiTheme="majorHAnsi" w:cs="Cambria"/>
                <w:bCs/>
                <w:spacing w:val="-1"/>
                <w:sz w:val="24"/>
                <w:szCs w:val="24"/>
              </w:rPr>
              <w:t>Pembentukan</w:t>
            </w:r>
            <w:r w:rsidRPr="00E04BE6">
              <w:rPr>
                <w:rFonts w:asciiTheme="majorHAnsi" w:eastAsia="Cambria" w:hAnsiTheme="majorHAnsi" w:cs="Cambria"/>
                <w:bCs/>
                <w:w w:val="8"/>
                <w:sz w:val="24"/>
                <w:szCs w:val="24"/>
              </w:rPr>
              <w:t xml:space="preserve"> </w:t>
            </w:r>
            <w:r w:rsidRPr="00E04BE6">
              <w:rPr>
                <w:rFonts w:asciiTheme="majorHAnsi" w:eastAsia="Cambria" w:hAnsiTheme="majorHAnsi" w:cs="Cambria"/>
                <w:bCs/>
                <w:spacing w:val="-1"/>
                <w:sz w:val="24"/>
                <w:szCs w:val="24"/>
              </w:rPr>
              <w:t>Daerah</w:t>
            </w:r>
            <w:r w:rsidRPr="00E04BE6">
              <w:rPr>
                <w:rFonts w:asciiTheme="majorHAnsi" w:eastAsia="Cambria" w:hAnsiTheme="majorHAnsi" w:cs="Cambria"/>
                <w:bCs/>
                <w:spacing w:val="88"/>
                <w:sz w:val="24"/>
                <w:szCs w:val="24"/>
              </w:rPr>
              <w:t xml:space="preserve"> </w:t>
            </w:r>
            <w:r w:rsidRPr="00E04BE6">
              <w:rPr>
                <w:rFonts w:asciiTheme="majorHAnsi" w:eastAsia="Cambria" w:hAnsiTheme="majorHAnsi" w:cs="Cambria"/>
                <w:bCs/>
                <w:sz w:val="24"/>
                <w:szCs w:val="24"/>
              </w:rPr>
              <w:t>Kabupaten/Kotamadya</w:t>
            </w:r>
            <w:r w:rsidRPr="00E04BE6">
              <w:rPr>
                <w:rFonts w:asciiTheme="majorHAnsi" w:eastAsia="Cambria" w:hAnsiTheme="majorHAnsi" w:cs="Cambria"/>
                <w:bCs/>
                <w:spacing w:val="81"/>
                <w:sz w:val="24"/>
                <w:szCs w:val="24"/>
              </w:rPr>
              <w:t xml:space="preserve"> </w:t>
            </w:r>
            <w:r w:rsidRPr="00E04BE6">
              <w:rPr>
                <w:rFonts w:asciiTheme="majorHAnsi" w:eastAsia="Cambria" w:hAnsiTheme="majorHAnsi" w:cs="Cambria"/>
                <w:bCs/>
                <w:sz w:val="24"/>
                <w:szCs w:val="24"/>
              </w:rPr>
              <w:t>dalam</w:t>
            </w:r>
            <w:r w:rsidRPr="00E04BE6">
              <w:rPr>
                <w:rFonts w:asciiTheme="majorHAnsi" w:eastAsia="Cambria" w:hAnsiTheme="majorHAnsi" w:cs="Cambria"/>
                <w:bCs/>
                <w:spacing w:val="86"/>
                <w:sz w:val="24"/>
                <w:szCs w:val="24"/>
              </w:rPr>
              <w:t xml:space="preserve"> </w:t>
            </w:r>
            <w:r w:rsidRPr="00E04BE6">
              <w:rPr>
                <w:rFonts w:asciiTheme="majorHAnsi" w:eastAsia="Cambria" w:hAnsiTheme="majorHAnsi" w:cs="Cambria"/>
                <w:bCs/>
                <w:spacing w:val="-3"/>
                <w:w w:val="103"/>
                <w:sz w:val="24"/>
                <w:szCs w:val="24"/>
              </w:rPr>
              <w:t>lingkungan</w:t>
            </w:r>
            <w:r w:rsidRPr="00E04BE6">
              <w:rPr>
                <w:rFonts w:asciiTheme="majorHAnsi" w:eastAsia="Cambria" w:hAnsiTheme="majorHAnsi" w:cs="Cambria"/>
                <w:bCs/>
                <w:spacing w:val="86"/>
                <w:sz w:val="24"/>
                <w:szCs w:val="24"/>
              </w:rPr>
              <w:t xml:space="preserve"> </w:t>
            </w:r>
            <w:r w:rsidRPr="00E04BE6">
              <w:rPr>
                <w:rFonts w:asciiTheme="majorHAnsi" w:eastAsia="Cambria" w:hAnsiTheme="majorHAnsi" w:cs="Cambria"/>
                <w:bCs/>
                <w:sz w:val="24"/>
                <w:szCs w:val="24"/>
              </w:rPr>
              <w:t>Propinsi</w:t>
            </w:r>
            <w:r w:rsidRPr="00E04BE6">
              <w:rPr>
                <w:rFonts w:asciiTheme="majorHAnsi" w:eastAsia="Cambria" w:hAnsiTheme="majorHAnsi" w:cs="Cambria"/>
                <w:bCs/>
                <w:w w:val="99"/>
                <w:sz w:val="24"/>
                <w:szCs w:val="24"/>
              </w:rPr>
              <w:t xml:space="preserve"> </w:t>
            </w:r>
            <w:r w:rsidRPr="00E04BE6">
              <w:rPr>
                <w:rFonts w:asciiTheme="majorHAnsi" w:eastAsia="Cambria" w:hAnsiTheme="majorHAnsi" w:cs="Cambria"/>
                <w:bCs/>
                <w:spacing w:val="-1"/>
                <w:sz w:val="24"/>
                <w:szCs w:val="24"/>
              </w:rPr>
              <w:t>Jawa</w:t>
            </w:r>
            <w:r w:rsidRPr="00E04BE6">
              <w:rPr>
                <w:rFonts w:asciiTheme="majorHAnsi" w:eastAsia="Cambria" w:hAnsiTheme="majorHAnsi" w:cs="Cambria"/>
                <w:bCs/>
                <w:w w:val="99"/>
                <w:sz w:val="24"/>
                <w:szCs w:val="24"/>
              </w:rPr>
              <w:t xml:space="preserve"> </w:t>
            </w:r>
            <w:r w:rsidRPr="00E04BE6">
              <w:rPr>
                <w:rFonts w:asciiTheme="majorHAnsi" w:eastAsia="Cambria" w:hAnsiTheme="majorHAnsi" w:cs="Cambria"/>
                <w:bCs/>
                <w:spacing w:val="-3"/>
                <w:w w:val="103"/>
                <w:sz w:val="24"/>
                <w:szCs w:val="24"/>
              </w:rPr>
              <w:t>Timur</w:t>
            </w:r>
            <w:r w:rsidRPr="00E04BE6">
              <w:rPr>
                <w:rFonts w:asciiTheme="majorHAnsi" w:eastAsia="Cambria" w:hAnsiTheme="majorHAnsi" w:cs="Cambria"/>
                <w:bCs/>
                <w:spacing w:val="1"/>
                <w:sz w:val="24"/>
                <w:szCs w:val="24"/>
              </w:rPr>
              <w:t xml:space="preserve"> </w:t>
            </w:r>
            <w:r w:rsidRPr="00E04BE6">
              <w:rPr>
                <w:rFonts w:asciiTheme="majorHAnsi" w:eastAsia="Cambria" w:hAnsiTheme="majorHAnsi" w:cs="Cambria"/>
                <w:bCs/>
                <w:sz w:val="24"/>
                <w:szCs w:val="24"/>
              </w:rPr>
              <w:t>( diundangkan</w:t>
            </w:r>
            <w:r w:rsidRPr="00E04BE6">
              <w:rPr>
                <w:rFonts w:asciiTheme="majorHAnsi" w:eastAsia="Cambria" w:hAnsiTheme="majorHAnsi" w:cs="Cambria"/>
                <w:bCs/>
                <w:w w:val="98"/>
                <w:sz w:val="24"/>
                <w:szCs w:val="24"/>
              </w:rPr>
              <w:t xml:space="preserve"> </w:t>
            </w:r>
            <w:r w:rsidRPr="00E04BE6">
              <w:rPr>
                <w:rFonts w:asciiTheme="majorHAnsi" w:eastAsia="Cambria" w:hAnsiTheme="majorHAnsi" w:cs="Cambria"/>
                <w:bCs/>
                <w:sz w:val="24"/>
                <w:szCs w:val="24"/>
              </w:rPr>
              <w:t>pada</w:t>
            </w:r>
            <w:r w:rsidRPr="00E04BE6">
              <w:rPr>
                <w:rFonts w:asciiTheme="majorHAnsi" w:eastAsia="Cambria" w:hAnsiTheme="majorHAnsi" w:cs="Cambria"/>
                <w:bCs/>
                <w:w w:val="93"/>
                <w:sz w:val="24"/>
                <w:szCs w:val="24"/>
              </w:rPr>
              <w:t xml:space="preserve"> </w:t>
            </w:r>
            <w:r w:rsidRPr="00E04BE6">
              <w:rPr>
                <w:rFonts w:asciiTheme="majorHAnsi" w:eastAsia="Cambria" w:hAnsiTheme="majorHAnsi" w:cs="Cambria"/>
                <w:bCs/>
                <w:sz w:val="24"/>
                <w:szCs w:val="24"/>
              </w:rPr>
              <w:t>tanggal 8</w:t>
            </w:r>
            <w:r w:rsidRPr="00E04BE6">
              <w:rPr>
                <w:rFonts w:asciiTheme="majorHAnsi" w:eastAsia="Cambria" w:hAnsiTheme="majorHAnsi" w:cs="Cambria"/>
                <w:bCs/>
                <w:spacing w:val="1"/>
                <w:sz w:val="24"/>
                <w:szCs w:val="24"/>
              </w:rPr>
              <w:t xml:space="preserve"> </w:t>
            </w:r>
            <w:r w:rsidRPr="00E04BE6">
              <w:rPr>
                <w:rFonts w:asciiTheme="majorHAnsi" w:eastAsia="Cambria" w:hAnsiTheme="majorHAnsi" w:cs="Cambria"/>
                <w:bCs/>
                <w:sz w:val="24"/>
                <w:szCs w:val="24"/>
              </w:rPr>
              <w:t>Agustus</w:t>
            </w:r>
            <w:r w:rsidRPr="00E04BE6">
              <w:rPr>
                <w:rFonts w:asciiTheme="majorHAnsi" w:eastAsia="Cambria" w:hAnsiTheme="majorHAnsi" w:cs="Cambria"/>
                <w:bCs/>
                <w:w w:val="89"/>
                <w:sz w:val="24"/>
                <w:szCs w:val="24"/>
              </w:rPr>
              <w:t xml:space="preserve"> </w:t>
            </w:r>
            <w:r w:rsidRPr="00E04BE6">
              <w:rPr>
                <w:rFonts w:asciiTheme="majorHAnsi" w:eastAsia="Cambria" w:hAnsiTheme="majorHAnsi" w:cs="Cambria"/>
                <w:bCs/>
                <w:spacing w:val="-2"/>
                <w:w w:val="102"/>
                <w:sz w:val="24"/>
                <w:szCs w:val="24"/>
              </w:rPr>
              <w:t>1950</w:t>
            </w:r>
            <w:r w:rsidRPr="00E04BE6">
              <w:rPr>
                <w:rFonts w:asciiTheme="majorHAnsi" w:eastAsia="Cambria" w:hAnsiTheme="majorHAnsi" w:cs="Cambria"/>
                <w:bCs/>
                <w:spacing w:val="1"/>
                <w:sz w:val="24"/>
                <w:szCs w:val="24"/>
              </w:rPr>
              <w:t xml:space="preserve"> </w:t>
            </w:r>
            <w:r w:rsidRPr="00E04BE6">
              <w:rPr>
                <w:rFonts w:asciiTheme="majorHAnsi" w:eastAsia="Cambria" w:hAnsiTheme="majorHAnsi" w:cs="Cambria"/>
                <w:bCs/>
                <w:spacing w:val="-2"/>
                <w:w w:val="105"/>
                <w:sz w:val="24"/>
                <w:szCs w:val="24"/>
              </w:rPr>
              <w:t>);</w:t>
            </w:r>
          </w:p>
          <w:p w:rsidR="00611686" w:rsidRPr="00E04BE6" w:rsidRDefault="00611686" w:rsidP="00611686">
            <w:pPr>
              <w:widowControl w:val="0"/>
              <w:numPr>
                <w:ilvl w:val="0"/>
                <w:numId w:val="72"/>
              </w:numPr>
              <w:autoSpaceDE w:val="0"/>
              <w:autoSpaceDN w:val="0"/>
              <w:spacing w:line="276" w:lineRule="auto"/>
              <w:ind w:left="318" w:right="63" w:hanging="426"/>
              <w:jc w:val="both"/>
              <w:rPr>
                <w:rFonts w:asciiTheme="majorHAnsi" w:hAnsiTheme="majorHAnsi"/>
                <w:sz w:val="24"/>
                <w:szCs w:val="24"/>
              </w:rPr>
            </w:pPr>
            <w:r w:rsidRPr="00E04BE6">
              <w:rPr>
                <w:rFonts w:asciiTheme="majorHAnsi" w:eastAsia="Cambria" w:hAnsiTheme="majorHAnsi" w:cs="Cambria"/>
                <w:bCs/>
                <w:spacing w:val="-1"/>
                <w:w w:val="101"/>
                <w:sz w:val="24"/>
                <w:szCs w:val="24"/>
              </w:rPr>
              <w:t>Undang-undang</w:t>
            </w:r>
            <w:r w:rsidRPr="00E04BE6">
              <w:rPr>
                <w:rFonts w:asciiTheme="majorHAnsi" w:eastAsia="Cambria" w:hAnsiTheme="majorHAnsi" w:cs="Cambria"/>
                <w:bCs/>
                <w:spacing w:val="5"/>
                <w:sz w:val="24"/>
                <w:szCs w:val="24"/>
              </w:rPr>
              <w:t xml:space="preserve"> </w:t>
            </w:r>
            <w:r w:rsidRPr="00E04BE6">
              <w:rPr>
                <w:rFonts w:asciiTheme="majorHAnsi" w:eastAsia="Cambria" w:hAnsiTheme="majorHAnsi" w:cs="Cambria"/>
                <w:bCs/>
                <w:sz w:val="24"/>
                <w:szCs w:val="24"/>
              </w:rPr>
              <w:t>nomor</w:t>
            </w:r>
            <w:r w:rsidRPr="00E04BE6">
              <w:rPr>
                <w:rFonts w:asciiTheme="majorHAnsi" w:eastAsia="Cambria" w:hAnsiTheme="majorHAnsi" w:cs="Cambria"/>
                <w:bCs/>
                <w:spacing w:val="7"/>
                <w:sz w:val="24"/>
                <w:szCs w:val="24"/>
              </w:rPr>
              <w:t xml:space="preserve"> </w:t>
            </w:r>
            <w:r w:rsidRPr="00E04BE6">
              <w:rPr>
                <w:rFonts w:asciiTheme="majorHAnsi" w:eastAsia="Cambria" w:hAnsiTheme="majorHAnsi" w:cs="Cambria"/>
                <w:bCs/>
                <w:spacing w:val="-2"/>
                <w:sz w:val="24"/>
                <w:szCs w:val="24"/>
              </w:rPr>
              <w:t>28</w:t>
            </w:r>
            <w:r w:rsidRPr="00E04BE6">
              <w:rPr>
                <w:rFonts w:asciiTheme="majorHAnsi" w:eastAsia="Cambria" w:hAnsiTheme="majorHAnsi" w:cs="Cambria"/>
                <w:bCs/>
                <w:spacing w:val="6"/>
                <w:sz w:val="24"/>
                <w:szCs w:val="24"/>
              </w:rPr>
              <w:t xml:space="preserve"> </w:t>
            </w:r>
            <w:r w:rsidRPr="00E04BE6">
              <w:rPr>
                <w:rFonts w:asciiTheme="majorHAnsi" w:eastAsia="Cambria" w:hAnsiTheme="majorHAnsi" w:cs="Cambria"/>
                <w:bCs/>
                <w:spacing w:val="-1"/>
                <w:w w:val="101"/>
                <w:sz w:val="24"/>
                <w:szCs w:val="24"/>
              </w:rPr>
              <w:t>tahun</w:t>
            </w:r>
            <w:r w:rsidRPr="00E04BE6">
              <w:rPr>
                <w:rFonts w:asciiTheme="majorHAnsi" w:eastAsia="Cambria" w:hAnsiTheme="majorHAnsi" w:cs="Cambria"/>
                <w:bCs/>
                <w:spacing w:val="5"/>
                <w:sz w:val="24"/>
                <w:szCs w:val="24"/>
              </w:rPr>
              <w:t xml:space="preserve"> </w:t>
            </w:r>
            <w:r w:rsidRPr="00E04BE6">
              <w:rPr>
                <w:rFonts w:asciiTheme="majorHAnsi" w:eastAsia="Cambria" w:hAnsiTheme="majorHAnsi" w:cs="Cambria"/>
                <w:bCs/>
                <w:spacing w:val="-3"/>
                <w:w w:val="103"/>
                <w:sz w:val="24"/>
                <w:szCs w:val="24"/>
              </w:rPr>
              <w:t>1999</w:t>
            </w:r>
            <w:r w:rsidRPr="00E04BE6">
              <w:rPr>
                <w:rFonts w:asciiTheme="majorHAnsi" w:eastAsia="Cambria" w:hAnsiTheme="majorHAnsi" w:cs="Cambria"/>
                <w:bCs/>
                <w:spacing w:val="5"/>
                <w:sz w:val="24"/>
                <w:szCs w:val="24"/>
              </w:rPr>
              <w:t xml:space="preserve"> </w:t>
            </w:r>
            <w:r w:rsidRPr="00E04BE6">
              <w:rPr>
                <w:rFonts w:asciiTheme="majorHAnsi" w:eastAsia="Cambria" w:hAnsiTheme="majorHAnsi" w:cs="Cambria"/>
                <w:bCs/>
                <w:sz w:val="24"/>
                <w:szCs w:val="24"/>
              </w:rPr>
              <w:t>tentang</w:t>
            </w:r>
            <w:r w:rsidRPr="00E04BE6">
              <w:rPr>
                <w:rFonts w:asciiTheme="majorHAnsi" w:eastAsia="Cambria" w:hAnsiTheme="majorHAnsi" w:cs="Cambria"/>
                <w:bCs/>
                <w:spacing w:val="3"/>
                <w:sz w:val="24"/>
                <w:szCs w:val="24"/>
              </w:rPr>
              <w:t xml:space="preserve"> </w:t>
            </w:r>
            <w:r w:rsidRPr="00E04BE6">
              <w:rPr>
                <w:rFonts w:asciiTheme="majorHAnsi" w:eastAsia="Cambria" w:hAnsiTheme="majorHAnsi" w:cs="Cambria"/>
                <w:bCs/>
                <w:spacing w:val="-1"/>
                <w:sz w:val="24"/>
                <w:szCs w:val="24"/>
              </w:rPr>
              <w:t>Penyelenggaraan</w:t>
            </w:r>
            <w:r w:rsidRPr="00E04BE6">
              <w:rPr>
                <w:rFonts w:asciiTheme="majorHAnsi" w:eastAsia="Cambria" w:hAnsiTheme="majorHAnsi" w:cs="Cambria"/>
                <w:bCs/>
                <w:spacing w:val="6"/>
                <w:sz w:val="24"/>
                <w:szCs w:val="24"/>
              </w:rPr>
              <w:t xml:space="preserve"> </w:t>
            </w:r>
            <w:r w:rsidRPr="00E04BE6">
              <w:rPr>
                <w:rFonts w:asciiTheme="majorHAnsi" w:eastAsia="Cambria" w:hAnsiTheme="majorHAnsi" w:cs="Cambria"/>
                <w:bCs/>
                <w:sz w:val="24"/>
                <w:szCs w:val="24"/>
              </w:rPr>
              <w:t>Negara</w:t>
            </w:r>
            <w:r w:rsidRPr="00E04BE6">
              <w:rPr>
                <w:rFonts w:asciiTheme="majorHAnsi" w:eastAsia="Cambria" w:hAnsiTheme="majorHAnsi" w:cs="Cambria"/>
                <w:bCs/>
                <w:spacing w:val="130"/>
                <w:sz w:val="24"/>
                <w:szCs w:val="24"/>
              </w:rPr>
              <w:t xml:space="preserve"> </w:t>
            </w:r>
            <w:r w:rsidRPr="00E04BE6">
              <w:rPr>
                <w:rFonts w:asciiTheme="majorHAnsi" w:eastAsia="Cambria" w:hAnsiTheme="majorHAnsi" w:cs="Cambria"/>
                <w:bCs/>
                <w:spacing w:val="-1"/>
                <w:w w:val="101"/>
                <w:sz w:val="24"/>
                <w:szCs w:val="24"/>
              </w:rPr>
              <w:t>yang</w:t>
            </w:r>
            <w:r w:rsidRPr="00E04BE6">
              <w:rPr>
                <w:rFonts w:asciiTheme="majorHAnsi" w:eastAsia="Cambria" w:hAnsiTheme="majorHAnsi" w:cs="Cambria"/>
                <w:bCs/>
                <w:spacing w:val="136"/>
                <w:sz w:val="24"/>
                <w:szCs w:val="24"/>
              </w:rPr>
              <w:t xml:space="preserve"> </w:t>
            </w:r>
            <w:r w:rsidRPr="00E04BE6">
              <w:rPr>
                <w:rFonts w:asciiTheme="majorHAnsi" w:eastAsia="Cambria" w:hAnsiTheme="majorHAnsi" w:cs="Cambria"/>
                <w:bCs/>
                <w:sz w:val="24"/>
                <w:szCs w:val="24"/>
              </w:rPr>
              <w:t>bersih</w:t>
            </w:r>
            <w:r w:rsidRPr="00E04BE6">
              <w:rPr>
                <w:rFonts w:asciiTheme="majorHAnsi" w:eastAsia="Cambria" w:hAnsiTheme="majorHAnsi" w:cs="Cambria"/>
                <w:bCs/>
                <w:spacing w:val="136"/>
                <w:sz w:val="24"/>
                <w:szCs w:val="24"/>
              </w:rPr>
              <w:t xml:space="preserve"> </w:t>
            </w:r>
            <w:r w:rsidRPr="00E04BE6">
              <w:rPr>
                <w:rFonts w:asciiTheme="majorHAnsi" w:eastAsia="Cambria" w:hAnsiTheme="majorHAnsi" w:cs="Cambria"/>
                <w:bCs/>
                <w:spacing w:val="-1"/>
                <w:sz w:val="24"/>
                <w:szCs w:val="24"/>
              </w:rPr>
              <w:t>dan</w:t>
            </w:r>
            <w:r w:rsidRPr="00E04BE6">
              <w:rPr>
                <w:rFonts w:asciiTheme="majorHAnsi" w:eastAsia="Cambria" w:hAnsiTheme="majorHAnsi" w:cs="Cambria"/>
                <w:bCs/>
                <w:spacing w:val="136"/>
                <w:sz w:val="24"/>
                <w:szCs w:val="24"/>
              </w:rPr>
              <w:t xml:space="preserve"> </w:t>
            </w:r>
            <w:r w:rsidRPr="00E04BE6">
              <w:rPr>
                <w:rFonts w:asciiTheme="majorHAnsi" w:eastAsia="Cambria" w:hAnsiTheme="majorHAnsi" w:cs="Cambria"/>
                <w:bCs/>
                <w:spacing w:val="-1"/>
                <w:w w:val="101"/>
                <w:sz w:val="24"/>
                <w:szCs w:val="24"/>
              </w:rPr>
              <w:t>bebas</w:t>
            </w:r>
            <w:r w:rsidRPr="00E04BE6">
              <w:rPr>
                <w:rFonts w:asciiTheme="majorHAnsi" w:eastAsia="Cambria" w:hAnsiTheme="majorHAnsi" w:cs="Cambria"/>
                <w:bCs/>
                <w:spacing w:val="132"/>
                <w:sz w:val="24"/>
                <w:szCs w:val="24"/>
              </w:rPr>
              <w:t xml:space="preserve"> </w:t>
            </w:r>
            <w:r w:rsidRPr="00E04BE6">
              <w:rPr>
                <w:rFonts w:asciiTheme="majorHAnsi" w:eastAsia="Cambria" w:hAnsiTheme="majorHAnsi" w:cs="Cambria"/>
                <w:bCs/>
                <w:sz w:val="24"/>
                <w:szCs w:val="24"/>
              </w:rPr>
              <w:t>dari</w:t>
            </w:r>
            <w:r w:rsidRPr="00E04BE6">
              <w:rPr>
                <w:rFonts w:asciiTheme="majorHAnsi" w:eastAsia="Cambria" w:hAnsiTheme="majorHAnsi" w:cs="Cambria"/>
                <w:bCs/>
                <w:spacing w:val="139"/>
                <w:sz w:val="24"/>
                <w:szCs w:val="24"/>
              </w:rPr>
              <w:t xml:space="preserve"> </w:t>
            </w:r>
            <w:r w:rsidRPr="00E04BE6">
              <w:rPr>
                <w:rFonts w:asciiTheme="majorHAnsi" w:eastAsia="Cambria" w:hAnsiTheme="majorHAnsi" w:cs="Cambria"/>
                <w:bCs/>
                <w:sz w:val="24"/>
                <w:szCs w:val="24"/>
              </w:rPr>
              <w:t>korupsi,</w:t>
            </w:r>
            <w:r w:rsidRPr="00E04BE6">
              <w:rPr>
                <w:rFonts w:asciiTheme="majorHAnsi" w:eastAsia="Cambria" w:hAnsiTheme="majorHAnsi" w:cs="Cambria"/>
                <w:bCs/>
                <w:spacing w:val="131"/>
                <w:sz w:val="24"/>
                <w:szCs w:val="24"/>
              </w:rPr>
              <w:t xml:space="preserve"> </w:t>
            </w:r>
            <w:r w:rsidRPr="00E04BE6">
              <w:rPr>
                <w:rFonts w:asciiTheme="majorHAnsi" w:eastAsia="Cambria" w:hAnsiTheme="majorHAnsi" w:cs="Cambria"/>
                <w:bCs/>
                <w:spacing w:val="-5"/>
                <w:w w:val="105"/>
                <w:sz w:val="24"/>
                <w:szCs w:val="24"/>
              </w:rPr>
              <w:t>kolusi</w:t>
            </w:r>
            <w:r w:rsidRPr="00E04BE6">
              <w:rPr>
                <w:rFonts w:asciiTheme="majorHAnsi" w:eastAsia="Cambria" w:hAnsiTheme="majorHAnsi" w:cs="Cambria"/>
                <w:bCs/>
                <w:spacing w:val="135"/>
                <w:sz w:val="24"/>
                <w:szCs w:val="24"/>
              </w:rPr>
              <w:t xml:space="preserve"> </w:t>
            </w:r>
            <w:r w:rsidRPr="00E04BE6">
              <w:rPr>
                <w:rFonts w:asciiTheme="majorHAnsi" w:eastAsia="Cambria" w:hAnsiTheme="majorHAnsi" w:cs="Cambria"/>
                <w:bCs/>
                <w:spacing w:val="-1"/>
                <w:sz w:val="24"/>
                <w:szCs w:val="24"/>
              </w:rPr>
              <w:t>dan</w:t>
            </w:r>
            <w:r w:rsidRPr="00E04BE6">
              <w:rPr>
                <w:rFonts w:asciiTheme="majorHAnsi" w:eastAsia="Cambria" w:hAnsiTheme="majorHAnsi" w:cs="Cambria"/>
                <w:bCs/>
                <w:spacing w:val="1"/>
                <w:sz w:val="24"/>
                <w:szCs w:val="24"/>
              </w:rPr>
              <w:t xml:space="preserve"> </w:t>
            </w:r>
            <w:r w:rsidRPr="00E04BE6">
              <w:rPr>
                <w:rFonts w:asciiTheme="majorHAnsi" w:eastAsia="Cambria" w:hAnsiTheme="majorHAnsi" w:cs="Cambria"/>
                <w:bCs/>
                <w:sz w:val="24"/>
                <w:szCs w:val="24"/>
              </w:rPr>
              <w:t>nepostisme;</w:t>
            </w:r>
          </w:p>
          <w:p w:rsidR="00611686" w:rsidRPr="00E04BE6" w:rsidRDefault="00611686" w:rsidP="00611686">
            <w:pPr>
              <w:widowControl w:val="0"/>
              <w:numPr>
                <w:ilvl w:val="0"/>
                <w:numId w:val="72"/>
              </w:numPr>
              <w:autoSpaceDE w:val="0"/>
              <w:autoSpaceDN w:val="0"/>
              <w:spacing w:line="276" w:lineRule="auto"/>
              <w:ind w:left="318" w:right="63" w:hanging="426"/>
              <w:jc w:val="both"/>
              <w:rPr>
                <w:rFonts w:asciiTheme="majorHAnsi" w:hAnsiTheme="majorHAnsi"/>
                <w:sz w:val="24"/>
                <w:szCs w:val="24"/>
              </w:rPr>
            </w:pPr>
            <w:r w:rsidRPr="00E04BE6">
              <w:rPr>
                <w:rFonts w:asciiTheme="majorHAnsi" w:eastAsia="Cambria" w:hAnsiTheme="majorHAnsi" w:cs="Cambria"/>
                <w:bCs/>
                <w:spacing w:val="-1"/>
                <w:w w:val="101"/>
                <w:sz w:val="24"/>
                <w:szCs w:val="24"/>
              </w:rPr>
              <w:t>Undang-Undang Nomor 6 Tahun 2014 tentang Desa</w:t>
            </w:r>
            <w:r w:rsidRPr="00E04BE6">
              <w:rPr>
                <w:rFonts w:asciiTheme="majorHAnsi" w:eastAsia="Cambria" w:hAnsiTheme="majorHAnsi" w:cs="Cambria"/>
                <w:bCs/>
                <w:sz w:val="24"/>
                <w:szCs w:val="24"/>
              </w:rPr>
              <w:t>;</w:t>
            </w:r>
          </w:p>
          <w:p w:rsidR="00611686" w:rsidRPr="00E04BE6" w:rsidRDefault="00611686" w:rsidP="00611686">
            <w:pPr>
              <w:widowControl w:val="0"/>
              <w:numPr>
                <w:ilvl w:val="0"/>
                <w:numId w:val="72"/>
              </w:numPr>
              <w:autoSpaceDE w:val="0"/>
              <w:autoSpaceDN w:val="0"/>
              <w:spacing w:line="276" w:lineRule="auto"/>
              <w:ind w:left="318" w:right="63" w:hanging="426"/>
              <w:jc w:val="both"/>
              <w:rPr>
                <w:rFonts w:asciiTheme="majorHAnsi" w:hAnsiTheme="majorHAnsi"/>
                <w:sz w:val="24"/>
                <w:szCs w:val="24"/>
              </w:rPr>
            </w:pPr>
            <w:r w:rsidRPr="00E04BE6">
              <w:rPr>
                <w:rFonts w:asciiTheme="majorHAnsi" w:eastAsia="Cambria" w:hAnsiTheme="majorHAnsi" w:cs="Cambria"/>
                <w:bCs/>
                <w:sz w:val="24"/>
                <w:szCs w:val="24"/>
              </w:rPr>
              <w:t>Undang-Undang</w:t>
            </w:r>
            <w:r w:rsidRPr="00E04BE6">
              <w:rPr>
                <w:rFonts w:asciiTheme="majorHAnsi" w:eastAsia="Cambria" w:hAnsiTheme="majorHAnsi" w:cs="Cambria"/>
                <w:bCs/>
                <w:spacing w:val="29"/>
                <w:sz w:val="24"/>
                <w:szCs w:val="24"/>
              </w:rPr>
              <w:t xml:space="preserve"> </w:t>
            </w:r>
            <w:r w:rsidRPr="00E04BE6">
              <w:rPr>
                <w:rFonts w:asciiTheme="majorHAnsi" w:eastAsia="Cambria" w:hAnsiTheme="majorHAnsi" w:cs="Cambria"/>
                <w:bCs/>
                <w:sz w:val="24"/>
                <w:szCs w:val="24"/>
              </w:rPr>
              <w:t>Nomor</w:t>
            </w:r>
            <w:r w:rsidRPr="00E04BE6">
              <w:rPr>
                <w:rFonts w:asciiTheme="majorHAnsi" w:eastAsia="Cambria" w:hAnsiTheme="majorHAnsi" w:cs="Cambria"/>
                <w:bCs/>
                <w:spacing w:val="27"/>
                <w:sz w:val="24"/>
                <w:szCs w:val="24"/>
              </w:rPr>
              <w:t xml:space="preserve"> </w:t>
            </w:r>
            <w:r w:rsidRPr="00E04BE6">
              <w:rPr>
                <w:rFonts w:asciiTheme="majorHAnsi" w:eastAsia="Cambria" w:hAnsiTheme="majorHAnsi" w:cs="Cambria"/>
                <w:bCs/>
                <w:spacing w:val="-6"/>
                <w:w w:val="105"/>
                <w:sz w:val="24"/>
                <w:szCs w:val="24"/>
              </w:rPr>
              <w:t>23</w:t>
            </w:r>
            <w:r w:rsidRPr="00E04BE6">
              <w:rPr>
                <w:rFonts w:asciiTheme="majorHAnsi" w:eastAsia="Cambria" w:hAnsiTheme="majorHAnsi" w:cs="Cambria"/>
                <w:bCs/>
                <w:spacing w:val="26"/>
                <w:sz w:val="24"/>
                <w:szCs w:val="24"/>
              </w:rPr>
              <w:t xml:space="preserve"> </w:t>
            </w:r>
            <w:r w:rsidRPr="00E04BE6">
              <w:rPr>
                <w:rFonts w:asciiTheme="majorHAnsi" w:eastAsia="Cambria" w:hAnsiTheme="majorHAnsi" w:cs="Cambria"/>
                <w:bCs/>
                <w:sz w:val="24"/>
                <w:szCs w:val="24"/>
              </w:rPr>
              <w:t>Tahun</w:t>
            </w:r>
            <w:r w:rsidRPr="00E04BE6">
              <w:rPr>
                <w:rFonts w:asciiTheme="majorHAnsi" w:eastAsia="Cambria" w:hAnsiTheme="majorHAnsi" w:cs="Cambria"/>
                <w:bCs/>
                <w:spacing w:val="27"/>
                <w:sz w:val="24"/>
                <w:szCs w:val="24"/>
              </w:rPr>
              <w:t xml:space="preserve"> </w:t>
            </w:r>
            <w:r w:rsidRPr="00E04BE6">
              <w:rPr>
                <w:rFonts w:asciiTheme="majorHAnsi" w:eastAsia="Cambria" w:hAnsiTheme="majorHAnsi" w:cs="Cambria"/>
                <w:bCs/>
                <w:sz w:val="24"/>
                <w:szCs w:val="24"/>
              </w:rPr>
              <w:t>2014</w:t>
            </w:r>
            <w:r w:rsidRPr="00E04BE6">
              <w:rPr>
                <w:rFonts w:asciiTheme="majorHAnsi" w:eastAsia="Cambria" w:hAnsiTheme="majorHAnsi" w:cs="Cambria"/>
                <w:bCs/>
                <w:spacing w:val="23"/>
                <w:sz w:val="24"/>
                <w:szCs w:val="24"/>
              </w:rPr>
              <w:t xml:space="preserve"> </w:t>
            </w:r>
            <w:r w:rsidRPr="00E04BE6">
              <w:rPr>
                <w:rFonts w:asciiTheme="majorHAnsi" w:eastAsia="Cambria" w:hAnsiTheme="majorHAnsi" w:cs="Cambria"/>
                <w:bCs/>
                <w:sz w:val="24"/>
                <w:szCs w:val="24"/>
              </w:rPr>
              <w:t>tentang</w:t>
            </w:r>
            <w:r w:rsidRPr="00E04BE6">
              <w:rPr>
                <w:rFonts w:asciiTheme="majorHAnsi" w:eastAsia="Cambria" w:hAnsiTheme="majorHAnsi" w:cs="Cambria"/>
                <w:bCs/>
                <w:spacing w:val="112"/>
                <w:sz w:val="24"/>
                <w:szCs w:val="24"/>
              </w:rPr>
              <w:t xml:space="preserve"> </w:t>
            </w:r>
            <w:r w:rsidRPr="00E04BE6">
              <w:rPr>
                <w:rFonts w:asciiTheme="majorHAnsi" w:eastAsia="Cambria" w:hAnsiTheme="majorHAnsi" w:cs="Cambria"/>
                <w:bCs/>
                <w:sz w:val="24"/>
                <w:szCs w:val="24"/>
              </w:rPr>
              <w:t>Pemerintahan</w:t>
            </w:r>
            <w:r w:rsidRPr="00E04BE6">
              <w:rPr>
                <w:rFonts w:asciiTheme="majorHAnsi" w:eastAsia="Cambria" w:hAnsiTheme="majorHAnsi" w:cs="Cambria"/>
                <w:bCs/>
                <w:w w:val="91"/>
                <w:sz w:val="24"/>
                <w:szCs w:val="24"/>
              </w:rPr>
              <w:t xml:space="preserve"> </w:t>
            </w:r>
            <w:r w:rsidRPr="00E04BE6">
              <w:rPr>
                <w:rFonts w:asciiTheme="majorHAnsi" w:eastAsia="Cambria" w:hAnsiTheme="majorHAnsi" w:cs="Cambria"/>
                <w:bCs/>
                <w:spacing w:val="-1"/>
                <w:sz w:val="24"/>
                <w:szCs w:val="24"/>
              </w:rPr>
              <w:t>Daerah</w:t>
            </w:r>
            <w:r w:rsidRPr="00E04BE6">
              <w:rPr>
                <w:rFonts w:asciiTheme="majorHAnsi" w:eastAsia="Cambria" w:hAnsiTheme="majorHAnsi" w:cs="Cambria"/>
                <w:bCs/>
                <w:spacing w:val="99"/>
                <w:sz w:val="24"/>
                <w:szCs w:val="24"/>
              </w:rPr>
              <w:t xml:space="preserve"> </w:t>
            </w:r>
            <w:r w:rsidRPr="00E04BE6">
              <w:rPr>
                <w:rFonts w:asciiTheme="majorHAnsi" w:eastAsia="Cambria" w:hAnsiTheme="majorHAnsi" w:cs="Cambria"/>
                <w:bCs/>
                <w:spacing w:val="-1"/>
                <w:sz w:val="24"/>
                <w:szCs w:val="24"/>
              </w:rPr>
              <w:t>(Lembaran</w:t>
            </w:r>
            <w:r w:rsidRPr="00E04BE6">
              <w:rPr>
                <w:rFonts w:asciiTheme="majorHAnsi" w:eastAsia="Cambria" w:hAnsiTheme="majorHAnsi" w:cs="Cambria"/>
                <w:bCs/>
                <w:spacing w:val="105"/>
                <w:sz w:val="24"/>
                <w:szCs w:val="24"/>
              </w:rPr>
              <w:t xml:space="preserve"> </w:t>
            </w:r>
            <w:r w:rsidRPr="00E04BE6">
              <w:rPr>
                <w:rFonts w:asciiTheme="majorHAnsi" w:eastAsia="Cambria" w:hAnsiTheme="majorHAnsi" w:cs="Cambria"/>
                <w:bCs/>
                <w:sz w:val="24"/>
                <w:szCs w:val="24"/>
              </w:rPr>
              <w:t>Negara</w:t>
            </w:r>
            <w:r w:rsidRPr="00E04BE6">
              <w:rPr>
                <w:rFonts w:asciiTheme="majorHAnsi" w:eastAsia="Cambria" w:hAnsiTheme="majorHAnsi" w:cs="Cambria"/>
                <w:bCs/>
                <w:spacing w:val="91"/>
                <w:sz w:val="24"/>
                <w:szCs w:val="24"/>
              </w:rPr>
              <w:t xml:space="preserve"> </w:t>
            </w:r>
            <w:r w:rsidRPr="00E04BE6">
              <w:rPr>
                <w:rFonts w:asciiTheme="majorHAnsi" w:eastAsia="Cambria" w:hAnsiTheme="majorHAnsi" w:cs="Cambria"/>
                <w:bCs/>
                <w:spacing w:val="-4"/>
                <w:w w:val="104"/>
                <w:sz w:val="24"/>
                <w:szCs w:val="24"/>
              </w:rPr>
              <w:t>Republik</w:t>
            </w:r>
            <w:r w:rsidRPr="00E04BE6">
              <w:rPr>
                <w:rFonts w:asciiTheme="majorHAnsi" w:eastAsia="Cambria" w:hAnsiTheme="majorHAnsi" w:cs="Cambria"/>
                <w:bCs/>
                <w:spacing w:val="95"/>
                <w:sz w:val="24"/>
                <w:szCs w:val="24"/>
              </w:rPr>
              <w:t xml:space="preserve"> </w:t>
            </w:r>
            <w:r w:rsidRPr="00E04BE6">
              <w:rPr>
                <w:rFonts w:asciiTheme="majorHAnsi" w:eastAsia="Cambria" w:hAnsiTheme="majorHAnsi" w:cs="Cambria"/>
                <w:bCs/>
                <w:sz w:val="24"/>
                <w:szCs w:val="24"/>
              </w:rPr>
              <w:t>Indonesia</w:t>
            </w:r>
            <w:r w:rsidRPr="00E04BE6">
              <w:rPr>
                <w:rFonts w:asciiTheme="majorHAnsi" w:eastAsia="Cambria" w:hAnsiTheme="majorHAnsi" w:cs="Cambria"/>
                <w:bCs/>
                <w:spacing w:val="92"/>
                <w:sz w:val="24"/>
                <w:szCs w:val="24"/>
              </w:rPr>
              <w:t xml:space="preserve"> </w:t>
            </w:r>
            <w:r w:rsidRPr="00E04BE6">
              <w:rPr>
                <w:rFonts w:asciiTheme="majorHAnsi" w:eastAsia="Cambria" w:hAnsiTheme="majorHAnsi" w:cs="Cambria"/>
                <w:bCs/>
                <w:spacing w:val="-1"/>
                <w:w w:val="101"/>
                <w:sz w:val="24"/>
                <w:szCs w:val="24"/>
              </w:rPr>
              <w:t>Tahun</w:t>
            </w:r>
            <w:r w:rsidRPr="00E04BE6">
              <w:rPr>
                <w:rFonts w:asciiTheme="majorHAnsi" w:eastAsia="Cambria" w:hAnsiTheme="majorHAnsi" w:cs="Cambria"/>
                <w:bCs/>
                <w:spacing w:val="97"/>
                <w:sz w:val="24"/>
                <w:szCs w:val="24"/>
              </w:rPr>
              <w:t xml:space="preserve"> </w:t>
            </w:r>
            <w:r w:rsidRPr="00E04BE6">
              <w:rPr>
                <w:rFonts w:asciiTheme="majorHAnsi" w:eastAsia="Cambria" w:hAnsiTheme="majorHAnsi" w:cs="Cambria"/>
                <w:bCs/>
                <w:spacing w:val="-2"/>
                <w:w w:val="102"/>
                <w:sz w:val="24"/>
                <w:szCs w:val="24"/>
              </w:rPr>
              <w:t>2014</w:t>
            </w:r>
            <w:r w:rsidRPr="00E04BE6">
              <w:rPr>
                <w:rFonts w:asciiTheme="majorHAnsi" w:eastAsia="Cambria" w:hAnsiTheme="majorHAnsi" w:cs="Cambria"/>
                <w:bCs/>
                <w:sz w:val="24"/>
                <w:szCs w:val="24"/>
              </w:rPr>
              <w:t xml:space="preserve"> Nomor</w:t>
            </w:r>
            <w:r w:rsidRPr="00E04BE6">
              <w:rPr>
                <w:rFonts w:asciiTheme="majorHAnsi" w:eastAsia="Cambria" w:hAnsiTheme="majorHAnsi" w:cs="Cambria"/>
                <w:bCs/>
                <w:spacing w:val="60"/>
                <w:sz w:val="24"/>
                <w:szCs w:val="24"/>
              </w:rPr>
              <w:t xml:space="preserve"> </w:t>
            </w:r>
            <w:r w:rsidRPr="00E04BE6">
              <w:rPr>
                <w:rFonts w:asciiTheme="majorHAnsi" w:eastAsia="Cambria" w:hAnsiTheme="majorHAnsi" w:cs="Cambria"/>
                <w:bCs/>
                <w:spacing w:val="1"/>
                <w:sz w:val="24"/>
                <w:szCs w:val="24"/>
              </w:rPr>
              <w:t>244,</w:t>
            </w:r>
            <w:r w:rsidRPr="00E04BE6">
              <w:rPr>
                <w:rFonts w:asciiTheme="majorHAnsi" w:eastAsia="Cambria" w:hAnsiTheme="majorHAnsi" w:cs="Cambria"/>
                <w:bCs/>
                <w:spacing w:val="50"/>
                <w:sz w:val="24"/>
                <w:szCs w:val="24"/>
              </w:rPr>
              <w:t xml:space="preserve"> </w:t>
            </w:r>
            <w:r w:rsidRPr="00E04BE6">
              <w:rPr>
                <w:rFonts w:asciiTheme="majorHAnsi" w:eastAsia="Cambria" w:hAnsiTheme="majorHAnsi" w:cs="Cambria"/>
                <w:bCs/>
                <w:sz w:val="24"/>
                <w:szCs w:val="24"/>
              </w:rPr>
              <w:t>Tambahan</w:t>
            </w:r>
            <w:r w:rsidRPr="00E04BE6">
              <w:rPr>
                <w:rFonts w:asciiTheme="majorHAnsi" w:eastAsia="Cambria" w:hAnsiTheme="majorHAnsi" w:cs="Cambria"/>
                <w:bCs/>
                <w:spacing w:val="55"/>
                <w:sz w:val="24"/>
                <w:szCs w:val="24"/>
              </w:rPr>
              <w:t xml:space="preserve"> </w:t>
            </w:r>
            <w:r w:rsidRPr="00E04BE6">
              <w:rPr>
                <w:rFonts w:asciiTheme="majorHAnsi" w:eastAsia="Cambria" w:hAnsiTheme="majorHAnsi" w:cs="Cambria"/>
                <w:bCs/>
                <w:spacing w:val="-1"/>
                <w:sz w:val="24"/>
                <w:szCs w:val="24"/>
              </w:rPr>
              <w:t>Lembaran</w:t>
            </w:r>
            <w:r w:rsidRPr="00E04BE6">
              <w:rPr>
                <w:rFonts w:asciiTheme="majorHAnsi" w:eastAsia="Cambria" w:hAnsiTheme="majorHAnsi" w:cs="Cambria"/>
                <w:bCs/>
                <w:spacing w:val="61"/>
                <w:sz w:val="24"/>
                <w:szCs w:val="24"/>
              </w:rPr>
              <w:t xml:space="preserve"> </w:t>
            </w:r>
            <w:r w:rsidRPr="00E04BE6">
              <w:rPr>
                <w:rFonts w:asciiTheme="majorHAnsi" w:eastAsia="Cambria" w:hAnsiTheme="majorHAnsi" w:cs="Cambria"/>
                <w:bCs/>
                <w:spacing w:val="-2"/>
                <w:w w:val="102"/>
                <w:sz w:val="24"/>
                <w:szCs w:val="24"/>
              </w:rPr>
              <w:t>Negara</w:t>
            </w:r>
            <w:r w:rsidRPr="00E04BE6">
              <w:rPr>
                <w:rFonts w:asciiTheme="majorHAnsi" w:eastAsia="Cambria" w:hAnsiTheme="majorHAnsi" w:cs="Cambria"/>
                <w:bCs/>
                <w:spacing w:val="55"/>
                <w:sz w:val="24"/>
                <w:szCs w:val="24"/>
              </w:rPr>
              <w:t xml:space="preserve"> </w:t>
            </w:r>
            <w:r w:rsidRPr="00E04BE6">
              <w:rPr>
                <w:rFonts w:asciiTheme="majorHAnsi" w:eastAsia="Cambria" w:hAnsiTheme="majorHAnsi" w:cs="Cambria"/>
                <w:bCs/>
                <w:spacing w:val="-4"/>
                <w:w w:val="104"/>
                <w:sz w:val="24"/>
                <w:szCs w:val="24"/>
              </w:rPr>
              <w:t>Republik</w:t>
            </w:r>
            <w:r w:rsidRPr="00E04BE6">
              <w:rPr>
                <w:rFonts w:asciiTheme="majorHAnsi" w:eastAsia="Cambria" w:hAnsiTheme="majorHAnsi" w:cs="Cambria"/>
                <w:bCs/>
                <w:spacing w:val="56"/>
                <w:sz w:val="24"/>
                <w:szCs w:val="24"/>
              </w:rPr>
              <w:t xml:space="preserve"> </w:t>
            </w:r>
            <w:r w:rsidRPr="00E04BE6">
              <w:rPr>
                <w:rFonts w:asciiTheme="majorHAnsi" w:eastAsia="Cambria" w:hAnsiTheme="majorHAnsi" w:cs="Cambria"/>
                <w:bCs/>
                <w:sz w:val="24"/>
                <w:szCs w:val="24"/>
              </w:rPr>
              <w:t>Indonesia</w:t>
            </w:r>
            <w:r w:rsidRPr="00E04BE6">
              <w:rPr>
                <w:rFonts w:asciiTheme="majorHAnsi" w:eastAsia="Cambria" w:hAnsiTheme="majorHAnsi" w:cs="Cambria"/>
                <w:bCs/>
                <w:w w:val="96"/>
                <w:sz w:val="24"/>
                <w:szCs w:val="24"/>
              </w:rPr>
              <w:t xml:space="preserve"> </w:t>
            </w:r>
            <w:r w:rsidRPr="00E04BE6">
              <w:rPr>
                <w:rFonts w:asciiTheme="majorHAnsi" w:eastAsia="Cambria" w:hAnsiTheme="majorHAnsi" w:cs="Cambria"/>
                <w:bCs/>
                <w:sz w:val="24"/>
                <w:szCs w:val="24"/>
              </w:rPr>
              <w:t>Nomor</w:t>
            </w:r>
            <w:r w:rsidRPr="00E04BE6">
              <w:rPr>
                <w:rFonts w:asciiTheme="majorHAnsi" w:eastAsia="Cambria" w:hAnsiTheme="majorHAnsi" w:cs="Cambria"/>
                <w:bCs/>
                <w:spacing w:val="3"/>
                <w:sz w:val="24"/>
                <w:szCs w:val="24"/>
              </w:rPr>
              <w:t xml:space="preserve"> </w:t>
            </w:r>
            <w:r w:rsidRPr="00E04BE6">
              <w:rPr>
                <w:rFonts w:asciiTheme="majorHAnsi" w:eastAsia="Cambria" w:hAnsiTheme="majorHAnsi" w:cs="Cambria"/>
                <w:bCs/>
                <w:sz w:val="24"/>
                <w:szCs w:val="24"/>
              </w:rPr>
              <w:t>5587);</w:t>
            </w:r>
          </w:p>
          <w:p w:rsidR="00611686" w:rsidRPr="00E04BE6" w:rsidRDefault="00611686" w:rsidP="00611686">
            <w:pPr>
              <w:widowControl w:val="0"/>
              <w:numPr>
                <w:ilvl w:val="0"/>
                <w:numId w:val="72"/>
              </w:numPr>
              <w:autoSpaceDE w:val="0"/>
              <w:autoSpaceDN w:val="0"/>
              <w:spacing w:line="276" w:lineRule="auto"/>
              <w:ind w:left="318" w:right="63" w:hanging="426"/>
              <w:jc w:val="both"/>
              <w:rPr>
                <w:rFonts w:asciiTheme="majorHAnsi" w:hAnsiTheme="majorHAnsi"/>
                <w:sz w:val="24"/>
                <w:szCs w:val="24"/>
              </w:rPr>
            </w:pPr>
            <w:r w:rsidRPr="00E04BE6">
              <w:rPr>
                <w:rFonts w:asciiTheme="majorHAnsi" w:eastAsia="Cambria" w:hAnsiTheme="majorHAnsi" w:cs="Cambria"/>
                <w:bCs/>
                <w:spacing w:val="-4"/>
                <w:sz w:val="24"/>
                <w:szCs w:val="24"/>
              </w:rPr>
              <w:t>Peraturan</w:t>
            </w:r>
            <w:r w:rsidRPr="00E04BE6">
              <w:rPr>
                <w:rFonts w:asciiTheme="majorHAnsi" w:eastAsia="Cambria" w:hAnsiTheme="majorHAnsi" w:cs="Cambria"/>
                <w:bCs/>
                <w:spacing w:val="33"/>
                <w:sz w:val="24"/>
                <w:szCs w:val="24"/>
              </w:rPr>
              <w:t xml:space="preserve"> </w:t>
            </w:r>
            <w:r w:rsidRPr="00E04BE6">
              <w:rPr>
                <w:rFonts w:asciiTheme="majorHAnsi" w:eastAsia="Cambria" w:hAnsiTheme="majorHAnsi" w:cs="Cambria"/>
                <w:bCs/>
                <w:spacing w:val="-4"/>
                <w:sz w:val="24"/>
                <w:szCs w:val="24"/>
              </w:rPr>
              <w:t>Pemerintah</w:t>
            </w:r>
            <w:r w:rsidRPr="00E04BE6">
              <w:rPr>
                <w:rFonts w:asciiTheme="majorHAnsi" w:eastAsia="Cambria" w:hAnsiTheme="majorHAnsi" w:cs="Cambria"/>
                <w:bCs/>
                <w:spacing w:val="28"/>
                <w:sz w:val="24"/>
                <w:szCs w:val="24"/>
              </w:rPr>
              <w:t xml:space="preserve"> </w:t>
            </w:r>
            <w:r w:rsidRPr="00E04BE6">
              <w:rPr>
                <w:rFonts w:asciiTheme="majorHAnsi" w:eastAsia="Cambria" w:hAnsiTheme="majorHAnsi" w:cs="Cambria"/>
                <w:bCs/>
                <w:spacing w:val="-3"/>
                <w:sz w:val="24"/>
                <w:szCs w:val="24"/>
              </w:rPr>
              <w:t>Nomor</w:t>
            </w:r>
            <w:r w:rsidRPr="00E04BE6">
              <w:rPr>
                <w:rFonts w:asciiTheme="majorHAnsi" w:eastAsia="Cambria" w:hAnsiTheme="majorHAnsi" w:cs="Cambria"/>
                <w:bCs/>
                <w:spacing w:val="31"/>
                <w:sz w:val="24"/>
                <w:szCs w:val="24"/>
              </w:rPr>
              <w:t xml:space="preserve"> </w:t>
            </w:r>
            <w:r w:rsidRPr="00E04BE6">
              <w:rPr>
                <w:rFonts w:asciiTheme="majorHAnsi" w:eastAsia="Cambria" w:hAnsiTheme="majorHAnsi" w:cs="Cambria"/>
                <w:bCs/>
                <w:spacing w:val="-2"/>
                <w:sz w:val="24"/>
                <w:szCs w:val="24"/>
              </w:rPr>
              <w:t>43</w:t>
            </w:r>
            <w:r w:rsidRPr="00E04BE6">
              <w:rPr>
                <w:rFonts w:asciiTheme="majorHAnsi" w:eastAsia="Cambria" w:hAnsiTheme="majorHAnsi" w:cs="Cambria"/>
                <w:bCs/>
                <w:spacing w:val="31"/>
                <w:sz w:val="24"/>
                <w:szCs w:val="24"/>
              </w:rPr>
              <w:t xml:space="preserve"> </w:t>
            </w:r>
            <w:r w:rsidRPr="00E04BE6">
              <w:rPr>
                <w:rFonts w:asciiTheme="majorHAnsi" w:eastAsia="Cambria" w:hAnsiTheme="majorHAnsi" w:cs="Cambria"/>
                <w:bCs/>
                <w:spacing w:val="-3"/>
                <w:sz w:val="24"/>
                <w:szCs w:val="24"/>
              </w:rPr>
              <w:t>Tahun</w:t>
            </w:r>
            <w:r w:rsidRPr="00E04BE6">
              <w:rPr>
                <w:rFonts w:asciiTheme="majorHAnsi" w:eastAsia="Cambria" w:hAnsiTheme="majorHAnsi" w:cs="Cambria"/>
                <w:bCs/>
                <w:spacing w:val="28"/>
                <w:sz w:val="24"/>
                <w:szCs w:val="24"/>
              </w:rPr>
              <w:t xml:space="preserve"> </w:t>
            </w:r>
            <w:r w:rsidRPr="00E04BE6">
              <w:rPr>
                <w:rFonts w:asciiTheme="majorHAnsi" w:eastAsia="Cambria" w:hAnsiTheme="majorHAnsi" w:cs="Cambria"/>
                <w:bCs/>
                <w:spacing w:val="-3"/>
                <w:sz w:val="24"/>
                <w:szCs w:val="24"/>
              </w:rPr>
              <w:t>2014</w:t>
            </w:r>
            <w:r w:rsidRPr="00E04BE6">
              <w:rPr>
                <w:rFonts w:asciiTheme="majorHAnsi" w:eastAsia="Cambria" w:hAnsiTheme="majorHAnsi" w:cs="Cambria"/>
                <w:bCs/>
                <w:spacing w:val="31"/>
                <w:sz w:val="24"/>
                <w:szCs w:val="24"/>
              </w:rPr>
              <w:t xml:space="preserve"> </w:t>
            </w:r>
            <w:r w:rsidRPr="00E04BE6">
              <w:rPr>
                <w:rFonts w:asciiTheme="majorHAnsi" w:eastAsia="Cambria" w:hAnsiTheme="majorHAnsi" w:cs="Cambria"/>
                <w:bCs/>
                <w:spacing w:val="-4"/>
                <w:sz w:val="24"/>
                <w:szCs w:val="24"/>
              </w:rPr>
              <w:t>tentang</w:t>
            </w:r>
            <w:r w:rsidRPr="00E04BE6">
              <w:rPr>
                <w:rFonts w:asciiTheme="majorHAnsi" w:eastAsia="Cambria" w:hAnsiTheme="majorHAnsi" w:cs="Cambria"/>
                <w:bCs/>
                <w:spacing w:val="32"/>
                <w:sz w:val="24"/>
                <w:szCs w:val="24"/>
              </w:rPr>
              <w:t xml:space="preserve"> </w:t>
            </w:r>
            <w:r w:rsidRPr="00E04BE6">
              <w:rPr>
                <w:rFonts w:asciiTheme="majorHAnsi" w:eastAsia="Cambria" w:hAnsiTheme="majorHAnsi" w:cs="Cambria"/>
                <w:bCs/>
                <w:spacing w:val="-4"/>
                <w:sz w:val="24"/>
                <w:szCs w:val="24"/>
              </w:rPr>
              <w:t>Peraturan</w:t>
            </w:r>
            <w:r w:rsidRPr="00E04BE6">
              <w:rPr>
                <w:rFonts w:asciiTheme="majorHAnsi" w:eastAsia="Cambria" w:hAnsiTheme="majorHAnsi" w:cs="Cambria"/>
                <w:bCs/>
                <w:w w:val="97"/>
                <w:sz w:val="24"/>
                <w:szCs w:val="24"/>
              </w:rPr>
              <w:t xml:space="preserve"> </w:t>
            </w:r>
            <w:r w:rsidRPr="00E04BE6">
              <w:rPr>
                <w:rFonts w:asciiTheme="majorHAnsi" w:eastAsia="Cambria" w:hAnsiTheme="majorHAnsi" w:cs="Cambria"/>
                <w:bCs/>
                <w:spacing w:val="-4"/>
                <w:sz w:val="24"/>
                <w:szCs w:val="24"/>
              </w:rPr>
              <w:t>Pelaksanaan</w:t>
            </w:r>
            <w:r w:rsidRPr="00E04BE6">
              <w:rPr>
                <w:rFonts w:asciiTheme="majorHAnsi" w:eastAsia="Cambria" w:hAnsiTheme="majorHAnsi" w:cs="Cambria"/>
                <w:bCs/>
                <w:spacing w:val="26"/>
                <w:sz w:val="24"/>
                <w:szCs w:val="24"/>
              </w:rPr>
              <w:t xml:space="preserve"> </w:t>
            </w:r>
            <w:r w:rsidRPr="00E04BE6">
              <w:rPr>
                <w:rFonts w:asciiTheme="majorHAnsi" w:eastAsia="Cambria" w:hAnsiTheme="majorHAnsi" w:cs="Cambria"/>
                <w:bCs/>
                <w:spacing w:val="-4"/>
                <w:sz w:val="24"/>
                <w:szCs w:val="24"/>
              </w:rPr>
              <w:t>Undang-undang</w:t>
            </w:r>
            <w:r w:rsidRPr="00E04BE6">
              <w:rPr>
                <w:rFonts w:asciiTheme="majorHAnsi" w:eastAsia="Cambria" w:hAnsiTheme="majorHAnsi" w:cs="Cambria"/>
                <w:bCs/>
                <w:spacing w:val="28"/>
                <w:sz w:val="24"/>
                <w:szCs w:val="24"/>
              </w:rPr>
              <w:t xml:space="preserve"> </w:t>
            </w:r>
            <w:r w:rsidRPr="00E04BE6">
              <w:rPr>
                <w:rFonts w:asciiTheme="majorHAnsi" w:eastAsia="Cambria" w:hAnsiTheme="majorHAnsi" w:cs="Cambria"/>
                <w:bCs/>
                <w:spacing w:val="-3"/>
                <w:sz w:val="24"/>
                <w:szCs w:val="24"/>
              </w:rPr>
              <w:t>Nomor</w:t>
            </w:r>
            <w:r w:rsidRPr="00E04BE6">
              <w:rPr>
                <w:rFonts w:asciiTheme="majorHAnsi" w:eastAsia="Cambria" w:hAnsiTheme="majorHAnsi" w:cs="Cambria"/>
                <w:bCs/>
                <w:spacing w:val="27"/>
                <w:sz w:val="24"/>
                <w:szCs w:val="24"/>
              </w:rPr>
              <w:t xml:space="preserve"> </w:t>
            </w:r>
            <w:r w:rsidRPr="00E04BE6">
              <w:rPr>
                <w:rFonts w:asciiTheme="majorHAnsi" w:eastAsia="Cambria" w:hAnsiTheme="majorHAnsi" w:cs="Cambria"/>
                <w:bCs/>
                <w:sz w:val="24"/>
                <w:szCs w:val="24"/>
              </w:rPr>
              <w:t>6</w:t>
            </w:r>
            <w:r w:rsidRPr="00E04BE6">
              <w:rPr>
                <w:rFonts w:asciiTheme="majorHAnsi" w:eastAsia="Cambria" w:hAnsiTheme="majorHAnsi" w:cs="Cambria"/>
                <w:bCs/>
                <w:spacing w:val="25"/>
                <w:sz w:val="24"/>
                <w:szCs w:val="24"/>
              </w:rPr>
              <w:t xml:space="preserve"> </w:t>
            </w:r>
            <w:r w:rsidRPr="00E04BE6">
              <w:rPr>
                <w:rFonts w:asciiTheme="majorHAnsi" w:eastAsia="Cambria" w:hAnsiTheme="majorHAnsi" w:cs="Cambria"/>
                <w:bCs/>
                <w:spacing w:val="-3"/>
                <w:sz w:val="24"/>
                <w:szCs w:val="24"/>
              </w:rPr>
              <w:t>Tahun</w:t>
            </w:r>
            <w:r w:rsidRPr="00E04BE6">
              <w:rPr>
                <w:rFonts w:asciiTheme="majorHAnsi" w:eastAsia="Cambria" w:hAnsiTheme="majorHAnsi" w:cs="Cambria"/>
                <w:bCs/>
                <w:spacing w:val="23"/>
                <w:sz w:val="24"/>
                <w:szCs w:val="24"/>
              </w:rPr>
              <w:t xml:space="preserve"> </w:t>
            </w:r>
            <w:r w:rsidRPr="00E04BE6">
              <w:rPr>
                <w:rFonts w:asciiTheme="majorHAnsi" w:eastAsia="Cambria" w:hAnsiTheme="majorHAnsi" w:cs="Cambria"/>
                <w:bCs/>
                <w:spacing w:val="-1"/>
                <w:sz w:val="24"/>
                <w:szCs w:val="24"/>
              </w:rPr>
              <w:t>2014</w:t>
            </w:r>
            <w:r w:rsidRPr="00E04BE6">
              <w:rPr>
                <w:rFonts w:asciiTheme="majorHAnsi" w:eastAsia="Cambria" w:hAnsiTheme="majorHAnsi" w:cs="Cambria"/>
                <w:bCs/>
                <w:spacing w:val="23"/>
                <w:sz w:val="24"/>
                <w:szCs w:val="24"/>
              </w:rPr>
              <w:t xml:space="preserve"> </w:t>
            </w:r>
            <w:r w:rsidRPr="00E04BE6">
              <w:rPr>
                <w:rFonts w:asciiTheme="majorHAnsi" w:eastAsia="Cambria" w:hAnsiTheme="majorHAnsi" w:cs="Cambria"/>
                <w:bCs/>
                <w:spacing w:val="-4"/>
                <w:sz w:val="24"/>
                <w:szCs w:val="24"/>
              </w:rPr>
              <w:t>tentang</w:t>
            </w:r>
            <w:r w:rsidRPr="00E04BE6">
              <w:rPr>
                <w:rFonts w:asciiTheme="majorHAnsi" w:eastAsia="Cambria" w:hAnsiTheme="majorHAnsi" w:cs="Cambria"/>
                <w:bCs/>
                <w:spacing w:val="27"/>
                <w:sz w:val="24"/>
                <w:szCs w:val="24"/>
              </w:rPr>
              <w:t xml:space="preserve"> </w:t>
            </w:r>
            <w:r w:rsidRPr="00E04BE6">
              <w:rPr>
                <w:rFonts w:asciiTheme="majorHAnsi" w:eastAsia="Cambria" w:hAnsiTheme="majorHAnsi" w:cs="Cambria"/>
                <w:bCs/>
                <w:spacing w:val="-3"/>
                <w:sz w:val="24"/>
                <w:szCs w:val="24"/>
              </w:rPr>
              <w:t>Desa</w:t>
            </w:r>
            <w:r w:rsidRPr="00E04BE6">
              <w:rPr>
                <w:rFonts w:asciiTheme="majorHAnsi" w:eastAsia="Cambria" w:hAnsiTheme="majorHAnsi" w:cs="Cambria"/>
                <w:bCs/>
                <w:spacing w:val="2"/>
                <w:sz w:val="24"/>
                <w:szCs w:val="24"/>
              </w:rPr>
              <w:t xml:space="preserve"> </w:t>
            </w:r>
            <w:r w:rsidRPr="00E04BE6">
              <w:rPr>
                <w:rFonts w:asciiTheme="majorHAnsi" w:eastAsia="Cambria" w:hAnsiTheme="majorHAnsi" w:cs="Cambria"/>
                <w:bCs/>
                <w:spacing w:val="-4"/>
                <w:sz w:val="24"/>
                <w:szCs w:val="24"/>
              </w:rPr>
              <w:t>sebagaimana</w:t>
            </w:r>
            <w:r w:rsidRPr="00E04BE6">
              <w:rPr>
                <w:rFonts w:asciiTheme="majorHAnsi" w:eastAsia="Cambria" w:hAnsiTheme="majorHAnsi" w:cs="Cambria"/>
                <w:bCs/>
                <w:spacing w:val="25"/>
                <w:sz w:val="24"/>
                <w:szCs w:val="24"/>
              </w:rPr>
              <w:t xml:space="preserve"> </w:t>
            </w:r>
            <w:r w:rsidRPr="00E04BE6">
              <w:rPr>
                <w:rFonts w:asciiTheme="majorHAnsi" w:eastAsia="Cambria" w:hAnsiTheme="majorHAnsi" w:cs="Cambria"/>
                <w:bCs/>
                <w:spacing w:val="-3"/>
                <w:sz w:val="24"/>
                <w:szCs w:val="24"/>
              </w:rPr>
              <w:t>telah</w:t>
            </w:r>
            <w:r w:rsidRPr="00E04BE6">
              <w:rPr>
                <w:rFonts w:asciiTheme="majorHAnsi" w:eastAsia="Cambria" w:hAnsiTheme="majorHAnsi" w:cs="Cambria"/>
                <w:bCs/>
                <w:spacing w:val="24"/>
                <w:sz w:val="24"/>
                <w:szCs w:val="24"/>
              </w:rPr>
              <w:t xml:space="preserve"> </w:t>
            </w:r>
            <w:r w:rsidRPr="00E04BE6">
              <w:rPr>
                <w:rFonts w:asciiTheme="majorHAnsi" w:eastAsia="Cambria" w:hAnsiTheme="majorHAnsi" w:cs="Cambria"/>
                <w:bCs/>
                <w:spacing w:val="-3"/>
                <w:sz w:val="24"/>
                <w:szCs w:val="24"/>
              </w:rPr>
              <w:t>diubah</w:t>
            </w:r>
            <w:r w:rsidRPr="00E04BE6">
              <w:rPr>
                <w:rFonts w:asciiTheme="majorHAnsi" w:eastAsia="Cambria" w:hAnsiTheme="majorHAnsi" w:cs="Cambria"/>
                <w:bCs/>
                <w:spacing w:val="25"/>
                <w:sz w:val="24"/>
                <w:szCs w:val="24"/>
              </w:rPr>
              <w:t xml:space="preserve"> </w:t>
            </w:r>
            <w:r>
              <w:rPr>
                <w:rFonts w:asciiTheme="majorHAnsi" w:eastAsia="Cambria" w:hAnsiTheme="majorHAnsi" w:cs="Cambria"/>
                <w:bCs/>
                <w:spacing w:val="25"/>
                <w:sz w:val="24"/>
                <w:szCs w:val="24"/>
              </w:rPr>
              <w:t xml:space="preserve">terakhir </w:t>
            </w:r>
            <w:r w:rsidRPr="00E04BE6">
              <w:rPr>
                <w:rFonts w:asciiTheme="majorHAnsi" w:eastAsia="Cambria" w:hAnsiTheme="majorHAnsi" w:cs="Cambria"/>
                <w:bCs/>
                <w:spacing w:val="-4"/>
                <w:sz w:val="24"/>
                <w:szCs w:val="24"/>
              </w:rPr>
              <w:t>menjadi</w:t>
            </w:r>
            <w:r w:rsidRPr="00E04BE6">
              <w:rPr>
                <w:rFonts w:asciiTheme="majorHAnsi" w:eastAsia="Cambria" w:hAnsiTheme="majorHAnsi" w:cs="Cambria"/>
                <w:bCs/>
                <w:spacing w:val="26"/>
                <w:sz w:val="24"/>
                <w:szCs w:val="24"/>
              </w:rPr>
              <w:t xml:space="preserve"> </w:t>
            </w:r>
            <w:r w:rsidRPr="00E04BE6">
              <w:rPr>
                <w:rFonts w:asciiTheme="majorHAnsi" w:eastAsia="Cambria" w:hAnsiTheme="majorHAnsi" w:cs="Cambria"/>
                <w:bCs/>
                <w:spacing w:val="-4"/>
                <w:sz w:val="24"/>
                <w:szCs w:val="24"/>
              </w:rPr>
              <w:t>Peraturan</w:t>
            </w:r>
            <w:r w:rsidRPr="00E04BE6">
              <w:rPr>
                <w:rFonts w:asciiTheme="majorHAnsi" w:eastAsia="Cambria" w:hAnsiTheme="majorHAnsi" w:cs="Cambria"/>
                <w:bCs/>
                <w:spacing w:val="28"/>
                <w:sz w:val="24"/>
                <w:szCs w:val="24"/>
              </w:rPr>
              <w:t xml:space="preserve"> </w:t>
            </w:r>
            <w:r w:rsidRPr="00E04BE6">
              <w:rPr>
                <w:rFonts w:asciiTheme="majorHAnsi" w:eastAsia="Cambria" w:hAnsiTheme="majorHAnsi" w:cs="Cambria"/>
                <w:bCs/>
                <w:spacing w:val="-4"/>
                <w:sz w:val="24"/>
                <w:szCs w:val="24"/>
              </w:rPr>
              <w:t>Pemerintah</w:t>
            </w:r>
            <w:r w:rsidRPr="00E04BE6">
              <w:rPr>
                <w:rFonts w:asciiTheme="majorHAnsi" w:eastAsia="Cambria" w:hAnsiTheme="majorHAnsi" w:cs="Cambria"/>
                <w:bCs/>
                <w:spacing w:val="31"/>
                <w:sz w:val="24"/>
                <w:szCs w:val="24"/>
              </w:rPr>
              <w:t xml:space="preserve"> </w:t>
            </w:r>
            <w:r w:rsidRPr="00E04BE6">
              <w:rPr>
                <w:rFonts w:asciiTheme="majorHAnsi" w:eastAsia="Cambria" w:hAnsiTheme="majorHAnsi" w:cs="Cambria"/>
                <w:bCs/>
                <w:spacing w:val="-3"/>
                <w:sz w:val="24"/>
                <w:szCs w:val="24"/>
              </w:rPr>
              <w:t>Nomor</w:t>
            </w:r>
            <w:r w:rsidRPr="00E04BE6">
              <w:rPr>
                <w:rFonts w:asciiTheme="majorHAnsi" w:eastAsia="Cambria" w:hAnsiTheme="majorHAnsi" w:cs="Cambria"/>
                <w:bCs/>
                <w:spacing w:val="1"/>
                <w:sz w:val="24"/>
                <w:szCs w:val="24"/>
              </w:rPr>
              <w:t xml:space="preserve"> </w:t>
            </w:r>
            <w:r>
              <w:rPr>
                <w:rFonts w:asciiTheme="majorHAnsi" w:eastAsia="Cambria" w:hAnsiTheme="majorHAnsi" w:cs="Cambria"/>
                <w:bCs/>
                <w:spacing w:val="-2"/>
                <w:sz w:val="24"/>
                <w:szCs w:val="24"/>
              </w:rPr>
              <w:t>11</w:t>
            </w:r>
            <w:r w:rsidRPr="00E04BE6">
              <w:rPr>
                <w:rFonts w:asciiTheme="majorHAnsi" w:eastAsia="Cambria" w:hAnsiTheme="majorHAnsi" w:cs="Cambria"/>
                <w:bCs/>
                <w:spacing w:val="50"/>
                <w:sz w:val="24"/>
                <w:szCs w:val="24"/>
              </w:rPr>
              <w:t xml:space="preserve"> </w:t>
            </w:r>
            <w:r w:rsidRPr="00E04BE6">
              <w:rPr>
                <w:rFonts w:asciiTheme="majorHAnsi" w:eastAsia="Cambria" w:hAnsiTheme="majorHAnsi" w:cs="Cambria"/>
                <w:bCs/>
                <w:spacing w:val="-3"/>
                <w:sz w:val="24"/>
                <w:szCs w:val="24"/>
              </w:rPr>
              <w:t>Tahun</w:t>
            </w:r>
            <w:r w:rsidRPr="00E04BE6">
              <w:rPr>
                <w:rFonts w:asciiTheme="majorHAnsi" w:eastAsia="Cambria" w:hAnsiTheme="majorHAnsi" w:cs="Cambria"/>
                <w:bCs/>
                <w:spacing w:val="48"/>
                <w:sz w:val="24"/>
                <w:szCs w:val="24"/>
              </w:rPr>
              <w:t xml:space="preserve"> </w:t>
            </w:r>
            <w:r w:rsidRPr="00E04BE6">
              <w:rPr>
                <w:rFonts w:asciiTheme="majorHAnsi" w:eastAsia="Cambria" w:hAnsiTheme="majorHAnsi" w:cs="Cambria"/>
                <w:bCs/>
                <w:spacing w:val="-3"/>
                <w:sz w:val="24"/>
                <w:szCs w:val="24"/>
              </w:rPr>
              <w:t>201</w:t>
            </w:r>
            <w:r>
              <w:rPr>
                <w:rFonts w:asciiTheme="majorHAnsi" w:eastAsia="Cambria" w:hAnsiTheme="majorHAnsi" w:cs="Cambria"/>
                <w:bCs/>
                <w:spacing w:val="-3"/>
                <w:sz w:val="24"/>
                <w:szCs w:val="24"/>
              </w:rPr>
              <w:t>9</w:t>
            </w:r>
            <w:r w:rsidRPr="00E04BE6">
              <w:rPr>
                <w:rFonts w:asciiTheme="majorHAnsi" w:eastAsia="Cambria" w:hAnsiTheme="majorHAnsi" w:cs="Cambria"/>
                <w:bCs/>
                <w:spacing w:val="-3"/>
                <w:w w:val="103"/>
                <w:sz w:val="24"/>
                <w:szCs w:val="24"/>
              </w:rPr>
              <w:t>;</w:t>
            </w:r>
            <w:bookmarkStart w:id="1" w:name="_bookmark1"/>
            <w:bookmarkEnd w:id="1"/>
          </w:p>
          <w:p w:rsidR="00611686" w:rsidRPr="00E04BE6" w:rsidRDefault="00611686" w:rsidP="00611686">
            <w:pPr>
              <w:widowControl w:val="0"/>
              <w:numPr>
                <w:ilvl w:val="0"/>
                <w:numId w:val="72"/>
              </w:numPr>
              <w:autoSpaceDE w:val="0"/>
              <w:autoSpaceDN w:val="0"/>
              <w:spacing w:line="276" w:lineRule="auto"/>
              <w:ind w:left="318" w:right="63" w:hanging="426"/>
              <w:jc w:val="both"/>
              <w:rPr>
                <w:rFonts w:asciiTheme="majorHAnsi" w:hAnsiTheme="majorHAnsi"/>
                <w:sz w:val="24"/>
                <w:szCs w:val="24"/>
              </w:rPr>
            </w:pPr>
            <w:r w:rsidRPr="00E04BE6">
              <w:rPr>
                <w:rFonts w:asciiTheme="majorHAnsi" w:eastAsia="Cambria" w:hAnsiTheme="majorHAnsi" w:cs="Cambria"/>
                <w:bCs/>
                <w:sz w:val="24"/>
                <w:szCs w:val="24"/>
              </w:rPr>
              <w:t>Peraturan</w:t>
            </w:r>
            <w:r w:rsidRPr="00E04BE6">
              <w:rPr>
                <w:rFonts w:asciiTheme="majorHAnsi" w:eastAsia="Cambria" w:hAnsiTheme="majorHAnsi" w:cs="Cambria"/>
                <w:bCs/>
                <w:spacing w:val="116"/>
                <w:sz w:val="24"/>
                <w:szCs w:val="24"/>
              </w:rPr>
              <w:t xml:space="preserve"> </w:t>
            </w:r>
            <w:r w:rsidRPr="00E04BE6">
              <w:rPr>
                <w:rFonts w:asciiTheme="majorHAnsi" w:eastAsia="Cambria" w:hAnsiTheme="majorHAnsi" w:cs="Cambria"/>
                <w:bCs/>
                <w:sz w:val="24"/>
                <w:szCs w:val="24"/>
              </w:rPr>
              <w:t>Menteri</w:t>
            </w:r>
            <w:r w:rsidRPr="00E04BE6">
              <w:rPr>
                <w:rFonts w:asciiTheme="majorHAnsi" w:eastAsia="Cambria" w:hAnsiTheme="majorHAnsi" w:cs="Cambria"/>
                <w:bCs/>
                <w:spacing w:val="119"/>
                <w:sz w:val="24"/>
                <w:szCs w:val="24"/>
              </w:rPr>
              <w:t xml:space="preserve"> </w:t>
            </w:r>
            <w:r w:rsidRPr="00E04BE6">
              <w:rPr>
                <w:rFonts w:asciiTheme="majorHAnsi" w:eastAsia="Cambria" w:hAnsiTheme="majorHAnsi" w:cs="Cambria"/>
                <w:bCs/>
                <w:sz w:val="24"/>
                <w:szCs w:val="24"/>
              </w:rPr>
              <w:t>dalam</w:t>
            </w:r>
            <w:r w:rsidRPr="00E04BE6">
              <w:rPr>
                <w:rFonts w:asciiTheme="majorHAnsi" w:eastAsia="Cambria" w:hAnsiTheme="majorHAnsi" w:cs="Cambria"/>
                <w:bCs/>
                <w:spacing w:val="120"/>
                <w:sz w:val="24"/>
                <w:szCs w:val="24"/>
              </w:rPr>
              <w:t xml:space="preserve"> </w:t>
            </w:r>
            <w:r w:rsidRPr="00E04BE6">
              <w:rPr>
                <w:rFonts w:asciiTheme="majorHAnsi" w:eastAsia="Cambria" w:hAnsiTheme="majorHAnsi" w:cs="Cambria"/>
                <w:bCs/>
                <w:spacing w:val="-2"/>
                <w:w w:val="102"/>
                <w:sz w:val="24"/>
                <w:szCs w:val="24"/>
              </w:rPr>
              <w:t>Negeri</w:t>
            </w:r>
            <w:r w:rsidRPr="00E04BE6">
              <w:rPr>
                <w:rFonts w:asciiTheme="majorHAnsi" w:eastAsia="Cambria" w:hAnsiTheme="majorHAnsi" w:cs="Cambria"/>
                <w:bCs/>
                <w:spacing w:val="121"/>
                <w:sz w:val="24"/>
                <w:szCs w:val="24"/>
              </w:rPr>
              <w:t xml:space="preserve"> </w:t>
            </w:r>
            <w:r w:rsidRPr="00E04BE6">
              <w:rPr>
                <w:rFonts w:asciiTheme="majorHAnsi" w:eastAsia="Cambria" w:hAnsiTheme="majorHAnsi" w:cs="Cambria"/>
                <w:bCs/>
                <w:spacing w:val="-2"/>
                <w:w w:val="102"/>
                <w:sz w:val="24"/>
                <w:szCs w:val="24"/>
              </w:rPr>
              <w:t>Nomor</w:t>
            </w:r>
            <w:r w:rsidRPr="00E04BE6">
              <w:rPr>
                <w:rFonts w:asciiTheme="majorHAnsi" w:eastAsia="Cambria" w:hAnsiTheme="majorHAnsi" w:cs="Cambria"/>
                <w:bCs/>
                <w:spacing w:val="121"/>
                <w:sz w:val="24"/>
                <w:szCs w:val="24"/>
              </w:rPr>
              <w:t xml:space="preserve"> </w:t>
            </w:r>
            <w:r w:rsidRPr="00E04BE6">
              <w:rPr>
                <w:rFonts w:asciiTheme="majorHAnsi" w:eastAsia="Cambria" w:hAnsiTheme="majorHAnsi" w:cs="Cambria"/>
                <w:bCs/>
                <w:spacing w:val="3"/>
                <w:sz w:val="24"/>
                <w:szCs w:val="24"/>
              </w:rPr>
              <w:t>111</w:t>
            </w:r>
            <w:r w:rsidRPr="00E04BE6">
              <w:rPr>
                <w:rFonts w:asciiTheme="majorHAnsi" w:eastAsia="Cambria" w:hAnsiTheme="majorHAnsi" w:cs="Cambria"/>
                <w:bCs/>
                <w:spacing w:val="119"/>
                <w:sz w:val="24"/>
                <w:szCs w:val="24"/>
              </w:rPr>
              <w:t xml:space="preserve"> </w:t>
            </w:r>
            <w:r w:rsidRPr="00E04BE6">
              <w:rPr>
                <w:rFonts w:asciiTheme="majorHAnsi" w:eastAsia="Cambria" w:hAnsiTheme="majorHAnsi" w:cs="Cambria"/>
                <w:bCs/>
                <w:spacing w:val="-2"/>
                <w:w w:val="102"/>
                <w:sz w:val="24"/>
                <w:szCs w:val="24"/>
              </w:rPr>
              <w:t>tahun</w:t>
            </w:r>
            <w:r w:rsidRPr="00E04BE6">
              <w:rPr>
                <w:rFonts w:asciiTheme="majorHAnsi" w:eastAsia="Cambria" w:hAnsiTheme="majorHAnsi" w:cs="Cambria"/>
                <w:bCs/>
                <w:spacing w:val="120"/>
                <w:sz w:val="24"/>
                <w:szCs w:val="24"/>
              </w:rPr>
              <w:t xml:space="preserve"> </w:t>
            </w:r>
            <w:r w:rsidRPr="00E04BE6">
              <w:rPr>
                <w:rFonts w:asciiTheme="majorHAnsi" w:eastAsia="Cambria" w:hAnsiTheme="majorHAnsi" w:cs="Cambria"/>
                <w:bCs/>
                <w:sz w:val="24"/>
                <w:szCs w:val="24"/>
              </w:rPr>
              <w:t>2014</w:t>
            </w:r>
            <w:r w:rsidRPr="00E04BE6">
              <w:rPr>
                <w:rFonts w:asciiTheme="majorHAnsi" w:eastAsia="Cambria" w:hAnsiTheme="majorHAnsi" w:cs="Cambria"/>
                <w:bCs/>
                <w:w w:val="97"/>
                <w:sz w:val="24"/>
                <w:szCs w:val="24"/>
              </w:rPr>
              <w:t xml:space="preserve"> </w:t>
            </w:r>
            <w:r w:rsidRPr="00E04BE6">
              <w:rPr>
                <w:rFonts w:asciiTheme="majorHAnsi" w:eastAsia="Cambria" w:hAnsiTheme="majorHAnsi" w:cs="Cambria"/>
                <w:bCs/>
                <w:sz w:val="24"/>
                <w:szCs w:val="24"/>
              </w:rPr>
              <w:t>Tentang</w:t>
            </w:r>
            <w:r w:rsidRPr="00E04BE6">
              <w:rPr>
                <w:rFonts w:asciiTheme="majorHAnsi" w:eastAsia="Cambria" w:hAnsiTheme="majorHAnsi" w:cs="Cambria"/>
                <w:bCs/>
                <w:spacing w:val="1"/>
                <w:sz w:val="24"/>
                <w:szCs w:val="24"/>
              </w:rPr>
              <w:t xml:space="preserve"> </w:t>
            </w:r>
            <w:r w:rsidRPr="00E04BE6">
              <w:rPr>
                <w:rFonts w:asciiTheme="majorHAnsi" w:eastAsia="Cambria" w:hAnsiTheme="majorHAnsi" w:cs="Cambria"/>
                <w:bCs/>
                <w:sz w:val="24"/>
                <w:szCs w:val="24"/>
              </w:rPr>
              <w:t>Pedoman</w:t>
            </w:r>
            <w:r w:rsidRPr="00E04BE6">
              <w:rPr>
                <w:rFonts w:asciiTheme="majorHAnsi" w:eastAsia="Cambria" w:hAnsiTheme="majorHAnsi" w:cs="Cambria"/>
                <w:bCs/>
                <w:w w:val="96"/>
                <w:sz w:val="24"/>
                <w:szCs w:val="24"/>
              </w:rPr>
              <w:t xml:space="preserve"> </w:t>
            </w:r>
            <w:r w:rsidRPr="00E04BE6">
              <w:rPr>
                <w:rFonts w:asciiTheme="majorHAnsi" w:eastAsia="Cambria" w:hAnsiTheme="majorHAnsi" w:cs="Cambria"/>
                <w:bCs/>
                <w:sz w:val="24"/>
                <w:szCs w:val="24"/>
              </w:rPr>
              <w:t>Teknis</w:t>
            </w:r>
            <w:r w:rsidRPr="00E04BE6">
              <w:rPr>
                <w:rFonts w:asciiTheme="majorHAnsi" w:eastAsia="Cambria" w:hAnsiTheme="majorHAnsi" w:cs="Cambria"/>
                <w:bCs/>
                <w:w w:val="98"/>
                <w:sz w:val="24"/>
                <w:szCs w:val="24"/>
              </w:rPr>
              <w:t xml:space="preserve"> </w:t>
            </w:r>
            <w:r w:rsidRPr="00E04BE6">
              <w:rPr>
                <w:rFonts w:asciiTheme="majorHAnsi" w:eastAsia="Cambria" w:hAnsiTheme="majorHAnsi" w:cs="Cambria"/>
                <w:bCs/>
                <w:spacing w:val="-1"/>
                <w:sz w:val="24"/>
                <w:szCs w:val="24"/>
              </w:rPr>
              <w:t>Peraturan</w:t>
            </w:r>
            <w:r w:rsidRPr="00E04BE6">
              <w:rPr>
                <w:rFonts w:asciiTheme="majorHAnsi" w:eastAsia="Cambria" w:hAnsiTheme="majorHAnsi" w:cs="Cambria"/>
                <w:bCs/>
                <w:spacing w:val="4"/>
                <w:sz w:val="24"/>
                <w:szCs w:val="24"/>
              </w:rPr>
              <w:t xml:space="preserve"> </w:t>
            </w:r>
            <w:r w:rsidRPr="00E04BE6">
              <w:rPr>
                <w:rFonts w:asciiTheme="majorHAnsi" w:eastAsia="Cambria" w:hAnsiTheme="majorHAnsi" w:cs="Cambria"/>
                <w:bCs/>
                <w:spacing w:val="-4"/>
                <w:w w:val="105"/>
                <w:sz w:val="24"/>
                <w:szCs w:val="24"/>
              </w:rPr>
              <w:t>di</w:t>
            </w:r>
            <w:r w:rsidRPr="00E04BE6">
              <w:rPr>
                <w:rFonts w:asciiTheme="majorHAnsi" w:eastAsia="Cambria" w:hAnsiTheme="majorHAnsi" w:cs="Cambria"/>
                <w:bCs/>
                <w:w w:val="98"/>
                <w:sz w:val="24"/>
                <w:szCs w:val="24"/>
              </w:rPr>
              <w:t xml:space="preserve"> </w:t>
            </w:r>
            <w:r w:rsidRPr="00E04BE6">
              <w:rPr>
                <w:rFonts w:asciiTheme="majorHAnsi" w:eastAsia="Cambria" w:hAnsiTheme="majorHAnsi" w:cs="Cambria"/>
                <w:bCs/>
                <w:sz w:val="24"/>
                <w:szCs w:val="24"/>
              </w:rPr>
              <w:t>Desa;</w:t>
            </w:r>
          </w:p>
          <w:p w:rsidR="00611686" w:rsidRPr="00C46112" w:rsidRDefault="00611686" w:rsidP="00611686">
            <w:pPr>
              <w:widowControl w:val="0"/>
              <w:numPr>
                <w:ilvl w:val="0"/>
                <w:numId w:val="72"/>
              </w:numPr>
              <w:autoSpaceDE w:val="0"/>
              <w:autoSpaceDN w:val="0"/>
              <w:spacing w:line="276" w:lineRule="auto"/>
              <w:ind w:left="318" w:right="63" w:hanging="426"/>
              <w:jc w:val="both"/>
              <w:rPr>
                <w:rFonts w:asciiTheme="majorHAnsi" w:hAnsiTheme="majorHAnsi"/>
                <w:sz w:val="24"/>
                <w:szCs w:val="24"/>
              </w:rPr>
            </w:pPr>
            <w:r w:rsidRPr="00E04BE6">
              <w:rPr>
                <w:rFonts w:asciiTheme="majorHAnsi" w:eastAsia="Cambria" w:hAnsiTheme="majorHAnsi" w:cs="Cambria"/>
                <w:bCs/>
                <w:sz w:val="24"/>
                <w:szCs w:val="24"/>
              </w:rPr>
              <w:t>Peraturan</w:t>
            </w:r>
            <w:r w:rsidRPr="00E04BE6">
              <w:rPr>
                <w:rFonts w:asciiTheme="majorHAnsi" w:eastAsia="Cambria" w:hAnsiTheme="majorHAnsi" w:cs="Cambria"/>
                <w:bCs/>
                <w:spacing w:val="116"/>
                <w:sz w:val="24"/>
                <w:szCs w:val="24"/>
              </w:rPr>
              <w:t xml:space="preserve"> </w:t>
            </w:r>
            <w:r w:rsidRPr="00E04BE6">
              <w:rPr>
                <w:rFonts w:asciiTheme="majorHAnsi" w:eastAsia="Cambria" w:hAnsiTheme="majorHAnsi" w:cs="Cambria"/>
                <w:bCs/>
                <w:sz w:val="24"/>
                <w:szCs w:val="24"/>
              </w:rPr>
              <w:t>Menteri</w:t>
            </w:r>
            <w:r w:rsidRPr="00E04BE6">
              <w:rPr>
                <w:rFonts w:asciiTheme="majorHAnsi" w:eastAsia="Cambria" w:hAnsiTheme="majorHAnsi" w:cs="Cambria"/>
                <w:bCs/>
                <w:spacing w:val="119"/>
                <w:sz w:val="24"/>
                <w:szCs w:val="24"/>
              </w:rPr>
              <w:t xml:space="preserve"> </w:t>
            </w:r>
            <w:r w:rsidRPr="00E04BE6">
              <w:rPr>
                <w:rFonts w:asciiTheme="majorHAnsi" w:eastAsia="Cambria" w:hAnsiTheme="majorHAnsi" w:cs="Cambria"/>
                <w:bCs/>
                <w:sz w:val="24"/>
                <w:szCs w:val="24"/>
              </w:rPr>
              <w:t>dalam</w:t>
            </w:r>
            <w:r w:rsidRPr="00E04BE6">
              <w:rPr>
                <w:rFonts w:asciiTheme="majorHAnsi" w:eastAsia="Cambria" w:hAnsiTheme="majorHAnsi" w:cs="Cambria"/>
                <w:bCs/>
                <w:spacing w:val="120"/>
                <w:sz w:val="24"/>
                <w:szCs w:val="24"/>
              </w:rPr>
              <w:t xml:space="preserve"> </w:t>
            </w:r>
            <w:r w:rsidRPr="00E04BE6">
              <w:rPr>
                <w:rFonts w:asciiTheme="majorHAnsi" w:eastAsia="Cambria" w:hAnsiTheme="majorHAnsi" w:cs="Cambria"/>
                <w:bCs/>
                <w:spacing w:val="-2"/>
                <w:w w:val="102"/>
                <w:sz w:val="24"/>
                <w:szCs w:val="24"/>
              </w:rPr>
              <w:t>Negeri</w:t>
            </w:r>
            <w:r w:rsidRPr="00E04BE6">
              <w:rPr>
                <w:rFonts w:asciiTheme="majorHAnsi" w:eastAsia="Cambria" w:hAnsiTheme="majorHAnsi" w:cs="Cambria"/>
                <w:bCs/>
                <w:spacing w:val="121"/>
                <w:sz w:val="24"/>
                <w:szCs w:val="24"/>
              </w:rPr>
              <w:t xml:space="preserve"> </w:t>
            </w:r>
            <w:r w:rsidRPr="00E04BE6">
              <w:rPr>
                <w:rFonts w:asciiTheme="majorHAnsi" w:eastAsia="Cambria" w:hAnsiTheme="majorHAnsi" w:cs="Cambria"/>
                <w:bCs/>
                <w:spacing w:val="-2"/>
                <w:w w:val="102"/>
                <w:sz w:val="24"/>
                <w:szCs w:val="24"/>
              </w:rPr>
              <w:t>Nomor</w:t>
            </w:r>
            <w:r w:rsidRPr="00E04BE6">
              <w:rPr>
                <w:rFonts w:asciiTheme="majorHAnsi" w:eastAsia="Cambria" w:hAnsiTheme="majorHAnsi" w:cs="Cambria"/>
                <w:bCs/>
                <w:spacing w:val="121"/>
                <w:sz w:val="24"/>
                <w:szCs w:val="24"/>
              </w:rPr>
              <w:t xml:space="preserve"> </w:t>
            </w:r>
            <w:r>
              <w:rPr>
                <w:rFonts w:asciiTheme="majorHAnsi" w:eastAsia="Cambria" w:hAnsiTheme="majorHAnsi" w:cs="Cambria"/>
                <w:bCs/>
                <w:spacing w:val="-6"/>
                <w:w w:val="105"/>
                <w:sz w:val="24"/>
                <w:szCs w:val="24"/>
              </w:rPr>
              <w:t>20</w:t>
            </w:r>
            <w:r w:rsidRPr="00E04BE6">
              <w:rPr>
                <w:rFonts w:asciiTheme="majorHAnsi" w:eastAsia="Cambria" w:hAnsiTheme="majorHAnsi" w:cs="Cambria"/>
                <w:bCs/>
                <w:spacing w:val="121"/>
                <w:sz w:val="24"/>
                <w:szCs w:val="24"/>
              </w:rPr>
              <w:t xml:space="preserve"> </w:t>
            </w:r>
            <w:r w:rsidRPr="00E04BE6">
              <w:rPr>
                <w:rFonts w:asciiTheme="majorHAnsi" w:eastAsia="Cambria" w:hAnsiTheme="majorHAnsi" w:cs="Cambria"/>
                <w:bCs/>
                <w:spacing w:val="-1"/>
                <w:w w:val="101"/>
                <w:sz w:val="24"/>
                <w:szCs w:val="24"/>
              </w:rPr>
              <w:t>tahun</w:t>
            </w:r>
            <w:r w:rsidRPr="00E04BE6">
              <w:rPr>
                <w:rFonts w:asciiTheme="majorHAnsi" w:eastAsia="Cambria" w:hAnsiTheme="majorHAnsi" w:cs="Cambria"/>
                <w:bCs/>
                <w:spacing w:val="120"/>
                <w:sz w:val="24"/>
                <w:szCs w:val="24"/>
              </w:rPr>
              <w:t xml:space="preserve"> </w:t>
            </w:r>
            <w:r w:rsidRPr="00E04BE6">
              <w:rPr>
                <w:rFonts w:asciiTheme="majorHAnsi" w:eastAsia="Cambria" w:hAnsiTheme="majorHAnsi" w:cs="Cambria"/>
                <w:bCs/>
                <w:sz w:val="24"/>
                <w:szCs w:val="24"/>
              </w:rPr>
              <w:t>201</w:t>
            </w:r>
            <w:r>
              <w:rPr>
                <w:rFonts w:asciiTheme="majorHAnsi" w:eastAsia="Cambria" w:hAnsiTheme="majorHAnsi" w:cs="Cambria"/>
                <w:bCs/>
                <w:sz w:val="24"/>
                <w:szCs w:val="24"/>
              </w:rPr>
              <w:t>8</w:t>
            </w:r>
            <w:r w:rsidRPr="00E04BE6">
              <w:rPr>
                <w:rFonts w:asciiTheme="majorHAnsi" w:eastAsia="Cambria" w:hAnsiTheme="majorHAnsi" w:cs="Cambria"/>
                <w:bCs/>
                <w:w w:val="98"/>
                <w:sz w:val="24"/>
                <w:szCs w:val="24"/>
              </w:rPr>
              <w:t xml:space="preserve"> </w:t>
            </w:r>
            <w:r w:rsidRPr="00E04BE6">
              <w:rPr>
                <w:rFonts w:asciiTheme="majorHAnsi" w:eastAsia="Cambria" w:hAnsiTheme="majorHAnsi" w:cs="Cambria"/>
                <w:bCs/>
                <w:sz w:val="24"/>
                <w:szCs w:val="24"/>
              </w:rPr>
              <w:t>Tentang</w:t>
            </w:r>
            <w:r w:rsidRPr="00E04BE6">
              <w:rPr>
                <w:rFonts w:asciiTheme="majorHAnsi" w:eastAsia="Cambria" w:hAnsiTheme="majorHAnsi" w:cs="Cambria"/>
                <w:bCs/>
                <w:spacing w:val="1"/>
                <w:sz w:val="24"/>
                <w:szCs w:val="24"/>
              </w:rPr>
              <w:t xml:space="preserve"> </w:t>
            </w:r>
            <w:r w:rsidRPr="00E04BE6">
              <w:rPr>
                <w:rFonts w:asciiTheme="majorHAnsi" w:eastAsia="Cambria" w:hAnsiTheme="majorHAnsi" w:cs="Cambria"/>
                <w:bCs/>
                <w:sz w:val="24"/>
                <w:szCs w:val="24"/>
              </w:rPr>
              <w:t>Pedoman</w:t>
            </w:r>
            <w:r w:rsidRPr="00E04BE6">
              <w:rPr>
                <w:rFonts w:asciiTheme="majorHAnsi" w:eastAsia="Cambria" w:hAnsiTheme="majorHAnsi" w:cs="Cambria"/>
                <w:bCs/>
                <w:w w:val="99"/>
                <w:sz w:val="24"/>
                <w:szCs w:val="24"/>
              </w:rPr>
              <w:t xml:space="preserve"> </w:t>
            </w:r>
            <w:r w:rsidRPr="00E04BE6">
              <w:rPr>
                <w:rFonts w:asciiTheme="majorHAnsi" w:eastAsia="Cambria" w:hAnsiTheme="majorHAnsi" w:cs="Cambria"/>
                <w:bCs/>
                <w:sz w:val="24"/>
                <w:szCs w:val="24"/>
              </w:rPr>
              <w:t>Pengelolaan</w:t>
            </w:r>
            <w:r w:rsidRPr="00E04BE6">
              <w:rPr>
                <w:rFonts w:asciiTheme="majorHAnsi" w:eastAsia="Cambria" w:hAnsiTheme="majorHAnsi" w:cs="Cambria"/>
                <w:bCs/>
                <w:w w:val="96"/>
                <w:sz w:val="24"/>
                <w:szCs w:val="24"/>
              </w:rPr>
              <w:t xml:space="preserve"> </w:t>
            </w:r>
            <w:r w:rsidRPr="00E04BE6">
              <w:rPr>
                <w:rFonts w:asciiTheme="majorHAnsi" w:eastAsia="Cambria" w:hAnsiTheme="majorHAnsi" w:cs="Cambria"/>
                <w:bCs/>
                <w:spacing w:val="-1"/>
                <w:sz w:val="24"/>
                <w:szCs w:val="24"/>
              </w:rPr>
              <w:t>Keuangan</w:t>
            </w:r>
            <w:r w:rsidRPr="00E04BE6">
              <w:rPr>
                <w:rFonts w:asciiTheme="majorHAnsi" w:eastAsia="Cambria" w:hAnsiTheme="majorHAnsi" w:cs="Cambria"/>
                <w:bCs/>
                <w:spacing w:val="3"/>
                <w:sz w:val="24"/>
                <w:szCs w:val="24"/>
              </w:rPr>
              <w:t xml:space="preserve"> </w:t>
            </w:r>
            <w:r w:rsidRPr="00E04BE6">
              <w:rPr>
                <w:rFonts w:asciiTheme="majorHAnsi" w:eastAsia="Cambria" w:hAnsiTheme="majorHAnsi" w:cs="Cambria"/>
                <w:bCs/>
                <w:sz w:val="24"/>
                <w:szCs w:val="24"/>
              </w:rPr>
              <w:t>Desa;</w:t>
            </w:r>
          </w:p>
          <w:p w:rsidR="00611686" w:rsidRPr="00B57B91" w:rsidRDefault="00611686" w:rsidP="00611686">
            <w:pPr>
              <w:widowControl w:val="0"/>
              <w:numPr>
                <w:ilvl w:val="0"/>
                <w:numId w:val="72"/>
              </w:numPr>
              <w:autoSpaceDE w:val="0"/>
              <w:autoSpaceDN w:val="0"/>
              <w:spacing w:line="276" w:lineRule="auto"/>
              <w:ind w:left="318" w:right="63" w:hanging="426"/>
              <w:jc w:val="both"/>
              <w:rPr>
                <w:rFonts w:asciiTheme="majorHAnsi" w:hAnsiTheme="majorHAnsi"/>
                <w:sz w:val="24"/>
                <w:szCs w:val="24"/>
              </w:rPr>
            </w:pPr>
            <w:r w:rsidRPr="00E04BE6">
              <w:rPr>
                <w:rFonts w:asciiTheme="majorHAnsi" w:eastAsia="Cambria" w:hAnsiTheme="majorHAnsi" w:cs="Cambria"/>
                <w:bCs/>
                <w:sz w:val="24"/>
                <w:szCs w:val="24"/>
              </w:rPr>
              <w:t>Peraturan</w:t>
            </w:r>
            <w:r w:rsidRPr="00E04BE6">
              <w:rPr>
                <w:rFonts w:asciiTheme="majorHAnsi" w:eastAsia="Cambria" w:hAnsiTheme="majorHAnsi" w:cs="Cambria"/>
                <w:bCs/>
                <w:spacing w:val="107"/>
                <w:sz w:val="24"/>
                <w:szCs w:val="24"/>
              </w:rPr>
              <w:t xml:space="preserve"> </w:t>
            </w:r>
            <w:r w:rsidRPr="00E04BE6">
              <w:rPr>
                <w:rFonts w:asciiTheme="majorHAnsi" w:eastAsia="Cambria" w:hAnsiTheme="majorHAnsi" w:cs="Cambria"/>
                <w:bCs/>
                <w:sz w:val="24"/>
                <w:szCs w:val="24"/>
              </w:rPr>
              <w:t>Menteri</w:t>
            </w:r>
            <w:r w:rsidRPr="00E04BE6">
              <w:rPr>
                <w:rFonts w:asciiTheme="majorHAnsi" w:eastAsia="Cambria" w:hAnsiTheme="majorHAnsi" w:cs="Cambria"/>
                <w:bCs/>
                <w:spacing w:val="109"/>
                <w:sz w:val="24"/>
                <w:szCs w:val="24"/>
              </w:rPr>
              <w:t xml:space="preserve"> </w:t>
            </w:r>
            <w:r w:rsidRPr="00E04BE6">
              <w:rPr>
                <w:rFonts w:asciiTheme="majorHAnsi" w:eastAsia="Cambria" w:hAnsiTheme="majorHAnsi" w:cs="Cambria"/>
                <w:bCs/>
                <w:spacing w:val="-1"/>
                <w:sz w:val="24"/>
                <w:szCs w:val="24"/>
              </w:rPr>
              <w:t>Dalam</w:t>
            </w:r>
            <w:r w:rsidRPr="00E04BE6">
              <w:rPr>
                <w:rFonts w:asciiTheme="majorHAnsi" w:eastAsia="Cambria" w:hAnsiTheme="majorHAnsi" w:cs="Cambria"/>
                <w:bCs/>
                <w:spacing w:val="113"/>
                <w:sz w:val="24"/>
                <w:szCs w:val="24"/>
              </w:rPr>
              <w:t xml:space="preserve"> </w:t>
            </w:r>
            <w:r w:rsidRPr="00E04BE6">
              <w:rPr>
                <w:rFonts w:asciiTheme="majorHAnsi" w:eastAsia="Cambria" w:hAnsiTheme="majorHAnsi" w:cs="Cambria"/>
                <w:bCs/>
                <w:sz w:val="24"/>
                <w:szCs w:val="24"/>
              </w:rPr>
              <w:t>Negeri</w:t>
            </w:r>
            <w:r w:rsidRPr="00E04BE6">
              <w:rPr>
                <w:rFonts w:asciiTheme="majorHAnsi" w:eastAsia="Cambria" w:hAnsiTheme="majorHAnsi" w:cs="Cambria"/>
                <w:bCs/>
                <w:spacing w:val="109"/>
                <w:sz w:val="24"/>
                <w:szCs w:val="24"/>
              </w:rPr>
              <w:t xml:space="preserve"> </w:t>
            </w:r>
            <w:r w:rsidRPr="00E04BE6">
              <w:rPr>
                <w:rFonts w:asciiTheme="majorHAnsi" w:eastAsia="Cambria" w:hAnsiTheme="majorHAnsi" w:cs="Cambria"/>
                <w:bCs/>
                <w:sz w:val="24"/>
                <w:szCs w:val="24"/>
              </w:rPr>
              <w:t>Nomor</w:t>
            </w:r>
            <w:r w:rsidRPr="00E04BE6">
              <w:rPr>
                <w:rFonts w:asciiTheme="majorHAnsi" w:eastAsia="Cambria" w:hAnsiTheme="majorHAnsi" w:cs="Cambria"/>
                <w:bCs/>
                <w:spacing w:val="111"/>
                <w:sz w:val="24"/>
                <w:szCs w:val="24"/>
              </w:rPr>
              <w:t xml:space="preserve"> </w:t>
            </w:r>
            <w:r w:rsidRPr="00E04BE6">
              <w:rPr>
                <w:rFonts w:asciiTheme="majorHAnsi" w:eastAsia="Cambria" w:hAnsiTheme="majorHAnsi" w:cs="Cambria"/>
                <w:bCs/>
                <w:w w:val="101"/>
                <w:sz w:val="24"/>
                <w:szCs w:val="24"/>
              </w:rPr>
              <w:t>114</w:t>
            </w:r>
            <w:r w:rsidRPr="00E04BE6">
              <w:rPr>
                <w:rFonts w:asciiTheme="majorHAnsi" w:eastAsia="Cambria" w:hAnsiTheme="majorHAnsi" w:cs="Cambria"/>
                <w:bCs/>
                <w:spacing w:val="112"/>
                <w:sz w:val="24"/>
                <w:szCs w:val="24"/>
              </w:rPr>
              <w:t xml:space="preserve"> </w:t>
            </w:r>
            <w:r w:rsidRPr="00E04BE6">
              <w:rPr>
                <w:rFonts w:asciiTheme="majorHAnsi" w:eastAsia="Cambria" w:hAnsiTheme="majorHAnsi" w:cs="Cambria"/>
                <w:bCs/>
                <w:sz w:val="24"/>
                <w:szCs w:val="24"/>
              </w:rPr>
              <w:t>Tahun</w:t>
            </w:r>
            <w:r w:rsidRPr="00E04BE6">
              <w:rPr>
                <w:rFonts w:asciiTheme="majorHAnsi" w:eastAsia="Cambria" w:hAnsiTheme="majorHAnsi" w:cs="Cambria"/>
                <w:bCs/>
                <w:spacing w:val="109"/>
                <w:sz w:val="24"/>
                <w:szCs w:val="24"/>
              </w:rPr>
              <w:t xml:space="preserve"> </w:t>
            </w:r>
            <w:r w:rsidRPr="00E04BE6">
              <w:rPr>
                <w:rFonts w:asciiTheme="majorHAnsi" w:eastAsia="Cambria" w:hAnsiTheme="majorHAnsi" w:cs="Cambria"/>
                <w:bCs/>
                <w:sz w:val="24"/>
                <w:szCs w:val="24"/>
              </w:rPr>
              <w:t>2014</w:t>
            </w:r>
            <w:r w:rsidRPr="00E04BE6">
              <w:rPr>
                <w:rFonts w:asciiTheme="majorHAnsi" w:eastAsia="Cambria" w:hAnsiTheme="majorHAnsi" w:cs="Cambria"/>
                <w:bCs/>
                <w:w w:val="97"/>
                <w:sz w:val="24"/>
                <w:szCs w:val="24"/>
              </w:rPr>
              <w:t xml:space="preserve"> </w:t>
            </w:r>
            <w:r w:rsidRPr="00E04BE6">
              <w:rPr>
                <w:rFonts w:asciiTheme="majorHAnsi" w:eastAsia="Cambria" w:hAnsiTheme="majorHAnsi" w:cs="Cambria"/>
                <w:bCs/>
                <w:sz w:val="24"/>
                <w:szCs w:val="24"/>
              </w:rPr>
              <w:t>Tentang</w:t>
            </w:r>
            <w:r w:rsidRPr="00E04BE6">
              <w:rPr>
                <w:rFonts w:asciiTheme="majorHAnsi" w:eastAsia="Cambria" w:hAnsiTheme="majorHAnsi" w:cs="Cambria"/>
                <w:bCs/>
                <w:w w:val="99"/>
                <w:sz w:val="24"/>
                <w:szCs w:val="24"/>
              </w:rPr>
              <w:t xml:space="preserve"> </w:t>
            </w:r>
            <w:r w:rsidRPr="00E04BE6">
              <w:rPr>
                <w:rFonts w:asciiTheme="majorHAnsi" w:eastAsia="Cambria" w:hAnsiTheme="majorHAnsi" w:cs="Cambria"/>
                <w:bCs/>
                <w:sz w:val="24"/>
                <w:szCs w:val="24"/>
              </w:rPr>
              <w:t>Pedoman Pembangunan</w:t>
            </w:r>
            <w:r w:rsidRPr="00E04BE6">
              <w:rPr>
                <w:rFonts w:asciiTheme="majorHAnsi" w:eastAsia="Cambria" w:hAnsiTheme="majorHAnsi" w:cs="Cambria"/>
                <w:bCs/>
                <w:w w:val="91"/>
                <w:sz w:val="24"/>
                <w:szCs w:val="24"/>
              </w:rPr>
              <w:t xml:space="preserve"> </w:t>
            </w:r>
            <w:r w:rsidRPr="00E04BE6">
              <w:rPr>
                <w:rFonts w:asciiTheme="majorHAnsi" w:eastAsia="Cambria" w:hAnsiTheme="majorHAnsi" w:cs="Cambria"/>
                <w:bCs/>
                <w:sz w:val="24"/>
                <w:szCs w:val="24"/>
              </w:rPr>
              <w:t>Desa;</w:t>
            </w:r>
          </w:p>
          <w:p w:rsidR="00611686" w:rsidRPr="00B75EAB" w:rsidRDefault="00611686" w:rsidP="00611686">
            <w:pPr>
              <w:widowControl w:val="0"/>
              <w:numPr>
                <w:ilvl w:val="0"/>
                <w:numId w:val="72"/>
              </w:numPr>
              <w:autoSpaceDE w:val="0"/>
              <w:autoSpaceDN w:val="0"/>
              <w:spacing w:line="276" w:lineRule="auto"/>
              <w:ind w:left="318" w:right="63" w:hanging="426"/>
              <w:jc w:val="both"/>
              <w:rPr>
                <w:rFonts w:asciiTheme="majorHAnsi" w:hAnsiTheme="majorHAnsi"/>
                <w:sz w:val="24"/>
                <w:szCs w:val="24"/>
              </w:rPr>
            </w:pPr>
            <w:r w:rsidRPr="00E04BE6">
              <w:rPr>
                <w:rFonts w:asciiTheme="majorHAnsi" w:eastAsia="Cambria" w:hAnsiTheme="majorHAnsi" w:cs="Cambria"/>
                <w:bCs/>
                <w:sz w:val="24"/>
                <w:szCs w:val="24"/>
              </w:rPr>
              <w:t>Peraturan</w:t>
            </w:r>
            <w:r w:rsidRPr="00E04BE6">
              <w:rPr>
                <w:rFonts w:asciiTheme="majorHAnsi" w:eastAsia="Cambria" w:hAnsiTheme="majorHAnsi" w:cs="Cambria"/>
                <w:bCs/>
                <w:spacing w:val="21"/>
                <w:sz w:val="24"/>
                <w:szCs w:val="24"/>
              </w:rPr>
              <w:t xml:space="preserve"> </w:t>
            </w:r>
            <w:r w:rsidRPr="00E04BE6">
              <w:rPr>
                <w:rFonts w:asciiTheme="majorHAnsi" w:eastAsia="Cambria" w:hAnsiTheme="majorHAnsi" w:cs="Cambria"/>
                <w:bCs/>
                <w:sz w:val="24"/>
                <w:szCs w:val="24"/>
              </w:rPr>
              <w:t>Menteri</w:t>
            </w:r>
            <w:r w:rsidRPr="00E04BE6">
              <w:rPr>
                <w:rFonts w:asciiTheme="majorHAnsi" w:eastAsia="Cambria" w:hAnsiTheme="majorHAnsi" w:cs="Cambria"/>
                <w:bCs/>
                <w:spacing w:val="23"/>
                <w:sz w:val="24"/>
                <w:szCs w:val="24"/>
              </w:rPr>
              <w:t xml:space="preserve"> </w:t>
            </w:r>
            <w:r w:rsidRPr="00E04BE6">
              <w:rPr>
                <w:rFonts w:asciiTheme="majorHAnsi" w:eastAsia="Cambria" w:hAnsiTheme="majorHAnsi" w:cs="Cambria"/>
                <w:bCs/>
                <w:spacing w:val="-1"/>
                <w:sz w:val="24"/>
                <w:szCs w:val="24"/>
              </w:rPr>
              <w:t>Dalam</w:t>
            </w:r>
            <w:r w:rsidRPr="00E04BE6">
              <w:rPr>
                <w:rFonts w:asciiTheme="majorHAnsi" w:eastAsia="Cambria" w:hAnsiTheme="majorHAnsi" w:cs="Cambria"/>
                <w:bCs/>
                <w:spacing w:val="27"/>
                <w:sz w:val="24"/>
                <w:szCs w:val="24"/>
              </w:rPr>
              <w:t xml:space="preserve"> </w:t>
            </w:r>
            <w:r w:rsidRPr="00E04BE6">
              <w:rPr>
                <w:rFonts w:asciiTheme="majorHAnsi" w:eastAsia="Cambria" w:hAnsiTheme="majorHAnsi" w:cs="Cambria"/>
                <w:bCs/>
                <w:sz w:val="24"/>
                <w:szCs w:val="24"/>
              </w:rPr>
              <w:t>Negeri</w:t>
            </w:r>
            <w:r w:rsidRPr="00E04BE6">
              <w:rPr>
                <w:rFonts w:asciiTheme="majorHAnsi" w:eastAsia="Cambria" w:hAnsiTheme="majorHAnsi" w:cs="Cambria"/>
                <w:bCs/>
                <w:spacing w:val="26"/>
                <w:sz w:val="24"/>
                <w:szCs w:val="24"/>
              </w:rPr>
              <w:t xml:space="preserve"> </w:t>
            </w:r>
            <w:r w:rsidRPr="00E04BE6">
              <w:rPr>
                <w:rFonts w:asciiTheme="majorHAnsi" w:eastAsia="Cambria" w:hAnsiTheme="majorHAnsi" w:cs="Cambria"/>
                <w:bCs/>
                <w:spacing w:val="1"/>
                <w:sz w:val="24"/>
                <w:szCs w:val="24"/>
              </w:rPr>
              <w:t>Nomor</w:t>
            </w:r>
            <w:r w:rsidRPr="00E04BE6">
              <w:rPr>
                <w:rFonts w:asciiTheme="majorHAnsi" w:eastAsia="Cambria" w:hAnsiTheme="majorHAnsi" w:cs="Cambria"/>
                <w:bCs/>
                <w:spacing w:val="24"/>
                <w:sz w:val="24"/>
                <w:szCs w:val="24"/>
              </w:rPr>
              <w:t xml:space="preserve"> </w:t>
            </w:r>
            <w:r w:rsidRPr="00E04BE6">
              <w:rPr>
                <w:rFonts w:asciiTheme="majorHAnsi" w:eastAsia="Cambria" w:hAnsiTheme="majorHAnsi" w:cs="Cambria"/>
                <w:bCs/>
                <w:sz w:val="24"/>
                <w:szCs w:val="24"/>
              </w:rPr>
              <w:t>1</w:t>
            </w:r>
            <w:r w:rsidRPr="00E04BE6">
              <w:rPr>
                <w:rFonts w:asciiTheme="majorHAnsi" w:eastAsia="Cambria" w:hAnsiTheme="majorHAnsi" w:cs="Cambria"/>
                <w:bCs/>
                <w:spacing w:val="25"/>
                <w:sz w:val="24"/>
                <w:szCs w:val="24"/>
              </w:rPr>
              <w:t xml:space="preserve"> </w:t>
            </w:r>
            <w:r w:rsidRPr="00E04BE6">
              <w:rPr>
                <w:rFonts w:asciiTheme="majorHAnsi" w:eastAsia="Cambria" w:hAnsiTheme="majorHAnsi" w:cs="Cambria"/>
                <w:bCs/>
                <w:spacing w:val="-1"/>
                <w:sz w:val="24"/>
                <w:szCs w:val="24"/>
              </w:rPr>
              <w:t>Tahun</w:t>
            </w:r>
            <w:r w:rsidRPr="00E04BE6">
              <w:rPr>
                <w:rFonts w:asciiTheme="majorHAnsi" w:eastAsia="Cambria" w:hAnsiTheme="majorHAnsi" w:cs="Cambria"/>
                <w:bCs/>
                <w:spacing w:val="27"/>
                <w:sz w:val="24"/>
                <w:szCs w:val="24"/>
              </w:rPr>
              <w:t xml:space="preserve"> </w:t>
            </w:r>
            <w:r w:rsidRPr="00E04BE6">
              <w:rPr>
                <w:rFonts w:asciiTheme="majorHAnsi" w:eastAsia="Cambria" w:hAnsiTheme="majorHAnsi" w:cs="Cambria"/>
                <w:bCs/>
                <w:sz w:val="24"/>
                <w:szCs w:val="24"/>
              </w:rPr>
              <w:t>2016</w:t>
            </w:r>
            <w:r w:rsidRPr="00E04BE6">
              <w:rPr>
                <w:rFonts w:asciiTheme="majorHAnsi" w:eastAsia="Cambria" w:hAnsiTheme="majorHAnsi" w:cs="Cambria"/>
                <w:bCs/>
                <w:spacing w:val="23"/>
                <w:sz w:val="24"/>
                <w:szCs w:val="24"/>
              </w:rPr>
              <w:t xml:space="preserve"> </w:t>
            </w:r>
            <w:r w:rsidRPr="00E04BE6">
              <w:rPr>
                <w:rFonts w:asciiTheme="majorHAnsi" w:eastAsia="Cambria" w:hAnsiTheme="majorHAnsi" w:cs="Cambria"/>
                <w:bCs/>
                <w:sz w:val="24"/>
                <w:szCs w:val="24"/>
              </w:rPr>
              <w:t>tentang</w:t>
            </w:r>
            <w:r w:rsidRPr="00E04BE6">
              <w:rPr>
                <w:rFonts w:asciiTheme="majorHAnsi" w:eastAsia="Cambria" w:hAnsiTheme="majorHAnsi" w:cs="Cambria"/>
                <w:bCs/>
                <w:w w:val="94"/>
                <w:sz w:val="24"/>
                <w:szCs w:val="24"/>
              </w:rPr>
              <w:t xml:space="preserve"> </w:t>
            </w:r>
            <w:r w:rsidRPr="00E04BE6">
              <w:rPr>
                <w:rFonts w:asciiTheme="majorHAnsi" w:eastAsia="Cambria" w:hAnsiTheme="majorHAnsi" w:cs="Cambria"/>
                <w:bCs/>
                <w:sz w:val="24"/>
                <w:szCs w:val="24"/>
              </w:rPr>
              <w:t>Pedoman</w:t>
            </w:r>
            <w:r w:rsidRPr="00E04BE6">
              <w:rPr>
                <w:rFonts w:asciiTheme="majorHAnsi" w:eastAsia="Cambria" w:hAnsiTheme="majorHAnsi" w:cs="Cambria"/>
                <w:bCs/>
                <w:w w:val="96"/>
                <w:sz w:val="24"/>
                <w:szCs w:val="24"/>
              </w:rPr>
              <w:t xml:space="preserve"> </w:t>
            </w:r>
            <w:r w:rsidRPr="00E04BE6">
              <w:rPr>
                <w:rFonts w:asciiTheme="majorHAnsi" w:eastAsia="Cambria" w:hAnsiTheme="majorHAnsi" w:cs="Cambria"/>
                <w:bCs/>
                <w:sz w:val="24"/>
                <w:szCs w:val="24"/>
              </w:rPr>
              <w:t>Pengelolaan</w:t>
            </w:r>
            <w:r w:rsidRPr="00E04BE6">
              <w:rPr>
                <w:rFonts w:asciiTheme="majorHAnsi" w:eastAsia="Cambria" w:hAnsiTheme="majorHAnsi" w:cs="Cambria"/>
                <w:bCs/>
                <w:w w:val="96"/>
                <w:sz w:val="24"/>
                <w:szCs w:val="24"/>
              </w:rPr>
              <w:t xml:space="preserve"> </w:t>
            </w:r>
            <w:r w:rsidRPr="00E04BE6">
              <w:rPr>
                <w:rFonts w:asciiTheme="majorHAnsi" w:eastAsia="Cambria" w:hAnsiTheme="majorHAnsi" w:cs="Cambria"/>
                <w:bCs/>
                <w:spacing w:val="-1"/>
                <w:sz w:val="24"/>
                <w:szCs w:val="24"/>
              </w:rPr>
              <w:t>Aset</w:t>
            </w:r>
            <w:r w:rsidRPr="00E04BE6">
              <w:rPr>
                <w:rFonts w:asciiTheme="majorHAnsi" w:eastAsia="Cambria" w:hAnsiTheme="majorHAnsi" w:cs="Cambria"/>
                <w:bCs/>
                <w:sz w:val="24"/>
                <w:szCs w:val="24"/>
              </w:rPr>
              <w:t xml:space="preserve"> </w:t>
            </w:r>
            <w:r w:rsidRPr="00E04BE6">
              <w:rPr>
                <w:rFonts w:asciiTheme="majorHAnsi" w:eastAsia="Cambria" w:hAnsiTheme="majorHAnsi" w:cs="Cambria"/>
                <w:bCs/>
                <w:spacing w:val="-4"/>
                <w:w w:val="104"/>
                <w:sz w:val="24"/>
                <w:szCs w:val="24"/>
              </w:rPr>
              <w:t>Desa;</w:t>
            </w:r>
          </w:p>
          <w:p w:rsidR="00611686" w:rsidRPr="00977F4B" w:rsidRDefault="00611686" w:rsidP="00611686">
            <w:pPr>
              <w:widowControl w:val="0"/>
              <w:numPr>
                <w:ilvl w:val="0"/>
                <w:numId w:val="72"/>
              </w:numPr>
              <w:autoSpaceDE w:val="0"/>
              <w:autoSpaceDN w:val="0"/>
              <w:spacing w:line="276" w:lineRule="auto"/>
              <w:ind w:left="318" w:right="63" w:hanging="426"/>
              <w:jc w:val="both"/>
              <w:rPr>
                <w:rFonts w:asciiTheme="majorHAnsi" w:hAnsiTheme="majorHAnsi"/>
                <w:sz w:val="24"/>
                <w:szCs w:val="24"/>
              </w:rPr>
            </w:pPr>
            <w:r w:rsidRPr="00E04BE6">
              <w:rPr>
                <w:rFonts w:asciiTheme="majorHAnsi" w:eastAsia="Cambria" w:hAnsiTheme="majorHAnsi" w:cs="Cambria"/>
                <w:bCs/>
                <w:sz w:val="24"/>
                <w:szCs w:val="24"/>
              </w:rPr>
              <w:t>Peraturan</w:t>
            </w:r>
            <w:r w:rsidRPr="00E04BE6">
              <w:rPr>
                <w:rFonts w:asciiTheme="majorHAnsi" w:eastAsia="Cambria" w:hAnsiTheme="majorHAnsi" w:cs="Cambria"/>
                <w:bCs/>
                <w:spacing w:val="59"/>
                <w:sz w:val="24"/>
                <w:szCs w:val="24"/>
              </w:rPr>
              <w:t xml:space="preserve"> </w:t>
            </w:r>
            <w:r w:rsidRPr="00E04BE6">
              <w:rPr>
                <w:rFonts w:asciiTheme="majorHAnsi" w:eastAsia="Cambria" w:hAnsiTheme="majorHAnsi" w:cs="Cambria"/>
                <w:bCs/>
                <w:sz w:val="24"/>
                <w:szCs w:val="24"/>
              </w:rPr>
              <w:t>Menteri</w:t>
            </w:r>
            <w:r w:rsidRPr="00E04BE6">
              <w:rPr>
                <w:rFonts w:asciiTheme="majorHAnsi" w:eastAsia="Cambria" w:hAnsiTheme="majorHAnsi" w:cs="Cambria"/>
                <w:bCs/>
                <w:spacing w:val="64"/>
                <w:sz w:val="24"/>
                <w:szCs w:val="24"/>
              </w:rPr>
              <w:t xml:space="preserve"> </w:t>
            </w:r>
            <w:r w:rsidRPr="00E04BE6">
              <w:rPr>
                <w:rFonts w:asciiTheme="majorHAnsi" w:eastAsia="Cambria" w:hAnsiTheme="majorHAnsi" w:cs="Cambria"/>
                <w:bCs/>
                <w:spacing w:val="-3"/>
                <w:w w:val="103"/>
                <w:sz w:val="24"/>
                <w:szCs w:val="24"/>
              </w:rPr>
              <w:t>Desa,</w:t>
            </w:r>
            <w:r w:rsidRPr="00E04BE6">
              <w:rPr>
                <w:rFonts w:asciiTheme="majorHAnsi" w:eastAsia="Cambria" w:hAnsiTheme="majorHAnsi" w:cs="Cambria"/>
                <w:bCs/>
                <w:spacing w:val="61"/>
                <w:sz w:val="24"/>
                <w:szCs w:val="24"/>
              </w:rPr>
              <w:t xml:space="preserve"> </w:t>
            </w:r>
            <w:r w:rsidRPr="00E04BE6">
              <w:rPr>
                <w:rFonts w:asciiTheme="majorHAnsi" w:eastAsia="Cambria" w:hAnsiTheme="majorHAnsi" w:cs="Cambria"/>
                <w:bCs/>
                <w:sz w:val="24"/>
                <w:szCs w:val="24"/>
              </w:rPr>
              <w:t>Pembangunan</w:t>
            </w:r>
            <w:r w:rsidRPr="00E04BE6">
              <w:rPr>
                <w:rFonts w:asciiTheme="majorHAnsi" w:eastAsia="Cambria" w:hAnsiTheme="majorHAnsi" w:cs="Cambria"/>
                <w:bCs/>
                <w:spacing w:val="62"/>
                <w:sz w:val="24"/>
                <w:szCs w:val="24"/>
              </w:rPr>
              <w:t xml:space="preserve"> </w:t>
            </w:r>
            <w:r w:rsidRPr="00E04BE6">
              <w:rPr>
                <w:rFonts w:asciiTheme="majorHAnsi" w:eastAsia="Cambria" w:hAnsiTheme="majorHAnsi" w:cs="Cambria"/>
                <w:bCs/>
                <w:sz w:val="24"/>
                <w:szCs w:val="24"/>
              </w:rPr>
              <w:t>Daerah</w:t>
            </w:r>
            <w:r w:rsidRPr="00E04BE6">
              <w:rPr>
                <w:rFonts w:asciiTheme="majorHAnsi" w:eastAsia="Cambria" w:hAnsiTheme="majorHAnsi" w:cs="Cambria"/>
                <w:bCs/>
                <w:spacing w:val="63"/>
                <w:sz w:val="24"/>
                <w:szCs w:val="24"/>
              </w:rPr>
              <w:t xml:space="preserve"> </w:t>
            </w:r>
            <w:r w:rsidRPr="00E04BE6">
              <w:rPr>
                <w:rFonts w:asciiTheme="majorHAnsi" w:eastAsia="Cambria" w:hAnsiTheme="majorHAnsi" w:cs="Cambria"/>
                <w:bCs/>
                <w:sz w:val="24"/>
                <w:szCs w:val="24"/>
              </w:rPr>
              <w:t>Tertingal</w:t>
            </w:r>
            <w:r w:rsidRPr="00E04BE6">
              <w:rPr>
                <w:rFonts w:asciiTheme="majorHAnsi" w:eastAsia="Cambria" w:hAnsiTheme="majorHAnsi" w:cs="Cambria"/>
                <w:bCs/>
                <w:spacing w:val="65"/>
                <w:sz w:val="24"/>
                <w:szCs w:val="24"/>
              </w:rPr>
              <w:t xml:space="preserve"> </w:t>
            </w:r>
            <w:r w:rsidRPr="00E04BE6">
              <w:rPr>
                <w:rFonts w:asciiTheme="majorHAnsi" w:eastAsia="Cambria" w:hAnsiTheme="majorHAnsi" w:cs="Cambria"/>
                <w:bCs/>
                <w:spacing w:val="-1"/>
                <w:sz w:val="24"/>
                <w:szCs w:val="24"/>
              </w:rPr>
              <w:t>dan</w:t>
            </w:r>
            <w:r w:rsidRPr="00E04BE6">
              <w:rPr>
                <w:rFonts w:asciiTheme="majorHAnsi" w:eastAsia="Cambria" w:hAnsiTheme="majorHAnsi" w:cs="Cambria"/>
                <w:bCs/>
                <w:spacing w:val="1"/>
                <w:sz w:val="24"/>
                <w:szCs w:val="24"/>
              </w:rPr>
              <w:t xml:space="preserve"> </w:t>
            </w:r>
            <w:r w:rsidRPr="00E04BE6">
              <w:rPr>
                <w:rFonts w:asciiTheme="majorHAnsi" w:eastAsia="Cambria" w:hAnsiTheme="majorHAnsi" w:cs="Cambria"/>
                <w:bCs/>
                <w:sz w:val="24"/>
                <w:szCs w:val="24"/>
              </w:rPr>
              <w:t>Transmigrasi</w:t>
            </w:r>
            <w:r w:rsidRPr="00E04BE6">
              <w:rPr>
                <w:rFonts w:asciiTheme="majorHAnsi" w:eastAsia="Cambria" w:hAnsiTheme="majorHAnsi" w:cs="Cambria"/>
                <w:bCs/>
                <w:spacing w:val="159"/>
                <w:sz w:val="24"/>
                <w:szCs w:val="24"/>
              </w:rPr>
              <w:t xml:space="preserve"> </w:t>
            </w:r>
            <w:r w:rsidRPr="00E04BE6">
              <w:rPr>
                <w:rFonts w:asciiTheme="majorHAnsi" w:eastAsia="Cambria" w:hAnsiTheme="majorHAnsi" w:cs="Cambria"/>
                <w:bCs/>
                <w:spacing w:val="1"/>
                <w:sz w:val="24"/>
                <w:szCs w:val="24"/>
              </w:rPr>
              <w:t>Nomor</w:t>
            </w:r>
            <w:r w:rsidRPr="00E04BE6">
              <w:rPr>
                <w:rFonts w:asciiTheme="majorHAnsi" w:eastAsia="Cambria" w:hAnsiTheme="majorHAnsi" w:cs="Cambria"/>
                <w:bCs/>
                <w:spacing w:val="159"/>
                <w:sz w:val="24"/>
                <w:szCs w:val="24"/>
              </w:rPr>
              <w:t xml:space="preserve"> </w:t>
            </w:r>
            <w:r w:rsidRPr="00E04BE6">
              <w:rPr>
                <w:rFonts w:asciiTheme="majorHAnsi" w:eastAsia="Cambria" w:hAnsiTheme="majorHAnsi" w:cs="Cambria"/>
                <w:bCs/>
                <w:spacing w:val="-2"/>
                <w:sz w:val="24"/>
                <w:szCs w:val="24"/>
              </w:rPr>
              <w:t>01</w:t>
            </w:r>
            <w:r w:rsidRPr="00E04BE6">
              <w:rPr>
                <w:rFonts w:asciiTheme="majorHAnsi" w:eastAsia="Cambria" w:hAnsiTheme="majorHAnsi" w:cs="Cambria"/>
                <w:bCs/>
                <w:spacing w:val="161"/>
                <w:sz w:val="24"/>
                <w:szCs w:val="24"/>
              </w:rPr>
              <w:t xml:space="preserve"> </w:t>
            </w:r>
            <w:r w:rsidRPr="00E04BE6">
              <w:rPr>
                <w:rFonts w:asciiTheme="majorHAnsi" w:eastAsia="Cambria" w:hAnsiTheme="majorHAnsi" w:cs="Cambria"/>
                <w:bCs/>
                <w:spacing w:val="-1"/>
                <w:w w:val="101"/>
                <w:sz w:val="24"/>
                <w:szCs w:val="24"/>
              </w:rPr>
              <w:t>Tahun</w:t>
            </w:r>
            <w:r w:rsidRPr="00E04BE6">
              <w:rPr>
                <w:rFonts w:asciiTheme="majorHAnsi" w:eastAsia="Cambria" w:hAnsiTheme="majorHAnsi" w:cs="Cambria"/>
                <w:bCs/>
                <w:spacing w:val="159"/>
                <w:sz w:val="24"/>
                <w:szCs w:val="24"/>
              </w:rPr>
              <w:t xml:space="preserve"> </w:t>
            </w:r>
            <w:r w:rsidRPr="00E04BE6">
              <w:rPr>
                <w:rFonts w:asciiTheme="majorHAnsi" w:eastAsia="Cambria" w:hAnsiTheme="majorHAnsi" w:cs="Cambria"/>
                <w:bCs/>
                <w:sz w:val="24"/>
                <w:szCs w:val="24"/>
              </w:rPr>
              <w:t>2015</w:t>
            </w:r>
            <w:r w:rsidRPr="00E04BE6">
              <w:rPr>
                <w:rFonts w:asciiTheme="majorHAnsi" w:eastAsia="Cambria" w:hAnsiTheme="majorHAnsi" w:cs="Cambria"/>
                <w:bCs/>
                <w:spacing w:val="160"/>
                <w:sz w:val="24"/>
                <w:szCs w:val="24"/>
              </w:rPr>
              <w:t xml:space="preserve"> </w:t>
            </w:r>
            <w:r w:rsidRPr="00E04BE6">
              <w:rPr>
                <w:rFonts w:asciiTheme="majorHAnsi" w:eastAsia="Cambria" w:hAnsiTheme="majorHAnsi" w:cs="Cambria"/>
                <w:bCs/>
                <w:sz w:val="24"/>
                <w:szCs w:val="24"/>
              </w:rPr>
              <w:t>Tentang</w:t>
            </w:r>
            <w:r w:rsidRPr="00E04BE6">
              <w:rPr>
                <w:rFonts w:asciiTheme="majorHAnsi" w:eastAsia="Cambria" w:hAnsiTheme="majorHAnsi" w:cs="Cambria"/>
                <w:bCs/>
                <w:spacing w:val="159"/>
                <w:sz w:val="24"/>
                <w:szCs w:val="24"/>
              </w:rPr>
              <w:t xml:space="preserve"> </w:t>
            </w:r>
            <w:r w:rsidRPr="00E04BE6">
              <w:rPr>
                <w:rFonts w:asciiTheme="majorHAnsi" w:eastAsia="Cambria" w:hAnsiTheme="majorHAnsi" w:cs="Cambria"/>
                <w:bCs/>
                <w:sz w:val="24"/>
                <w:szCs w:val="24"/>
              </w:rPr>
              <w:t>Pedoman</w:t>
            </w:r>
            <w:r w:rsidRPr="00E04BE6">
              <w:rPr>
                <w:rFonts w:asciiTheme="majorHAnsi" w:eastAsia="Cambria" w:hAnsiTheme="majorHAnsi" w:cs="Cambria"/>
                <w:bCs/>
                <w:w w:val="96"/>
                <w:sz w:val="24"/>
                <w:szCs w:val="24"/>
              </w:rPr>
              <w:t xml:space="preserve"> </w:t>
            </w:r>
            <w:r w:rsidRPr="00E04BE6">
              <w:rPr>
                <w:rFonts w:asciiTheme="majorHAnsi" w:eastAsia="Cambria" w:hAnsiTheme="majorHAnsi" w:cs="Cambria"/>
                <w:bCs/>
                <w:spacing w:val="-1"/>
                <w:sz w:val="24"/>
                <w:szCs w:val="24"/>
              </w:rPr>
              <w:t>Kewenangan</w:t>
            </w:r>
            <w:r w:rsidRPr="00E04BE6">
              <w:rPr>
                <w:rFonts w:asciiTheme="majorHAnsi" w:eastAsia="Cambria" w:hAnsiTheme="majorHAnsi" w:cs="Cambria"/>
                <w:bCs/>
                <w:spacing w:val="31"/>
                <w:sz w:val="24"/>
                <w:szCs w:val="24"/>
              </w:rPr>
              <w:t xml:space="preserve"> </w:t>
            </w:r>
            <w:r w:rsidRPr="00E04BE6">
              <w:rPr>
                <w:rFonts w:asciiTheme="majorHAnsi" w:eastAsia="Cambria" w:hAnsiTheme="majorHAnsi" w:cs="Cambria"/>
                <w:bCs/>
                <w:sz w:val="24"/>
                <w:szCs w:val="24"/>
              </w:rPr>
              <w:t>Berdasarkan</w:t>
            </w:r>
            <w:r w:rsidRPr="00E04BE6">
              <w:rPr>
                <w:rFonts w:asciiTheme="majorHAnsi" w:eastAsia="Cambria" w:hAnsiTheme="majorHAnsi" w:cs="Cambria"/>
                <w:bCs/>
                <w:spacing w:val="27"/>
                <w:sz w:val="24"/>
                <w:szCs w:val="24"/>
              </w:rPr>
              <w:t xml:space="preserve"> </w:t>
            </w:r>
            <w:r w:rsidRPr="00E04BE6">
              <w:rPr>
                <w:rFonts w:asciiTheme="majorHAnsi" w:eastAsia="Cambria" w:hAnsiTheme="majorHAnsi" w:cs="Cambria"/>
                <w:bCs/>
                <w:spacing w:val="-1"/>
                <w:sz w:val="24"/>
                <w:szCs w:val="24"/>
              </w:rPr>
              <w:t>Hak</w:t>
            </w:r>
            <w:r w:rsidRPr="00E04BE6">
              <w:rPr>
                <w:rFonts w:asciiTheme="majorHAnsi" w:eastAsia="Cambria" w:hAnsiTheme="majorHAnsi" w:cs="Cambria"/>
                <w:bCs/>
                <w:spacing w:val="26"/>
                <w:sz w:val="24"/>
                <w:szCs w:val="24"/>
              </w:rPr>
              <w:t xml:space="preserve"> </w:t>
            </w:r>
            <w:r w:rsidRPr="00E04BE6">
              <w:rPr>
                <w:rFonts w:asciiTheme="majorHAnsi" w:eastAsia="Cambria" w:hAnsiTheme="majorHAnsi" w:cs="Cambria"/>
                <w:bCs/>
                <w:sz w:val="24"/>
                <w:szCs w:val="24"/>
              </w:rPr>
              <w:t>Asal</w:t>
            </w:r>
            <w:r w:rsidRPr="00E04BE6">
              <w:rPr>
                <w:rFonts w:asciiTheme="majorHAnsi" w:eastAsia="Cambria" w:hAnsiTheme="majorHAnsi" w:cs="Cambria"/>
                <w:bCs/>
                <w:spacing w:val="30"/>
                <w:sz w:val="24"/>
                <w:szCs w:val="24"/>
              </w:rPr>
              <w:t xml:space="preserve"> </w:t>
            </w:r>
            <w:r w:rsidRPr="00E04BE6">
              <w:rPr>
                <w:rFonts w:asciiTheme="majorHAnsi" w:eastAsia="Cambria" w:hAnsiTheme="majorHAnsi" w:cs="Cambria"/>
                <w:bCs/>
                <w:spacing w:val="-1"/>
                <w:sz w:val="24"/>
                <w:szCs w:val="24"/>
              </w:rPr>
              <w:t>Usul</w:t>
            </w:r>
            <w:r w:rsidRPr="00E04BE6">
              <w:rPr>
                <w:rFonts w:asciiTheme="majorHAnsi" w:eastAsia="Cambria" w:hAnsiTheme="majorHAnsi" w:cs="Cambria"/>
                <w:bCs/>
                <w:spacing w:val="31"/>
                <w:sz w:val="24"/>
                <w:szCs w:val="24"/>
              </w:rPr>
              <w:t xml:space="preserve"> </w:t>
            </w:r>
            <w:r w:rsidRPr="00E04BE6">
              <w:rPr>
                <w:rFonts w:asciiTheme="majorHAnsi" w:eastAsia="Cambria" w:hAnsiTheme="majorHAnsi" w:cs="Cambria"/>
                <w:bCs/>
                <w:spacing w:val="-1"/>
                <w:w w:val="102"/>
                <w:sz w:val="24"/>
                <w:szCs w:val="24"/>
              </w:rPr>
              <w:t>dan</w:t>
            </w:r>
            <w:r w:rsidRPr="00E04BE6">
              <w:rPr>
                <w:rFonts w:asciiTheme="majorHAnsi" w:eastAsia="Cambria" w:hAnsiTheme="majorHAnsi" w:cs="Cambria"/>
                <w:bCs/>
                <w:spacing w:val="29"/>
                <w:sz w:val="24"/>
                <w:szCs w:val="24"/>
              </w:rPr>
              <w:t xml:space="preserve"> </w:t>
            </w:r>
            <w:r w:rsidRPr="00E04BE6">
              <w:rPr>
                <w:rFonts w:asciiTheme="majorHAnsi" w:eastAsia="Cambria" w:hAnsiTheme="majorHAnsi" w:cs="Cambria"/>
                <w:bCs/>
                <w:spacing w:val="-1"/>
                <w:sz w:val="24"/>
                <w:szCs w:val="24"/>
              </w:rPr>
              <w:t>Kewenangan</w:t>
            </w:r>
            <w:r w:rsidRPr="00E04BE6">
              <w:rPr>
                <w:rFonts w:asciiTheme="majorHAnsi" w:eastAsia="Cambria" w:hAnsiTheme="majorHAnsi" w:cs="Cambria"/>
                <w:bCs/>
                <w:spacing w:val="27"/>
                <w:sz w:val="24"/>
                <w:szCs w:val="24"/>
              </w:rPr>
              <w:t xml:space="preserve"> </w:t>
            </w:r>
            <w:r w:rsidRPr="00E04BE6">
              <w:rPr>
                <w:rFonts w:asciiTheme="majorHAnsi" w:eastAsia="Cambria" w:hAnsiTheme="majorHAnsi" w:cs="Cambria"/>
                <w:bCs/>
                <w:sz w:val="24"/>
                <w:szCs w:val="24"/>
              </w:rPr>
              <w:t>Lokal</w:t>
            </w:r>
            <w:r w:rsidRPr="00E04BE6">
              <w:rPr>
                <w:rFonts w:asciiTheme="majorHAnsi" w:eastAsia="Cambria" w:hAnsiTheme="majorHAnsi" w:cs="Cambria"/>
                <w:bCs/>
                <w:w w:val="97"/>
                <w:sz w:val="24"/>
                <w:szCs w:val="24"/>
              </w:rPr>
              <w:t xml:space="preserve"> </w:t>
            </w:r>
            <w:r w:rsidRPr="00E04BE6">
              <w:rPr>
                <w:rFonts w:asciiTheme="majorHAnsi" w:eastAsia="Cambria" w:hAnsiTheme="majorHAnsi" w:cs="Cambria"/>
                <w:bCs/>
                <w:sz w:val="24"/>
                <w:szCs w:val="24"/>
              </w:rPr>
              <w:t>Berskala</w:t>
            </w:r>
            <w:r w:rsidRPr="00E04BE6">
              <w:rPr>
                <w:rFonts w:asciiTheme="majorHAnsi" w:eastAsia="Cambria" w:hAnsiTheme="majorHAnsi" w:cs="Cambria"/>
                <w:bCs/>
                <w:w w:val="91"/>
                <w:sz w:val="24"/>
                <w:szCs w:val="24"/>
              </w:rPr>
              <w:t xml:space="preserve"> </w:t>
            </w:r>
            <w:r w:rsidRPr="00E04BE6">
              <w:rPr>
                <w:rFonts w:asciiTheme="majorHAnsi" w:eastAsia="Cambria" w:hAnsiTheme="majorHAnsi" w:cs="Cambria"/>
                <w:bCs/>
                <w:sz w:val="24"/>
                <w:szCs w:val="24"/>
              </w:rPr>
              <w:t>Desa;</w:t>
            </w:r>
          </w:p>
          <w:p w:rsidR="00977F4B" w:rsidRDefault="00977F4B" w:rsidP="00977F4B">
            <w:pPr>
              <w:widowControl w:val="0"/>
              <w:autoSpaceDE w:val="0"/>
              <w:autoSpaceDN w:val="0"/>
              <w:spacing w:line="276" w:lineRule="auto"/>
              <w:ind w:left="318" w:right="63"/>
              <w:jc w:val="both"/>
              <w:rPr>
                <w:rFonts w:asciiTheme="majorHAnsi" w:eastAsia="Cambria" w:hAnsiTheme="majorHAnsi" w:cs="Cambria"/>
                <w:bCs/>
                <w:sz w:val="24"/>
                <w:szCs w:val="24"/>
              </w:rPr>
            </w:pPr>
          </w:p>
          <w:p w:rsidR="00977F4B" w:rsidRDefault="00977F4B" w:rsidP="00977F4B">
            <w:pPr>
              <w:widowControl w:val="0"/>
              <w:autoSpaceDE w:val="0"/>
              <w:autoSpaceDN w:val="0"/>
              <w:spacing w:line="276" w:lineRule="auto"/>
              <w:ind w:left="318" w:right="63"/>
              <w:jc w:val="both"/>
              <w:rPr>
                <w:rFonts w:asciiTheme="majorHAnsi" w:hAnsiTheme="majorHAnsi"/>
                <w:sz w:val="24"/>
                <w:szCs w:val="24"/>
              </w:rPr>
            </w:pPr>
          </w:p>
          <w:p w:rsidR="00977F4B" w:rsidRDefault="00977F4B" w:rsidP="00977F4B">
            <w:pPr>
              <w:widowControl w:val="0"/>
              <w:autoSpaceDE w:val="0"/>
              <w:autoSpaceDN w:val="0"/>
              <w:spacing w:line="276" w:lineRule="auto"/>
              <w:ind w:left="318" w:right="63"/>
              <w:jc w:val="both"/>
              <w:rPr>
                <w:rFonts w:asciiTheme="majorHAnsi" w:hAnsiTheme="majorHAnsi"/>
                <w:sz w:val="24"/>
                <w:szCs w:val="24"/>
              </w:rPr>
            </w:pPr>
          </w:p>
          <w:p w:rsidR="00977F4B" w:rsidRPr="00E04BE6" w:rsidRDefault="00977F4B" w:rsidP="00977F4B">
            <w:pPr>
              <w:widowControl w:val="0"/>
              <w:autoSpaceDE w:val="0"/>
              <w:autoSpaceDN w:val="0"/>
              <w:spacing w:line="276" w:lineRule="auto"/>
              <w:ind w:left="318" w:right="63"/>
              <w:jc w:val="both"/>
              <w:rPr>
                <w:rFonts w:asciiTheme="majorHAnsi" w:hAnsiTheme="majorHAnsi"/>
                <w:sz w:val="24"/>
                <w:szCs w:val="24"/>
              </w:rPr>
            </w:pPr>
          </w:p>
          <w:p w:rsidR="00611686" w:rsidRPr="00E04BE6" w:rsidRDefault="00611686" w:rsidP="00611686">
            <w:pPr>
              <w:widowControl w:val="0"/>
              <w:numPr>
                <w:ilvl w:val="0"/>
                <w:numId w:val="72"/>
              </w:numPr>
              <w:autoSpaceDE w:val="0"/>
              <w:autoSpaceDN w:val="0"/>
              <w:spacing w:line="276" w:lineRule="auto"/>
              <w:ind w:left="318" w:right="63" w:hanging="426"/>
              <w:jc w:val="both"/>
              <w:rPr>
                <w:rFonts w:asciiTheme="majorHAnsi" w:hAnsiTheme="majorHAnsi"/>
                <w:sz w:val="24"/>
                <w:szCs w:val="24"/>
              </w:rPr>
            </w:pPr>
            <w:r w:rsidRPr="00E04BE6">
              <w:rPr>
                <w:rFonts w:asciiTheme="majorHAnsi" w:eastAsia="Cambria" w:hAnsiTheme="majorHAnsi" w:cs="Cambria"/>
                <w:bCs/>
                <w:sz w:val="24"/>
                <w:szCs w:val="24"/>
              </w:rPr>
              <w:t>Peraturan</w:t>
            </w:r>
            <w:r w:rsidRPr="00E04BE6">
              <w:rPr>
                <w:rFonts w:asciiTheme="majorHAnsi" w:eastAsia="Cambria" w:hAnsiTheme="majorHAnsi" w:cs="Cambria"/>
                <w:bCs/>
                <w:spacing w:val="16"/>
                <w:sz w:val="24"/>
                <w:szCs w:val="24"/>
              </w:rPr>
              <w:t xml:space="preserve"> </w:t>
            </w:r>
            <w:r w:rsidRPr="00E04BE6">
              <w:rPr>
                <w:rFonts w:asciiTheme="majorHAnsi" w:eastAsia="Cambria" w:hAnsiTheme="majorHAnsi" w:cs="Cambria"/>
                <w:bCs/>
                <w:sz w:val="24"/>
                <w:szCs w:val="24"/>
              </w:rPr>
              <w:t>Daerah</w:t>
            </w:r>
            <w:r w:rsidRPr="00E04BE6">
              <w:rPr>
                <w:rFonts w:asciiTheme="majorHAnsi" w:eastAsia="Cambria" w:hAnsiTheme="majorHAnsi" w:cs="Cambria"/>
                <w:bCs/>
                <w:spacing w:val="19"/>
                <w:sz w:val="24"/>
                <w:szCs w:val="24"/>
              </w:rPr>
              <w:t xml:space="preserve"> </w:t>
            </w:r>
            <w:r w:rsidRPr="00E04BE6">
              <w:rPr>
                <w:rFonts w:asciiTheme="majorHAnsi" w:eastAsia="Cambria" w:hAnsiTheme="majorHAnsi" w:cs="Cambria"/>
                <w:bCs/>
                <w:sz w:val="24"/>
                <w:szCs w:val="24"/>
              </w:rPr>
              <w:t>Kabupaten</w:t>
            </w:r>
            <w:r w:rsidRPr="00E04BE6">
              <w:rPr>
                <w:rFonts w:asciiTheme="majorHAnsi" w:eastAsia="Cambria" w:hAnsiTheme="majorHAnsi" w:cs="Cambria"/>
                <w:bCs/>
                <w:spacing w:val="17"/>
                <w:sz w:val="24"/>
                <w:szCs w:val="24"/>
              </w:rPr>
              <w:t xml:space="preserve"> </w:t>
            </w:r>
            <w:r w:rsidRPr="00E04BE6">
              <w:rPr>
                <w:rFonts w:asciiTheme="majorHAnsi" w:eastAsia="Cambria" w:hAnsiTheme="majorHAnsi" w:cs="Cambria"/>
                <w:bCs/>
                <w:spacing w:val="-1"/>
                <w:w w:val="101"/>
                <w:sz w:val="24"/>
                <w:szCs w:val="24"/>
              </w:rPr>
              <w:t>Bojonegoro</w:t>
            </w:r>
            <w:r w:rsidRPr="00E04BE6">
              <w:rPr>
                <w:rFonts w:asciiTheme="majorHAnsi" w:eastAsia="Cambria" w:hAnsiTheme="majorHAnsi" w:cs="Cambria"/>
                <w:bCs/>
                <w:spacing w:val="20"/>
                <w:sz w:val="24"/>
                <w:szCs w:val="24"/>
              </w:rPr>
              <w:t xml:space="preserve"> </w:t>
            </w:r>
            <w:r w:rsidRPr="00E04BE6">
              <w:rPr>
                <w:rFonts w:asciiTheme="majorHAnsi" w:eastAsia="Cambria" w:hAnsiTheme="majorHAnsi" w:cs="Cambria"/>
                <w:bCs/>
                <w:sz w:val="24"/>
                <w:szCs w:val="24"/>
              </w:rPr>
              <w:t>Nomor</w:t>
            </w:r>
            <w:r w:rsidRPr="00E04BE6">
              <w:rPr>
                <w:rFonts w:asciiTheme="majorHAnsi" w:eastAsia="Cambria" w:hAnsiTheme="majorHAnsi" w:cs="Cambria"/>
                <w:bCs/>
                <w:spacing w:val="21"/>
                <w:sz w:val="24"/>
                <w:szCs w:val="24"/>
              </w:rPr>
              <w:t xml:space="preserve"> </w:t>
            </w:r>
            <w:r w:rsidRPr="00E04BE6">
              <w:rPr>
                <w:rFonts w:asciiTheme="majorHAnsi" w:eastAsia="Cambria" w:hAnsiTheme="majorHAnsi" w:cs="Cambria"/>
                <w:bCs/>
                <w:sz w:val="24"/>
                <w:szCs w:val="24"/>
              </w:rPr>
              <w:t>9</w:t>
            </w:r>
            <w:r w:rsidRPr="00E04BE6">
              <w:rPr>
                <w:rFonts w:asciiTheme="majorHAnsi" w:eastAsia="Cambria" w:hAnsiTheme="majorHAnsi" w:cs="Cambria"/>
                <w:bCs/>
                <w:spacing w:val="20"/>
                <w:sz w:val="24"/>
                <w:szCs w:val="24"/>
              </w:rPr>
              <w:t xml:space="preserve"> </w:t>
            </w:r>
            <w:r w:rsidRPr="00E04BE6">
              <w:rPr>
                <w:rFonts w:asciiTheme="majorHAnsi" w:eastAsia="Cambria" w:hAnsiTheme="majorHAnsi" w:cs="Cambria"/>
                <w:bCs/>
                <w:sz w:val="24"/>
                <w:szCs w:val="24"/>
              </w:rPr>
              <w:t>Tahun</w:t>
            </w:r>
            <w:r w:rsidRPr="00E04BE6">
              <w:rPr>
                <w:rFonts w:asciiTheme="majorHAnsi" w:eastAsia="Cambria" w:hAnsiTheme="majorHAnsi" w:cs="Cambria"/>
                <w:bCs/>
                <w:spacing w:val="17"/>
                <w:sz w:val="24"/>
                <w:szCs w:val="24"/>
              </w:rPr>
              <w:t xml:space="preserve"> </w:t>
            </w:r>
            <w:r w:rsidRPr="00E04BE6">
              <w:rPr>
                <w:rFonts w:asciiTheme="majorHAnsi" w:eastAsia="Cambria" w:hAnsiTheme="majorHAnsi" w:cs="Cambria"/>
                <w:bCs/>
                <w:sz w:val="24"/>
                <w:szCs w:val="24"/>
              </w:rPr>
              <w:t>2010</w:t>
            </w:r>
            <w:r w:rsidRPr="00E04BE6">
              <w:rPr>
                <w:rFonts w:asciiTheme="majorHAnsi" w:eastAsia="Cambria" w:hAnsiTheme="majorHAnsi" w:cs="Cambria"/>
                <w:bCs/>
                <w:w w:val="97"/>
                <w:sz w:val="24"/>
                <w:szCs w:val="24"/>
              </w:rPr>
              <w:t xml:space="preserve"> </w:t>
            </w:r>
            <w:r w:rsidRPr="00E04BE6">
              <w:rPr>
                <w:rFonts w:asciiTheme="majorHAnsi" w:eastAsia="Cambria" w:hAnsiTheme="majorHAnsi" w:cs="Cambria"/>
                <w:bCs/>
                <w:sz w:val="24"/>
                <w:szCs w:val="24"/>
              </w:rPr>
              <w:t>Tentang</w:t>
            </w:r>
            <w:r w:rsidRPr="00E04BE6">
              <w:rPr>
                <w:rFonts w:asciiTheme="majorHAnsi" w:eastAsia="Cambria" w:hAnsiTheme="majorHAnsi" w:cs="Cambria"/>
                <w:bCs/>
                <w:w w:val="99"/>
                <w:sz w:val="24"/>
                <w:szCs w:val="24"/>
              </w:rPr>
              <w:t xml:space="preserve"> </w:t>
            </w:r>
            <w:r w:rsidRPr="00E04BE6">
              <w:rPr>
                <w:rFonts w:asciiTheme="majorHAnsi" w:eastAsia="Cambria" w:hAnsiTheme="majorHAnsi" w:cs="Cambria"/>
                <w:bCs/>
                <w:spacing w:val="-2"/>
                <w:sz w:val="24"/>
                <w:szCs w:val="24"/>
              </w:rPr>
              <w:t>Desa;</w:t>
            </w:r>
            <w:r w:rsidRPr="00E04BE6">
              <w:rPr>
                <w:rFonts w:asciiTheme="majorHAnsi" w:eastAsia="Cambria" w:hAnsiTheme="majorHAnsi" w:cs="Cambria"/>
                <w:bCs/>
                <w:w w:val="4"/>
                <w:sz w:val="24"/>
                <w:szCs w:val="24"/>
              </w:rPr>
              <w:t xml:space="preserve"> </w:t>
            </w:r>
          </w:p>
          <w:p w:rsidR="00611686" w:rsidRPr="00E04BE6" w:rsidRDefault="00611686" w:rsidP="00611686">
            <w:pPr>
              <w:widowControl w:val="0"/>
              <w:numPr>
                <w:ilvl w:val="0"/>
                <w:numId w:val="72"/>
              </w:numPr>
              <w:autoSpaceDE w:val="0"/>
              <w:autoSpaceDN w:val="0"/>
              <w:spacing w:line="276" w:lineRule="auto"/>
              <w:ind w:left="318" w:right="63" w:hanging="426"/>
              <w:jc w:val="both"/>
              <w:rPr>
                <w:rFonts w:asciiTheme="majorHAnsi" w:hAnsiTheme="majorHAnsi"/>
                <w:sz w:val="24"/>
                <w:szCs w:val="24"/>
              </w:rPr>
            </w:pPr>
            <w:r w:rsidRPr="00E04BE6">
              <w:rPr>
                <w:rFonts w:asciiTheme="majorHAnsi" w:eastAsia="Cambria" w:hAnsiTheme="majorHAnsi" w:cs="Cambria"/>
                <w:bCs/>
                <w:sz w:val="24"/>
                <w:szCs w:val="24"/>
              </w:rPr>
              <w:t>Peraturan</w:t>
            </w:r>
            <w:r w:rsidRPr="00E04BE6">
              <w:rPr>
                <w:rFonts w:asciiTheme="majorHAnsi" w:eastAsia="Cambria" w:hAnsiTheme="majorHAnsi" w:cs="Cambria"/>
                <w:bCs/>
                <w:spacing w:val="54"/>
                <w:sz w:val="24"/>
                <w:szCs w:val="24"/>
              </w:rPr>
              <w:t xml:space="preserve"> </w:t>
            </w:r>
            <w:r w:rsidRPr="00E04BE6">
              <w:rPr>
                <w:rFonts w:asciiTheme="majorHAnsi" w:eastAsia="Cambria" w:hAnsiTheme="majorHAnsi" w:cs="Cambria"/>
                <w:bCs/>
                <w:spacing w:val="-2"/>
                <w:w w:val="102"/>
                <w:sz w:val="24"/>
                <w:szCs w:val="24"/>
              </w:rPr>
              <w:t>Bupati</w:t>
            </w:r>
            <w:r w:rsidRPr="00E04BE6">
              <w:rPr>
                <w:rFonts w:asciiTheme="majorHAnsi" w:eastAsia="Cambria" w:hAnsiTheme="majorHAnsi" w:cs="Cambria"/>
                <w:bCs/>
                <w:spacing w:val="58"/>
                <w:sz w:val="24"/>
                <w:szCs w:val="24"/>
              </w:rPr>
              <w:t xml:space="preserve"> </w:t>
            </w:r>
            <w:r w:rsidRPr="00E04BE6">
              <w:rPr>
                <w:rFonts w:asciiTheme="majorHAnsi" w:eastAsia="Cambria" w:hAnsiTheme="majorHAnsi" w:cs="Cambria"/>
                <w:bCs/>
                <w:sz w:val="24"/>
                <w:szCs w:val="24"/>
              </w:rPr>
              <w:t>Bojonegoro</w:t>
            </w:r>
            <w:r w:rsidRPr="00E04BE6">
              <w:rPr>
                <w:rFonts w:asciiTheme="majorHAnsi" w:eastAsia="Cambria" w:hAnsiTheme="majorHAnsi" w:cs="Cambria"/>
                <w:bCs/>
                <w:spacing w:val="57"/>
                <w:sz w:val="24"/>
                <w:szCs w:val="24"/>
              </w:rPr>
              <w:t xml:space="preserve"> </w:t>
            </w:r>
            <w:r w:rsidRPr="00E04BE6">
              <w:rPr>
                <w:rFonts w:asciiTheme="majorHAnsi" w:eastAsia="Cambria" w:hAnsiTheme="majorHAnsi" w:cs="Cambria"/>
                <w:bCs/>
                <w:sz w:val="24"/>
                <w:szCs w:val="24"/>
              </w:rPr>
              <w:t>Nomor</w:t>
            </w:r>
            <w:r w:rsidRPr="00E04BE6">
              <w:rPr>
                <w:rFonts w:asciiTheme="majorHAnsi" w:eastAsia="Cambria" w:hAnsiTheme="majorHAnsi" w:cs="Cambria"/>
                <w:bCs/>
                <w:spacing w:val="60"/>
                <w:sz w:val="24"/>
                <w:szCs w:val="24"/>
              </w:rPr>
              <w:t xml:space="preserve"> </w:t>
            </w:r>
            <w:r w:rsidRPr="00E04BE6">
              <w:rPr>
                <w:rFonts w:asciiTheme="majorHAnsi" w:eastAsia="Cambria" w:hAnsiTheme="majorHAnsi" w:cs="Cambria"/>
                <w:bCs/>
                <w:spacing w:val="-6"/>
                <w:w w:val="105"/>
                <w:sz w:val="24"/>
                <w:szCs w:val="24"/>
              </w:rPr>
              <w:t>46</w:t>
            </w:r>
            <w:r w:rsidRPr="00E04BE6">
              <w:rPr>
                <w:rFonts w:asciiTheme="majorHAnsi" w:eastAsia="Cambria" w:hAnsiTheme="majorHAnsi" w:cs="Cambria"/>
                <w:bCs/>
                <w:spacing w:val="58"/>
                <w:sz w:val="24"/>
                <w:szCs w:val="24"/>
              </w:rPr>
              <w:t xml:space="preserve"> </w:t>
            </w:r>
            <w:r w:rsidRPr="00E04BE6">
              <w:rPr>
                <w:rFonts w:asciiTheme="majorHAnsi" w:eastAsia="Cambria" w:hAnsiTheme="majorHAnsi" w:cs="Cambria"/>
                <w:bCs/>
                <w:sz w:val="24"/>
                <w:szCs w:val="24"/>
              </w:rPr>
              <w:t>Tahun</w:t>
            </w:r>
            <w:r w:rsidRPr="00E04BE6">
              <w:rPr>
                <w:rFonts w:asciiTheme="majorHAnsi" w:eastAsia="Cambria" w:hAnsiTheme="majorHAnsi" w:cs="Cambria"/>
                <w:bCs/>
                <w:spacing w:val="56"/>
                <w:sz w:val="24"/>
                <w:szCs w:val="24"/>
              </w:rPr>
              <w:t xml:space="preserve"> </w:t>
            </w:r>
            <w:r w:rsidRPr="00E04BE6">
              <w:rPr>
                <w:rFonts w:asciiTheme="majorHAnsi" w:eastAsia="Cambria" w:hAnsiTheme="majorHAnsi" w:cs="Cambria"/>
                <w:bCs/>
                <w:sz w:val="24"/>
                <w:szCs w:val="24"/>
              </w:rPr>
              <w:t>2014</w:t>
            </w:r>
            <w:r w:rsidRPr="00E04BE6">
              <w:rPr>
                <w:rFonts w:asciiTheme="majorHAnsi" w:eastAsia="Cambria" w:hAnsiTheme="majorHAnsi" w:cs="Cambria"/>
                <w:bCs/>
                <w:spacing w:val="60"/>
                <w:sz w:val="24"/>
                <w:szCs w:val="24"/>
              </w:rPr>
              <w:t xml:space="preserve"> </w:t>
            </w:r>
            <w:r w:rsidRPr="00E04BE6">
              <w:rPr>
                <w:rFonts w:asciiTheme="majorHAnsi" w:eastAsia="Cambria" w:hAnsiTheme="majorHAnsi" w:cs="Cambria"/>
                <w:bCs/>
                <w:sz w:val="24"/>
                <w:szCs w:val="24"/>
              </w:rPr>
              <w:t>tentang</w:t>
            </w:r>
            <w:r w:rsidRPr="00E04BE6">
              <w:rPr>
                <w:rFonts w:asciiTheme="majorHAnsi" w:eastAsia="Cambria" w:hAnsiTheme="majorHAnsi" w:cs="Cambria"/>
                <w:bCs/>
                <w:w w:val="93"/>
                <w:sz w:val="24"/>
                <w:szCs w:val="24"/>
              </w:rPr>
              <w:t xml:space="preserve"> </w:t>
            </w:r>
            <w:r w:rsidRPr="00E04BE6">
              <w:rPr>
                <w:rFonts w:asciiTheme="majorHAnsi" w:eastAsia="Cambria" w:hAnsiTheme="majorHAnsi" w:cs="Cambria"/>
                <w:bCs/>
                <w:sz w:val="24"/>
                <w:szCs w:val="24"/>
              </w:rPr>
              <w:t>Pedoman</w:t>
            </w:r>
            <w:r w:rsidRPr="00E04BE6">
              <w:rPr>
                <w:rFonts w:asciiTheme="majorHAnsi" w:eastAsia="Cambria" w:hAnsiTheme="majorHAnsi" w:cs="Cambria"/>
                <w:bCs/>
                <w:spacing w:val="38"/>
                <w:sz w:val="24"/>
                <w:szCs w:val="24"/>
              </w:rPr>
              <w:t xml:space="preserve"> </w:t>
            </w:r>
            <w:r w:rsidRPr="00E04BE6">
              <w:rPr>
                <w:rFonts w:asciiTheme="majorHAnsi" w:eastAsia="Cambria" w:hAnsiTheme="majorHAnsi" w:cs="Cambria"/>
                <w:bCs/>
                <w:spacing w:val="-1"/>
                <w:sz w:val="24"/>
                <w:szCs w:val="24"/>
              </w:rPr>
              <w:t>Penyusunan</w:t>
            </w:r>
            <w:r w:rsidRPr="00E04BE6">
              <w:rPr>
                <w:rFonts w:asciiTheme="majorHAnsi" w:eastAsia="Cambria" w:hAnsiTheme="majorHAnsi" w:cs="Cambria"/>
                <w:bCs/>
                <w:spacing w:val="43"/>
                <w:sz w:val="24"/>
                <w:szCs w:val="24"/>
              </w:rPr>
              <w:t xml:space="preserve"> </w:t>
            </w:r>
            <w:r w:rsidRPr="00E04BE6">
              <w:rPr>
                <w:rFonts w:asciiTheme="majorHAnsi" w:eastAsia="Cambria" w:hAnsiTheme="majorHAnsi" w:cs="Cambria"/>
                <w:bCs/>
                <w:sz w:val="24"/>
                <w:szCs w:val="24"/>
              </w:rPr>
              <w:t>Anggaran</w:t>
            </w:r>
            <w:r w:rsidRPr="00E04BE6">
              <w:rPr>
                <w:rFonts w:asciiTheme="majorHAnsi" w:eastAsia="Cambria" w:hAnsiTheme="majorHAnsi" w:cs="Cambria"/>
                <w:bCs/>
                <w:spacing w:val="44"/>
                <w:sz w:val="24"/>
                <w:szCs w:val="24"/>
              </w:rPr>
              <w:t xml:space="preserve"> </w:t>
            </w:r>
            <w:r w:rsidRPr="00E04BE6">
              <w:rPr>
                <w:rFonts w:asciiTheme="majorHAnsi" w:eastAsia="Cambria" w:hAnsiTheme="majorHAnsi" w:cs="Cambria"/>
                <w:bCs/>
                <w:sz w:val="24"/>
                <w:szCs w:val="24"/>
              </w:rPr>
              <w:t>Pendapatan</w:t>
            </w:r>
            <w:r w:rsidRPr="00E04BE6">
              <w:rPr>
                <w:rFonts w:asciiTheme="majorHAnsi" w:eastAsia="Cambria" w:hAnsiTheme="majorHAnsi" w:cs="Cambria"/>
                <w:bCs/>
                <w:spacing w:val="40"/>
                <w:sz w:val="24"/>
                <w:szCs w:val="24"/>
              </w:rPr>
              <w:t xml:space="preserve"> </w:t>
            </w:r>
            <w:r w:rsidRPr="00E04BE6">
              <w:rPr>
                <w:rFonts w:asciiTheme="majorHAnsi" w:eastAsia="Cambria" w:hAnsiTheme="majorHAnsi" w:cs="Cambria"/>
                <w:bCs/>
                <w:sz w:val="24"/>
                <w:szCs w:val="24"/>
              </w:rPr>
              <w:t>dan</w:t>
            </w:r>
            <w:r w:rsidRPr="00E04BE6">
              <w:rPr>
                <w:rFonts w:asciiTheme="majorHAnsi" w:eastAsia="Cambria" w:hAnsiTheme="majorHAnsi" w:cs="Cambria"/>
                <w:bCs/>
                <w:spacing w:val="38"/>
                <w:sz w:val="24"/>
                <w:szCs w:val="24"/>
              </w:rPr>
              <w:t xml:space="preserve"> </w:t>
            </w:r>
            <w:r w:rsidRPr="00E04BE6">
              <w:rPr>
                <w:rFonts w:asciiTheme="majorHAnsi" w:eastAsia="Cambria" w:hAnsiTheme="majorHAnsi" w:cs="Cambria"/>
                <w:bCs/>
                <w:spacing w:val="-2"/>
                <w:w w:val="102"/>
                <w:sz w:val="24"/>
                <w:szCs w:val="24"/>
              </w:rPr>
              <w:t>Belanja</w:t>
            </w:r>
            <w:r w:rsidRPr="00E04BE6">
              <w:rPr>
                <w:rFonts w:asciiTheme="majorHAnsi" w:eastAsia="Cambria" w:hAnsiTheme="majorHAnsi" w:cs="Cambria"/>
                <w:bCs/>
                <w:spacing w:val="36"/>
                <w:sz w:val="24"/>
                <w:szCs w:val="24"/>
              </w:rPr>
              <w:t xml:space="preserve"> </w:t>
            </w:r>
            <w:r w:rsidRPr="00E04BE6">
              <w:rPr>
                <w:rFonts w:asciiTheme="majorHAnsi" w:eastAsia="Cambria" w:hAnsiTheme="majorHAnsi" w:cs="Cambria"/>
                <w:bCs/>
                <w:sz w:val="24"/>
                <w:szCs w:val="24"/>
              </w:rPr>
              <w:t>Desa (APBDesa)</w:t>
            </w:r>
            <w:r w:rsidRPr="00E04BE6">
              <w:rPr>
                <w:rFonts w:asciiTheme="majorHAnsi" w:eastAsia="Cambria" w:hAnsiTheme="majorHAnsi" w:cs="Cambria"/>
                <w:bCs/>
                <w:w w:val="92"/>
                <w:sz w:val="24"/>
                <w:szCs w:val="24"/>
              </w:rPr>
              <w:t xml:space="preserve"> </w:t>
            </w:r>
            <w:r w:rsidRPr="00E04BE6">
              <w:rPr>
                <w:rFonts w:asciiTheme="majorHAnsi" w:eastAsia="Cambria" w:hAnsiTheme="majorHAnsi" w:cs="Cambria"/>
                <w:bCs/>
                <w:sz w:val="24"/>
                <w:szCs w:val="24"/>
              </w:rPr>
              <w:t>di</w:t>
            </w:r>
            <w:r w:rsidRPr="00E04BE6">
              <w:rPr>
                <w:rFonts w:asciiTheme="majorHAnsi" w:eastAsia="Cambria" w:hAnsiTheme="majorHAnsi" w:cs="Cambria"/>
                <w:bCs/>
                <w:spacing w:val="3"/>
                <w:sz w:val="24"/>
                <w:szCs w:val="24"/>
              </w:rPr>
              <w:t xml:space="preserve"> </w:t>
            </w:r>
            <w:r w:rsidRPr="00E04BE6">
              <w:rPr>
                <w:rFonts w:asciiTheme="majorHAnsi" w:eastAsia="Cambria" w:hAnsiTheme="majorHAnsi" w:cs="Cambria"/>
                <w:bCs/>
                <w:sz w:val="24"/>
                <w:szCs w:val="24"/>
              </w:rPr>
              <w:t>Kabupaten</w:t>
            </w:r>
            <w:r w:rsidRPr="00E04BE6">
              <w:rPr>
                <w:rFonts w:asciiTheme="majorHAnsi" w:eastAsia="Cambria" w:hAnsiTheme="majorHAnsi" w:cs="Cambria"/>
                <w:bCs/>
                <w:w w:val="95"/>
                <w:sz w:val="24"/>
                <w:szCs w:val="24"/>
              </w:rPr>
              <w:t xml:space="preserve"> </w:t>
            </w:r>
            <w:r w:rsidRPr="00E04BE6">
              <w:rPr>
                <w:rFonts w:asciiTheme="majorHAnsi" w:eastAsia="Cambria" w:hAnsiTheme="majorHAnsi" w:cs="Cambria"/>
                <w:bCs/>
                <w:spacing w:val="-3"/>
                <w:w w:val="103"/>
                <w:sz w:val="24"/>
                <w:szCs w:val="24"/>
              </w:rPr>
              <w:t>Bojonegoro;</w:t>
            </w:r>
          </w:p>
          <w:p w:rsidR="00611686" w:rsidRPr="00E04BE6" w:rsidRDefault="00611686" w:rsidP="00611686">
            <w:pPr>
              <w:widowControl w:val="0"/>
              <w:numPr>
                <w:ilvl w:val="0"/>
                <w:numId w:val="72"/>
              </w:numPr>
              <w:autoSpaceDE w:val="0"/>
              <w:autoSpaceDN w:val="0"/>
              <w:spacing w:line="276" w:lineRule="auto"/>
              <w:ind w:left="318" w:right="63" w:hanging="426"/>
              <w:jc w:val="both"/>
              <w:rPr>
                <w:rFonts w:asciiTheme="majorHAnsi" w:hAnsiTheme="majorHAnsi"/>
                <w:sz w:val="24"/>
                <w:szCs w:val="24"/>
              </w:rPr>
            </w:pPr>
            <w:r w:rsidRPr="00E04BE6">
              <w:rPr>
                <w:rFonts w:asciiTheme="majorHAnsi" w:eastAsia="Cambria" w:hAnsiTheme="majorHAnsi" w:cs="Cambria"/>
                <w:bCs/>
                <w:sz w:val="24"/>
                <w:szCs w:val="24"/>
              </w:rPr>
              <w:t>Peraturan</w:t>
            </w:r>
            <w:r w:rsidRPr="00E04BE6">
              <w:rPr>
                <w:rFonts w:asciiTheme="majorHAnsi" w:eastAsia="Cambria" w:hAnsiTheme="majorHAnsi" w:cs="Cambria"/>
                <w:bCs/>
                <w:spacing w:val="54"/>
                <w:sz w:val="24"/>
                <w:szCs w:val="24"/>
              </w:rPr>
              <w:t xml:space="preserve"> </w:t>
            </w:r>
            <w:r w:rsidRPr="00E04BE6">
              <w:rPr>
                <w:rFonts w:asciiTheme="majorHAnsi" w:eastAsia="Cambria" w:hAnsiTheme="majorHAnsi" w:cs="Cambria"/>
                <w:bCs/>
                <w:spacing w:val="-2"/>
                <w:w w:val="102"/>
                <w:sz w:val="24"/>
                <w:szCs w:val="24"/>
              </w:rPr>
              <w:t>Bupati</w:t>
            </w:r>
            <w:r w:rsidRPr="00E04BE6">
              <w:rPr>
                <w:rFonts w:asciiTheme="majorHAnsi" w:eastAsia="Cambria" w:hAnsiTheme="majorHAnsi" w:cs="Cambria"/>
                <w:bCs/>
                <w:spacing w:val="58"/>
                <w:sz w:val="24"/>
                <w:szCs w:val="24"/>
              </w:rPr>
              <w:t xml:space="preserve"> </w:t>
            </w:r>
            <w:r w:rsidRPr="00E04BE6">
              <w:rPr>
                <w:rFonts w:asciiTheme="majorHAnsi" w:eastAsia="Cambria" w:hAnsiTheme="majorHAnsi" w:cs="Cambria"/>
                <w:bCs/>
                <w:sz w:val="24"/>
                <w:szCs w:val="24"/>
              </w:rPr>
              <w:t>Bojonegoro</w:t>
            </w:r>
            <w:r w:rsidRPr="00E04BE6">
              <w:rPr>
                <w:rFonts w:asciiTheme="majorHAnsi" w:eastAsia="Cambria" w:hAnsiTheme="majorHAnsi" w:cs="Cambria"/>
                <w:bCs/>
                <w:spacing w:val="57"/>
                <w:sz w:val="24"/>
                <w:szCs w:val="24"/>
              </w:rPr>
              <w:t xml:space="preserve"> </w:t>
            </w:r>
            <w:r w:rsidRPr="00E04BE6">
              <w:rPr>
                <w:rFonts w:asciiTheme="majorHAnsi" w:eastAsia="Cambria" w:hAnsiTheme="majorHAnsi" w:cs="Cambria"/>
                <w:bCs/>
                <w:sz w:val="24"/>
                <w:szCs w:val="24"/>
              </w:rPr>
              <w:t>Nomor</w:t>
            </w:r>
            <w:r w:rsidRPr="00E04BE6">
              <w:rPr>
                <w:rFonts w:asciiTheme="majorHAnsi" w:eastAsia="Cambria" w:hAnsiTheme="majorHAnsi" w:cs="Cambria"/>
                <w:bCs/>
                <w:spacing w:val="60"/>
                <w:sz w:val="24"/>
                <w:szCs w:val="24"/>
              </w:rPr>
              <w:t xml:space="preserve"> </w:t>
            </w:r>
            <w:r>
              <w:rPr>
                <w:rFonts w:asciiTheme="majorHAnsi" w:eastAsia="Cambria" w:hAnsiTheme="majorHAnsi" w:cs="Cambria"/>
                <w:bCs/>
                <w:spacing w:val="-6"/>
                <w:w w:val="105"/>
                <w:sz w:val="24"/>
                <w:szCs w:val="24"/>
              </w:rPr>
              <w:t>4</w:t>
            </w:r>
            <w:r w:rsidRPr="00E04BE6">
              <w:rPr>
                <w:rFonts w:asciiTheme="majorHAnsi" w:eastAsia="Cambria" w:hAnsiTheme="majorHAnsi" w:cs="Cambria"/>
                <w:bCs/>
                <w:spacing w:val="-6"/>
                <w:w w:val="105"/>
                <w:sz w:val="24"/>
                <w:szCs w:val="24"/>
              </w:rPr>
              <w:t>5</w:t>
            </w:r>
            <w:r w:rsidRPr="00E04BE6">
              <w:rPr>
                <w:rFonts w:asciiTheme="majorHAnsi" w:eastAsia="Cambria" w:hAnsiTheme="majorHAnsi" w:cs="Cambria"/>
                <w:bCs/>
                <w:spacing w:val="59"/>
                <w:sz w:val="24"/>
                <w:szCs w:val="24"/>
              </w:rPr>
              <w:t xml:space="preserve"> </w:t>
            </w:r>
            <w:r w:rsidRPr="00E04BE6">
              <w:rPr>
                <w:rFonts w:asciiTheme="majorHAnsi" w:eastAsia="Cambria" w:hAnsiTheme="majorHAnsi" w:cs="Cambria"/>
                <w:bCs/>
                <w:sz w:val="24"/>
                <w:szCs w:val="24"/>
              </w:rPr>
              <w:t>Tahun</w:t>
            </w:r>
            <w:r w:rsidRPr="00E04BE6">
              <w:rPr>
                <w:rFonts w:asciiTheme="majorHAnsi" w:eastAsia="Cambria" w:hAnsiTheme="majorHAnsi" w:cs="Cambria"/>
                <w:bCs/>
                <w:spacing w:val="56"/>
                <w:sz w:val="24"/>
                <w:szCs w:val="24"/>
              </w:rPr>
              <w:t xml:space="preserve"> </w:t>
            </w:r>
            <w:r w:rsidRPr="00E04BE6">
              <w:rPr>
                <w:rFonts w:asciiTheme="majorHAnsi" w:eastAsia="Cambria" w:hAnsiTheme="majorHAnsi" w:cs="Cambria"/>
                <w:bCs/>
                <w:sz w:val="24"/>
                <w:szCs w:val="24"/>
              </w:rPr>
              <w:t>201</w:t>
            </w:r>
            <w:r>
              <w:rPr>
                <w:rFonts w:asciiTheme="majorHAnsi" w:eastAsia="Cambria" w:hAnsiTheme="majorHAnsi" w:cs="Cambria"/>
                <w:bCs/>
                <w:sz w:val="24"/>
                <w:szCs w:val="24"/>
              </w:rPr>
              <w:t>8</w:t>
            </w:r>
            <w:r w:rsidRPr="00E04BE6">
              <w:rPr>
                <w:rFonts w:asciiTheme="majorHAnsi" w:eastAsia="Cambria" w:hAnsiTheme="majorHAnsi" w:cs="Cambria"/>
                <w:bCs/>
                <w:spacing w:val="59"/>
                <w:sz w:val="24"/>
                <w:szCs w:val="24"/>
              </w:rPr>
              <w:t xml:space="preserve"> </w:t>
            </w:r>
            <w:r w:rsidRPr="00E04BE6">
              <w:rPr>
                <w:rFonts w:asciiTheme="majorHAnsi" w:eastAsia="Cambria" w:hAnsiTheme="majorHAnsi" w:cs="Cambria"/>
                <w:bCs/>
                <w:sz w:val="24"/>
                <w:szCs w:val="24"/>
              </w:rPr>
              <w:t>tentang</w:t>
            </w:r>
            <w:r w:rsidRPr="00E04BE6">
              <w:rPr>
                <w:rFonts w:asciiTheme="majorHAnsi" w:eastAsia="Cambria" w:hAnsiTheme="majorHAnsi" w:cs="Cambria"/>
                <w:bCs/>
                <w:w w:val="93"/>
                <w:sz w:val="24"/>
                <w:szCs w:val="24"/>
              </w:rPr>
              <w:t xml:space="preserve"> </w:t>
            </w:r>
            <w:r w:rsidRPr="00E04BE6">
              <w:rPr>
                <w:rFonts w:asciiTheme="majorHAnsi" w:eastAsia="Cambria" w:hAnsiTheme="majorHAnsi" w:cs="Cambria"/>
                <w:bCs/>
                <w:sz w:val="24"/>
                <w:szCs w:val="24"/>
              </w:rPr>
              <w:t>Penghasilan</w:t>
            </w:r>
            <w:r w:rsidRPr="00E04BE6">
              <w:rPr>
                <w:rFonts w:asciiTheme="majorHAnsi" w:eastAsia="Cambria" w:hAnsiTheme="majorHAnsi" w:cs="Cambria"/>
                <w:bCs/>
                <w:w w:val="91"/>
                <w:sz w:val="24"/>
                <w:szCs w:val="24"/>
              </w:rPr>
              <w:t xml:space="preserve"> </w:t>
            </w:r>
            <w:r w:rsidRPr="00E04BE6">
              <w:rPr>
                <w:rFonts w:asciiTheme="majorHAnsi" w:eastAsia="Cambria" w:hAnsiTheme="majorHAnsi" w:cs="Cambria"/>
                <w:bCs/>
                <w:spacing w:val="-2"/>
                <w:w w:val="102"/>
                <w:sz w:val="24"/>
                <w:szCs w:val="24"/>
              </w:rPr>
              <w:t>Kepala</w:t>
            </w:r>
            <w:r w:rsidRPr="00E04BE6">
              <w:rPr>
                <w:rFonts w:asciiTheme="majorHAnsi" w:eastAsia="Cambria" w:hAnsiTheme="majorHAnsi" w:cs="Cambria"/>
                <w:bCs/>
                <w:w w:val="96"/>
                <w:sz w:val="24"/>
                <w:szCs w:val="24"/>
              </w:rPr>
              <w:t xml:space="preserve"> </w:t>
            </w:r>
            <w:r w:rsidRPr="00E04BE6">
              <w:rPr>
                <w:rFonts w:asciiTheme="majorHAnsi" w:eastAsia="Cambria" w:hAnsiTheme="majorHAnsi" w:cs="Cambria"/>
                <w:bCs/>
                <w:sz w:val="24"/>
                <w:szCs w:val="24"/>
              </w:rPr>
              <w:t>Desa</w:t>
            </w:r>
            <w:r w:rsidRPr="00E04BE6">
              <w:rPr>
                <w:rFonts w:asciiTheme="majorHAnsi" w:eastAsia="Cambria" w:hAnsiTheme="majorHAnsi" w:cs="Cambria"/>
                <w:bCs/>
                <w:w w:val="96"/>
                <w:sz w:val="24"/>
                <w:szCs w:val="24"/>
              </w:rPr>
              <w:t xml:space="preserve"> </w:t>
            </w:r>
            <w:r w:rsidRPr="00E04BE6">
              <w:rPr>
                <w:rFonts w:asciiTheme="majorHAnsi" w:eastAsia="Cambria" w:hAnsiTheme="majorHAnsi" w:cs="Cambria"/>
                <w:bCs/>
                <w:sz w:val="24"/>
                <w:szCs w:val="24"/>
              </w:rPr>
              <w:t>dan</w:t>
            </w:r>
            <w:r w:rsidRPr="00E04BE6">
              <w:rPr>
                <w:rFonts w:asciiTheme="majorHAnsi" w:eastAsia="Cambria" w:hAnsiTheme="majorHAnsi" w:cs="Cambria"/>
                <w:bCs/>
                <w:w w:val="99"/>
                <w:sz w:val="24"/>
                <w:szCs w:val="24"/>
              </w:rPr>
              <w:t xml:space="preserve"> </w:t>
            </w:r>
            <w:r w:rsidRPr="00E04BE6">
              <w:rPr>
                <w:rFonts w:asciiTheme="majorHAnsi" w:eastAsia="Cambria" w:hAnsiTheme="majorHAnsi" w:cs="Cambria"/>
                <w:bCs/>
                <w:sz w:val="24"/>
                <w:szCs w:val="24"/>
              </w:rPr>
              <w:t>Perangkat</w:t>
            </w:r>
            <w:r w:rsidRPr="00E04BE6">
              <w:rPr>
                <w:rFonts w:asciiTheme="majorHAnsi" w:eastAsia="Cambria" w:hAnsiTheme="majorHAnsi" w:cs="Cambria"/>
                <w:bCs/>
                <w:w w:val="96"/>
                <w:sz w:val="24"/>
                <w:szCs w:val="24"/>
              </w:rPr>
              <w:t xml:space="preserve"> </w:t>
            </w:r>
            <w:r w:rsidRPr="00E04BE6">
              <w:rPr>
                <w:rFonts w:asciiTheme="majorHAnsi" w:eastAsia="Cambria" w:hAnsiTheme="majorHAnsi" w:cs="Cambria"/>
                <w:bCs/>
                <w:spacing w:val="-5"/>
                <w:w w:val="105"/>
                <w:sz w:val="24"/>
                <w:szCs w:val="24"/>
              </w:rPr>
              <w:t>Desa;</w:t>
            </w:r>
          </w:p>
          <w:p w:rsidR="00611686" w:rsidRPr="00E04BE6" w:rsidRDefault="00611686" w:rsidP="00611686">
            <w:pPr>
              <w:widowControl w:val="0"/>
              <w:numPr>
                <w:ilvl w:val="0"/>
                <w:numId w:val="72"/>
              </w:numPr>
              <w:autoSpaceDE w:val="0"/>
              <w:autoSpaceDN w:val="0"/>
              <w:spacing w:line="276" w:lineRule="auto"/>
              <w:ind w:left="318" w:right="63" w:hanging="426"/>
              <w:jc w:val="both"/>
              <w:rPr>
                <w:rFonts w:asciiTheme="majorHAnsi" w:hAnsiTheme="majorHAnsi"/>
                <w:sz w:val="24"/>
                <w:szCs w:val="24"/>
              </w:rPr>
            </w:pPr>
            <w:r w:rsidRPr="00E04BE6">
              <w:rPr>
                <w:rFonts w:asciiTheme="majorHAnsi" w:eastAsia="Cambria" w:hAnsiTheme="majorHAnsi" w:cs="Cambria"/>
                <w:bCs/>
                <w:sz w:val="24"/>
                <w:szCs w:val="24"/>
              </w:rPr>
              <w:t>Peraturan</w:t>
            </w:r>
            <w:r w:rsidRPr="00E04BE6">
              <w:rPr>
                <w:rFonts w:asciiTheme="majorHAnsi" w:eastAsia="Cambria" w:hAnsiTheme="majorHAnsi" w:cs="Cambria"/>
                <w:bCs/>
                <w:spacing w:val="54"/>
                <w:sz w:val="24"/>
                <w:szCs w:val="24"/>
              </w:rPr>
              <w:t xml:space="preserve"> </w:t>
            </w:r>
            <w:r w:rsidRPr="00E04BE6">
              <w:rPr>
                <w:rFonts w:asciiTheme="majorHAnsi" w:eastAsia="Cambria" w:hAnsiTheme="majorHAnsi" w:cs="Cambria"/>
                <w:bCs/>
                <w:spacing w:val="-2"/>
                <w:w w:val="102"/>
                <w:sz w:val="24"/>
                <w:szCs w:val="24"/>
              </w:rPr>
              <w:t>Bupati</w:t>
            </w:r>
            <w:r w:rsidRPr="00E04BE6">
              <w:rPr>
                <w:rFonts w:asciiTheme="majorHAnsi" w:eastAsia="Cambria" w:hAnsiTheme="majorHAnsi" w:cs="Cambria"/>
                <w:bCs/>
                <w:spacing w:val="61"/>
                <w:sz w:val="24"/>
                <w:szCs w:val="24"/>
              </w:rPr>
              <w:t xml:space="preserve"> </w:t>
            </w:r>
            <w:r w:rsidRPr="00E04BE6">
              <w:rPr>
                <w:rFonts w:asciiTheme="majorHAnsi" w:eastAsia="Cambria" w:hAnsiTheme="majorHAnsi" w:cs="Cambria"/>
                <w:bCs/>
                <w:sz w:val="24"/>
                <w:szCs w:val="24"/>
              </w:rPr>
              <w:t>Bojonegoro</w:t>
            </w:r>
            <w:r w:rsidRPr="00E04BE6">
              <w:rPr>
                <w:rFonts w:asciiTheme="majorHAnsi" w:eastAsia="Cambria" w:hAnsiTheme="majorHAnsi" w:cs="Cambria"/>
                <w:bCs/>
                <w:spacing w:val="59"/>
                <w:sz w:val="24"/>
                <w:szCs w:val="24"/>
              </w:rPr>
              <w:t xml:space="preserve"> </w:t>
            </w:r>
            <w:r w:rsidRPr="00E04BE6">
              <w:rPr>
                <w:rFonts w:asciiTheme="majorHAnsi" w:eastAsia="Cambria" w:hAnsiTheme="majorHAnsi" w:cs="Cambria"/>
                <w:bCs/>
                <w:sz w:val="24"/>
                <w:szCs w:val="24"/>
              </w:rPr>
              <w:t>Nomor</w:t>
            </w:r>
            <w:r w:rsidRPr="00E04BE6">
              <w:rPr>
                <w:rFonts w:asciiTheme="majorHAnsi" w:eastAsia="Cambria" w:hAnsiTheme="majorHAnsi" w:cs="Cambria"/>
                <w:bCs/>
                <w:spacing w:val="53"/>
                <w:sz w:val="24"/>
                <w:szCs w:val="24"/>
              </w:rPr>
              <w:t xml:space="preserve"> </w:t>
            </w:r>
            <w:r>
              <w:rPr>
                <w:rFonts w:asciiTheme="majorHAnsi" w:eastAsia="Cambria" w:hAnsiTheme="majorHAnsi" w:cs="Cambria"/>
                <w:bCs/>
                <w:spacing w:val="-2"/>
                <w:w w:val="102"/>
                <w:sz w:val="24"/>
                <w:szCs w:val="24"/>
              </w:rPr>
              <w:t>46</w:t>
            </w:r>
            <w:r w:rsidRPr="00E04BE6">
              <w:rPr>
                <w:rFonts w:asciiTheme="majorHAnsi" w:eastAsia="Cambria" w:hAnsiTheme="majorHAnsi" w:cs="Cambria"/>
                <w:bCs/>
                <w:spacing w:val="59"/>
                <w:sz w:val="24"/>
                <w:szCs w:val="24"/>
              </w:rPr>
              <w:t xml:space="preserve"> </w:t>
            </w:r>
            <w:r w:rsidRPr="00E04BE6">
              <w:rPr>
                <w:rFonts w:asciiTheme="majorHAnsi" w:eastAsia="Cambria" w:hAnsiTheme="majorHAnsi" w:cs="Cambria"/>
                <w:bCs/>
                <w:spacing w:val="-1"/>
                <w:sz w:val="24"/>
                <w:szCs w:val="24"/>
              </w:rPr>
              <w:t>Tahun</w:t>
            </w:r>
            <w:r w:rsidRPr="00E04BE6">
              <w:rPr>
                <w:rFonts w:asciiTheme="majorHAnsi" w:eastAsia="Cambria" w:hAnsiTheme="majorHAnsi" w:cs="Cambria"/>
                <w:bCs/>
                <w:spacing w:val="60"/>
                <w:sz w:val="24"/>
                <w:szCs w:val="24"/>
              </w:rPr>
              <w:t xml:space="preserve"> </w:t>
            </w:r>
            <w:r w:rsidRPr="00E04BE6">
              <w:rPr>
                <w:rFonts w:asciiTheme="majorHAnsi" w:eastAsia="Cambria" w:hAnsiTheme="majorHAnsi" w:cs="Cambria"/>
                <w:bCs/>
                <w:sz w:val="24"/>
                <w:szCs w:val="24"/>
              </w:rPr>
              <w:t>201</w:t>
            </w:r>
            <w:r>
              <w:rPr>
                <w:rFonts w:asciiTheme="majorHAnsi" w:eastAsia="Cambria" w:hAnsiTheme="majorHAnsi" w:cs="Cambria"/>
                <w:bCs/>
                <w:sz w:val="24"/>
                <w:szCs w:val="24"/>
              </w:rPr>
              <w:t>8</w:t>
            </w:r>
            <w:r w:rsidRPr="00E04BE6">
              <w:rPr>
                <w:rFonts w:asciiTheme="majorHAnsi" w:eastAsia="Cambria" w:hAnsiTheme="majorHAnsi" w:cs="Cambria"/>
                <w:bCs/>
                <w:spacing w:val="57"/>
                <w:sz w:val="24"/>
                <w:szCs w:val="24"/>
              </w:rPr>
              <w:t xml:space="preserve"> </w:t>
            </w:r>
            <w:r w:rsidRPr="00E04BE6">
              <w:rPr>
                <w:rFonts w:asciiTheme="majorHAnsi" w:eastAsia="Cambria" w:hAnsiTheme="majorHAnsi" w:cs="Cambria"/>
                <w:bCs/>
                <w:sz w:val="24"/>
                <w:szCs w:val="24"/>
              </w:rPr>
              <w:t>tentang</w:t>
            </w:r>
            <w:r w:rsidRPr="00E04BE6">
              <w:rPr>
                <w:rFonts w:asciiTheme="majorHAnsi" w:eastAsia="Cambria" w:hAnsiTheme="majorHAnsi" w:cs="Cambria"/>
                <w:bCs/>
                <w:w w:val="95"/>
                <w:sz w:val="24"/>
                <w:szCs w:val="24"/>
              </w:rPr>
              <w:t xml:space="preserve"> </w:t>
            </w:r>
            <w:r w:rsidRPr="00E04BE6">
              <w:rPr>
                <w:rFonts w:asciiTheme="majorHAnsi" w:eastAsia="Cambria" w:hAnsiTheme="majorHAnsi" w:cs="Cambria"/>
                <w:bCs/>
                <w:sz w:val="24"/>
                <w:szCs w:val="24"/>
              </w:rPr>
              <w:t>Pedoman</w:t>
            </w:r>
            <w:r w:rsidRPr="00E04BE6">
              <w:rPr>
                <w:rFonts w:asciiTheme="majorHAnsi" w:eastAsia="Cambria" w:hAnsiTheme="majorHAnsi" w:cs="Cambria"/>
                <w:bCs/>
                <w:w w:val="99"/>
                <w:sz w:val="24"/>
                <w:szCs w:val="24"/>
              </w:rPr>
              <w:t xml:space="preserve"> </w:t>
            </w:r>
            <w:r w:rsidRPr="00E04BE6">
              <w:rPr>
                <w:rFonts w:asciiTheme="majorHAnsi" w:eastAsia="Cambria" w:hAnsiTheme="majorHAnsi" w:cs="Cambria"/>
                <w:bCs/>
                <w:sz w:val="24"/>
                <w:szCs w:val="24"/>
              </w:rPr>
              <w:t>Pengelolaan</w:t>
            </w:r>
            <w:r w:rsidRPr="00E04BE6">
              <w:rPr>
                <w:rFonts w:asciiTheme="majorHAnsi" w:eastAsia="Cambria" w:hAnsiTheme="majorHAnsi" w:cs="Cambria"/>
                <w:bCs/>
                <w:w w:val="94"/>
                <w:sz w:val="24"/>
                <w:szCs w:val="24"/>
              </w:rPr>
              <w:t xml:space="preserve"> </w:t>
            </w:r>
            <w:r w:rsidRPr="00E04BE6">
              <w:rPr>
                <w:rFonts w:asciiTheme="majorHAnsi" w:eastAsia="Cambria" w:hAnsiTheme="majorHAnsi" w:cs="Cambria"/>
                <w:bCs/>
                <w:spacing w:val="-1"/>
                <w:sz w:val="24"/>
                <w:szCs w:val="24"/>
              </w:rPr>
              <w:t>Tanah</w:t>
            </w:r>
            <w:r w:rsidRPr="00E04BE6">
              <w:rPr>
                <w:rFonts w:asciiTheme="majorHAnsi" w:eastAsia="Cambria" w:hAnsiTheme="majorHAnsi" w:cs="Cambria"/>
                <w:bCs/>
                <w:spacing w:val="4"/>
                <w:sz w:val="24"/>
                <w:szCs w:val="24"/>
              </w:rPr>
              <w:t xml:space="preserve"> </w:t>
            </w:r>
            <w:r>
              <w:rPr>
                <w:rFonts w:asciiTheme="majorHAnsi" w:eastAsia="Cambria" w:hAnsiTheme="majorHAnsi" w:cs="Cambria"/>
                <w:bCs/>
                <w:sz w:val="24"/>
                <w:szCs w:val="24"/>
              </w:rPr>
              <w:t>Bengkok</w:t>
            </w:r>
            <w:r w:rsidRPr="00E04BE6">
              <w:rPr>
                <w:rFonts w:asciiTheme="majorHAnsi" w:eastAsia="Cambria" w:hAnsiTheme="majorHAnsi" w:cs="Cambria"/>
                <w:bCs/>
                <w:sz w:val="24"/>
                <w:szCs w:val="24"/>
              </w:rPr>
              <w:t>;</w:t>
            </w:r>
          </w:p>
          <w:p w:rsidR="00611686" w:rsidRPr="00C46112" w:rsidRDefault="00611686" w:rsidP="00611686">
            <w:pPr>
              <w:widowControl w:val="0"/>
              <w:numPr>
                <w:ilvl w:val="0"/>
                <w:numId w:val="72"/>
              </w:numPr>
              <w:autoSpaceDE w:val="0"/>
              <w:autoSpaceDN w:val="0"/>
              <w:spacing w:line="276" w:lineRule="auto"/>
              <w:ind w:left="318" w:right="63" w:hanging="426"/>
              <w:jc w:val="both"/>
              <w:rPr>
                <w:rFonts w:asciiTheme="majorHAnsi" w:eastAsia="Times New Roman" w:hAnsiTheme="majorHAnsi" w:cs="Arial"/>
                <w:color w:val="131010"/>
                <w:sz w:val="24"/>
                <w:szCs w:val="24"/>
              </w:rPr>
            </w:pPr>
            <w:r w:rsidRPr="00C46112">
              <w:rPr>
                <w:rFonts w:asciiTheme="majorHAnsi" w:eastAsia="Times New Roman" w:hAnsiTheme="majorHAnsi" w:cs="Arial"/>
                <w:color w:val="131010"/>
                <w:sz w:val="24"/>
                <w:szCs w:val="24"/>
              </w:rPr>
              <w:t>Peraturan Desa Kacangan Nomor 6 Tah</w:t>
            </w:r>
            <w:r>
              <w:rPr>
                <w:rFonts w:asciiTheme="majorHAnsi" w:eastAsia="Times New Roman" w:hAnsiTheme="majorHAnsi" w:cs="Arial"/>
                <w:color w:val="131010"/>
                <w:sz w:val="24"/>
                <w:szCs w:val="24"/>
              </w:rPr>
              <w:t xml:space="preserve">un 2018 tentang Kewenangan Desa </w:t>
            </w:r>
            <w:r w:rsidRPr="00C46112">
              <w:rPr>
                <w:rFonts w:asciiTheme="majorHAnsi" w:eastAsia="Times New Roman" w:hAnsiTheme="majorHAnsi" w:cs="Arial"/>
                <w:color w:val="131010"/>
                <w:sz w:val="24"/>
                <w:szCs w:val="24"/>
              </w:rPr>
              <w:t>Berdasarkan Hak Asal Usul dan Kewenangan Lo</w:t>
            </w:r>
            <w:r w:rsidRPr="00C46112">
              <w:rPr>
                <w:rFonts w:asciiTheme="majorHAnsi" w:eastAsia="Times New Roman" w:hAnsiTheme="majorHAnsi" w:cs="Arial"/>
                <w:color w:val="313030"/>
                <w:sz w:val="24"/>
                <w:szCs w:val="24"/>
              </w:rPr>
              <w:t>k</w:t>
            </w:r>
            <w:r w:rsidRPr="00C46112">
              <w:rPr>
                <w:rFonts w:asciiTheme="majorHAnsi" w:eastAsia="Times New Roman" w:hAnsiTheme="majorHAnsi" w:cs="Arial"/>
                <w:color w:val="131010"/>
                <w:sz w:val="24"/>
                <w:szCs w:val="24"/>
              </w:rPr>
              <w:t xml:space="preserve">al Berskala </w:t>
            </w:r>
            <w:r w:rsidRPr="00C46112">
              <w:rPr>
                <w:rFonts w:asciiTheme="majorHAnsi" w:eastAsia="Times New Roman" w:hAnsiTheme="majorHAnsi" w:cs="Arial"/>
                <w:color w:val="020101"/>
                <w:sz w:val="24"/>
                <w:szCs w:val="24"/>
              </w:rPr>
              <w:t>Desa</w:t>
            </w:r>
            <w:r w:rsidRPr="00C46112">
              <w:rPr>
                <w:rFonts w:asciiTheme="majorHAnsi" w:eastAsia="Cambria" w:hAnsiTheme="majorHAnsi" w:cs="Cambria"/>
                <w:bCs/>
                <w:sz w:val="24"/>
                <w:szCs w:val="24"/>
              </w:rPr>
              <w:t>;</w:t>
            </w:r>
          </w:p>
        </w:tc>
      </w:tr>
    </w:tbl>
    <w:tbl>
      <w:tblPr>
        <w:tblW w:w="9605" w:type="dxa"/>
        <w:tblInd w:w="250" w:type="dxa"/>
        <w:tblLook w:val="04A0" w:firstRow="1" w:lastRow="0" w:firstColumn="1" w:lastColumn="0" w:noHBand="0" w:noVBand="1"/>
      </w:tblPr>
      <w:tblGrid>
        <w:gridCol w:w="1482"/>
        <w:gridCol w:w="220"/>
        <w:gridCol w:w="311"/>
        <w:gridCol w:w="7592"/>
      </w:tblGrid>
      <w:tr w:rsidR="00611686" w:rsidRPr="00E04BE6" w:rsidTr="00D937FF">
        <w:trPr>
          <w:trHeight w:val="300"/>
        </w:trPr>
        <w:tc>
          <w:tcPr>
            <w:tcW w:w="9605" w:type="dxa"/>
            <w:gridSpan w:val="4"/>
            <w:shd w:val="clear" w:color="auto" w:fill="auto"/>
            <w:noWrap/>
            <w:vAlign w:val="bottom"/>
            <w:hideMark/>
          </w:tcPr>
          <w:p w:rsidR="00611686" w:rsidRDefault="00611686" w:rsidP="00D937FF">
            <w:pPr>
              <w:spacing w:after="0" w:line="120" w:lineRule="auto"/>
              <w:jc w:val="center"/>
              <w:rPr>
                <w:rFonts w:asciiTheme="majorHAnsi" w:eastAsia="Times New Roman" w:hAnsiTheme="majorHAnsi" w:cs="Calibri"/>
                <w:color w:val="000000"/>
                <w:sz w:val="24"/>
                <w:szCs w:val="24"/>
              </w:rPr>
            </w:pPr>
          </w:p>
          <w:p w:rsidR="00611686" w:rsidRPr="00E04BE6" w:rsidRDefault="00611686" w:rsidP="00611686">
            <w:pPr>
              <w:spacing w:after="0"/>
              <w:ind w:firstLine="616"/>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 xml:space="preserve">Dengan Persetujuan Bersama </w:t>
            </w:r>
          </w:p>
        </w:tc>
      </w:tr>
      <w:tr w:rsidR="00611686" w:rsidRPr="00E04BE6" w:rsidTr="00D937FF">
        <w:trPr>
          <w:trHeight w:val="300"/>
        </w:trPr>
        <w:tc>
          <w:tcPr>
            <w:tcW w:w="9605" w:type="dxa"/>
            <w:gridSpan w:val="4"/>
            <w:shd w:val="clear" w:color="auto" w:fill="auto"/>
            <w:noWrap/>
            <w:vAlign w:val="bottom"/>
            <w:hideMark/>
          </w:tcPr>
          <w:p w:rsidR="00611686" w:rsidRPr="00E04BE6" w:rsidRDefault="00611686" w:rsidP="00611686">
            <w:pPr>
              <w:spacing w:after="0"/>
              <w:ind w:firstLine="616"/>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 xml:space="preserve">BADAN PERMUSYAWARATAN DESA </w:t>
            </w:r>
          </w:p>
        </w:tc>
      </w:tr>
      <w:tr w:rsidR="00611686" w:rsidRPr="00E04BE6" w:rsidTr="00D937FF">
        <w:trPr>
          <w:trHeight w:val="300"/>
        </w:trPr>
        <w:tc>
          <w:tcPr>
            <w:tcW w:w="9605" w:type="dxa"/>
            <w:gridSpan w:val="4"/>
            <w:shd w:val="clear" w:color="auto" w:fill="auto"/>
            <w:noWrap/>
            <w:vAlign w:val="bottom"/>
            <w:hideMark/>
          </w:tcPr>
          <w:p w:rsidR="00611686" w:rsidRPr="00E04BE6" w:rsidRDefault="00611686" w:rsidP="00611686">
            <w:pPr>
              <w:spacing w:after="0"/>
              <w:ind w:firstLine="616"/>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Dan</w:t>
            </w:r>
          </w:p>
        </w:tc>
      </w:tr>
      <w:tr w:rsidR="00611686" w:rsidRPr="00E04BE6" w:rsidTr="00D937FF">
        <w:trPr>
          <w:trHeight w:val="300"/>
        </w:trPr>
        <w:tc>
          <w:tcPr>
            <w:tcW w:w="9605" w:type="dxa"/>
            <w:gridSpan w:val="4"/>
            <w:shd w:val="clear" w:color="auto" w:fill="auto"/>
            <w:noWrap/>
            <w:vAlign w:val="bottom"/>
            <w:hideMark/>
          </w:tcPr>
          <w:p w:rsidR="00611686" w:rsidRPr="00E04BE6" w:rsidRDefault="00611686" w:rsidP="00611686">
            <w:pPr>
              <w:spacing w:after="0"/>
              <w:ind w:firstLine="616"/>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KEPALA DESA KACANGAN</w:t>
            </w:r>
          </w:p>
        </w:tc>
      </w:tr>
      <w:tr w:rsidR="00611686" w:rsidRPr="00E04BE6" w:rsidTr="00D937FF">
        <w:trPr>
          <w:trHeight w:val="113"/>
        </w:trPr>
        <w:tc>
          <w:tcPr>
            <w:tcW w:w="9605" w:type="dxa"/>
            <w:gridSpan w:val="4"/>
            <w:shd w:val="clear" w:color="auto" w:fill="auto"/>
            <w:noWrap/>
            <w:vAlign w:val="bottom"/>
            <w:hideMark/>
          </w:tcPr>
          <w:p w:rsidR="00611686" w:rsidRPr="00E04BE6" w:rsidRDefault="00611686" w:rsidP="00611686">
            <w:pPr>
              <w:pStyle w:val="ListParagraph"/>
              <w:spacing w:after="0" w:line="120" w:lineRule="auto"/>
              <w:ind w:left="386"/>
              <w:contextualSpacing w:val="0"/>
              <w:jc w:val="both"/>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 xml:space="preserve"> </w:t>
            </w:r>
          </w:p>
        </w:tc>
      </w:tr>
      <w:tr w:rsidR="00611686" w:rsidRPr="00E04BE6" w:rsidTr="00D937FF">
        <w:trPr>
          <w:trHeight w:val="300"/>
        </w:trPr>
        <w:tc>
          <w:tcPr>
            <w:tcW w:w="9605" w:type="dxa"/>
            <w:gridSpan w:val="4"/>
            <w:shd w:val="clear" w:color="auto" w:fill="auto"/>
            <w:noWrap/>
            <w:vAlign w:val="bottom"/>
            <w:hideMark/>
          </w:tcPr>
          <w:p w:rsidR="00611686" w:rsidRPr="00E04BE6" w:rsidRDefault="00611686" w:rsidP="00611686">
            <w:pPr>
              <w:spacing w:after="0"/>
              <w:ind w:firstLine="616"/>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 xml:space="preserve">MEMUTUSKAN </w:t>
            </w:r>
          </w:p>
        </w:tc>
      </w:tr>
      <w:tr w:rsidR="00611686" w:rsidRPr="00E04BE6" w:rsidTr="00D937FF">
        <w:trPr>
          <w:trHeight w:val="1006"/>
        </w:trPr>
        <w:tc>
          <w:tcPr>
            <w:tcW w:w="1702" w:type="dxa"/>
            <w:gridSpan w:val="2"/>
            <w:shd w:val="clear" w:color="auto" w:fill="auto"/>
            <w:noWrap/>
            <w:hideMark/>
          </w:tcPr>
          <w:p w:rsidR="00611686" w:rsidRPr="00E04BE6" w:rsidRDefault="00611686" w:rsidP="00611686">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 xml:space="preserve">Menetapkan </w:t>
            </w:r>
          </w:p>
        </w:tc>
        <w:tc>
          <w:tcPr>
            <w:tcW w:w="311" w:type="dxa"/>
            <w:shd w:val="clear" w:color="auto" w:fill="auto"/>
            <w:noWrap/>
            <w:hideMark/>
          </w:tcPr>
          <w:p w:rsidR="00611686" w:rsidRPr="00E04BE6" w:rsidRDefault="00611686" w:rsidP="00611686">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w:t>
            </w:r>
          </w:p>
        </w:tc>
        <w:tc>
          <w:tcPr>
            <w:tcW w:w="7592" w:type="dxa"/>
            <w:shd w:val="clear" w:color="auto" w:fill="auto"/>
            <w:hideMark/>
          </w:tcPr>
          <w:p w:rsidR="00611686" w:rsidRPr="00E04BE6" w:rsidRDefault="00611686" w:rsidP="00611686">
            <w:pPr>
              <w:spacing w:after="0"/>
              <w:jc w:val="both"/>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PERATURAN DESA KACANGAN KECAMATAN MALO TENTANG RENCANA PEMBANGUNAN JANGKA MENENGAH DESA (RPJMDesa) TAHUN 2020 – 2026;</w:t>
            </w:r>
          </w:p>
        </w:tc>
      </w:tr>
      <w:tr w:rsidR="00611686" w:rsidRPr="00E04BE6" w:rsidTr="00D937FF">
        <w:trPr>
          <w:trHeight w:val="300"/>
        </w:trPr>
        <w:tc>
          <w:tcPr>
            <w:tcW w:w="9605" w:type="dxa"/>
            <w:gridSpan w:val="4"/>
            <w:shd w:val="clear" w:color="auto" w:fill="auto"/>
            <w:noWrap/>
            <w:vAlign w:val="bottom"/>
            <w:hideMark/>
          </w:tcPr>
          <w:p w:rsidR="00611686" w:rsidRPr="00E04BE6" w:rsidRDefault="00611686" w:rsidP="00611686">
            <w:pPr>
              <w:spacing w:after="0"/>
              <w:ind w:firstLine="616"/>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BAB I</w:t>
            </w:r>
          </w:p>
        </w:tc>
      </w:tr>
      <w:tr w:rsidR="00611686" w:rsidRPr="00E04BE6" w:rsidTr="00D937FF">
        <w:trPr>
          <w:trHeight w:val="300"/>
        </w:trPr>
        <w:tc>
          <w:tcPr>
            <w:tcW w:w="9605" w:type="dxa"/>
            <w:gridSpan w:val="4"/>
            <w:shd w:val="clear" w:color="auto" w:fill="auto"/>
            <w:noWrap/>
            <w:vAlign w:val="bottom"/>
            <w:hideMark/>
          </w:tcPr>
          <w:p w:rsidR="00611686" w:rsidRPr="00E04BE6" w:rsidRDefault="00611686" w:rsidP="00611686">
            <w:pPr>
              <w:spacing w:after="0"/>
              <w:ind w:firstLine="616"/>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 xml:space="preserve">KETENTUAN UMUM </w:t>
            </w:r>
          </w:p>
        </w:tc>
      </w:tr>
      <w:tr w:rsidR="00611686" w:rsidRPr="00E04BE6" w:rsidTr="00D937FF">
        <w:trPr>
          <w:trHeight w:val="300"/>
        </w:trPr>
        <w:tc>
          <w:tcPr>
            <w:tcW w:w="9605" w:type="dxa"/>
            <w:gridSpan w:val="4"/>
            <w:shd w:val="clear" w:color="auto" w:fill="auto"/>
            <w:noWrap/>
            <w:vAlign w:val="bottom"/>
            <w:hideMark/>
          </w:tcPr>
          <w:p w:rsidR="00611686" w:rsidRPr="00E04BE6" w:rsidRDefault="00611686" w:rsidP="00611686">
            <w:pPr>
              <w:autoSpaceDE w:val="0"/>
              <w:autoSpaceDN w:val="0"/>
              <w:adjustRightInd w:val="0"/>
              <w:spacing w:after="0"/>
              <w:ind w:firstLine="616"/>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Pasal 1</w:t>
            </w:r>
          </w:p>
        </w:tc>
      </w:tr>
      <w:tr w:rsidR="00611686" w:rsidRPr="00E04BE6" w:rsidTr="00D937FF">
        <w:trPr>
          <w:trHeight w:val="300"/>
        </w:trPr>
        <w:tc>
          <w:tcPr>
            <w:tcW w:w="1702" w:type="dxa"/>
            <w:gridSpan w:val="2"/>
            <w:shd w:val="clear" w:color="auto" w:fill="auto"/>
            <w:noWrap/>
            <w:vAlign w:val="bottom"/>
            <w:hideMark/>
          </w:tcPr>
          <w:p w:rsidR="00611686" w:rsidRPr="00E04BE6" w:rsidRDefault="00611686" w:rsidP="00611686">
            <w:pPr>
              <w:spacing w:after="0"/>
              <w:rPr>
                <w:rFonts w:asciiTheme="majorHAnsi" w:eastAsia="Times New Roman" w:hAnsiTheme="majorHAnsi" w:cs="Calibri"/>
                <w:color w:val="000000"/>
                <w:sz w:val="24"/>
                <w:szCs w:val="24"/>
              </w:rPr>
            </w:pPr>
          </w:p>
        </w:tc>
        <w:tc>
          <w:tcPr>
            <w:tcW w:w="311" w:type="dxa"/>
            <w:shd w:val="clear" w:color="auto" w:fill="auto"/>
            <w:noWrap/>
            <w:vAlign w:val="center"/>
            <w:hideMark/>
          </w:tcPr>
          <w:p w:rsidR="00611686" w:rsidRPr="00E04BE6" w:rsidRDefault="00611686" w:rsidP="00611686">
            <w:pPr>
              <w:spacing w:after="0"/>
              <w:jc w:val="center"/>
              <w:rPr>
                <w:rFonts w:asciiTheme="majorHAnsi" w:eastAsia="Times New Roman" w:hAnsiTheme="majorHAnsi" w:cs="Calibri"/>
                <w:color w:val="000000"/>
                <w:sz w:val="24"/>
                <w:szCs w:val="24"/>
              </w:rPr>
            </w:pPr>
          </w:p>
        </w:tc>
        <w:tc>
          <w:tcPr>
            <w:tcW w:w="7592" w:type="dxa"/>
            <w:shd w:val="clear" w:color="auto" w:fill="auto"/>
            <w:noWrap/>
            <w:vAlign w:val="bottom"/>
            <w:hideMark/>
          </w:tcPr>
          <w:p w:rsidR="00611686" w:rsidRPr="00E04BE6" w:rsidRDefault="00611686" w:rsidP="00611686">
            <w:pPr>
              <w:autoSpaceDE w:val="0"/>
              <w:autoSpaceDN w:val="0"/>
              <w:adjustRightInd w:val="0"/>
              <w:spacing w:after="0"/>
              <w:jc w:val="both"/>
              <w:rPr>
                <w:rFonts w:asciiTheme="majorHAnsi" w:eastAsia="Calibri" w:hAnsiTheme="majorHAnsi" w:cs="Arial"/>
                <w:color w:val="000000"/>
                <w:sz w:val="24"/>
                <w:szCs w:val="24"/>
              </w:rPr>
            </w:pPr>
            <w:r w:rsidRPr="00E04BE6">
              <w:rPr>
                <w:rFonts w:asciiTheme="majorHAnsi" w:eastAsia="Calibri" w:hAnsiTheme="majorHAnsi" w:cs="Arial"/>
                <w:color w:val="000000"/>
                <w:sz w:val="24"/>
                <w:szCs w:val="24"/>
              </w:rPr>
              <w:t xml:space="preserve">Dalam Peraturan Desa ini yang dimaksud dengan : </w:t>
            </w:r>
          </w:p>
          <w:p w:rsidR="00611686" w:rsidRPr="00E04BE6" w:rsidRDefault="00611686" w:rsidP="00611686">
            <w:pPr>
              <w:pStyle w:val="ListParagraph"/>
              <w:numPr>
                <w:ilvl w:val="0"/>
                <w:numId w:val="74"/>
              </w:numPr>
              <w:autoSpaceDE w:val="0"/>
              <w:autoSpaceDN w:val="0"/>
              <w:adjustRightInd w:val="0"/>
              <w:spacing w:after="0"/>
              <w:ind w:left="437" w:right="176" w:hanging="425"/>
              <w:jc w:val="both"/>
              <w:rPr>
                <w:rFonts w:asciiTheme="majorHAnsi" w:eastAsia="Calibri" w:hAnsiTheme="majorHAnsi" w:cs="Arial"/>
                <w:color w:val="000000"/>
                <w:sz w:val="24"/>
                <w:szCs w:val="24"/>
              </w:rPr>
            </w:pPr>
            <w:r w:rsidRPr="00E04BE6">
              <w:rPr>
                <w:rFonts w:asciiTheme="majorHAnsi" w:eastAsia="Calibri" w:hAnsiTheme="majorHAnsi" w:cs="Arial"/>
                <w:color w:val="000000"/>
                <w:sz w:val="24"/>
                <w:szCs w:val="24"/>
              </w:rPr>
              <w:t xml:space="preserve">Desa adalah Desa Kacangan Kecamatan Malo Kabupaten Bojonegoro; </w:t>
            </w:r>
          </w:p>
          <w:p w:rsidR="00611686" w:rsidRPr="00E04BE6" w:rsidRDefault="00611686" w:rsidP="00611686">
            <w:pPr>
              <w:pStyle w:val="ListParagraph"/>
              <w:numPr>
                <w:ilvl w:val="0"/>
                <w:numId w:val="74"/>
              </w:numPr>
              <w:autoSpaceDE w:val="0"/>
              <w:autoSpaceDN w:val="0"/>
              <w:adjustRightInd w:val="0"/>
              <w:spacing w:after="0"/>
              <w:ind w:left="437" w:hanging="425"/>
              <w:jc w:val="both"/>
              <w:rPr>
                <w:rFonts w:asciiTheme="majorHAnsi" w:eastAsia="Calibri" w:hAnsiTheme="majorHAnsi" w:cs="Arial"/>
                <w:color w:val="000000"/>
                <w:sz w:val="24"/>
                <w:szCs w:val="24"/>
              </w:rPr>
            </w:pPr>
            <w:r w:rsidRPr="00E04BE6">
              <w:rPr>
                <w:rFonts w:asciiTheme="majorHAnsi" w:eastAsia="Calibri" w:hAnsiTheme="majorHAnsi" w:cs="Arial"/>
                <w:color w:val="000000"/>
                <w:sz w:val="24"/>
                <w:szCs w:val="24"/>
              </w:rPr>
              <w:t>Pemerintahan Desa adalah Pemerintah Desa Kacangan Kecamatan Malo dan Badan Permusyawaratan Desa (BPD) Kacangan;</w:t>
            </w:r>
          </w:p>
          <w:p w:rsidR="00611686" w:rsidRPr="00E04BE6" w:rsidRDefault="00611686" w:rsidP="00611686">
            <w:pPr>
              <w:pStyle w:val="ListParagraph"/>
              <w:numPr>
                <w:ilvl w:val="0"/>
                <w:numId w:val="74"/>
              </w:numPr>
              <w:autoSpaceDE w:val="0"/>
              <w:autoSpaceDN w:val="0"/>
              <w:adjustRightInd w:val="0"/>
              <w:spacing w:after="0"/>
              <w:ind w:left="437" w:hanging="425"/>
              <w:jc w:val="both"/>
              <w:rPr>
                <w:rFonts w:asciiTheme="majorHAnsi" w:eastAsia="Calibri" w:hAnsiTheme="majorHAnsi" w:cs="Arial"/>
                <w:color w:val="000000"/>
                <w:sz w:val="24"/>
                <w:szCs w:val="24"/>
              </w:rPr>
            </w:pPr>
            <w:r w:rsidRPr="00E04BE6">
              <w:rPr>
                <w:rFonts w:asciiTheme="majorHAnsi" w:hAnsiTheme="majorHAnsi" w:cs="Bookman Old Style"/>
                <w:sz w:val="24"/>
                <w:szCs w:val="24"/>
              </w:rPr>
              <w:t xml:space="preserve">Pemerintah Desa adalah </w:t>
            </w:r>
            <w:r w:rsidR="00D937FF" w:rsidRPr="00E04BE6">
              <w:rPr>
                <w:rFonts w:asciiTheme="majorHAnsi" w:hAnsiTheme="majorHAnsi" w:cs="Bookman Old Style"/>
                <w:sz w:val="24"/>
                <w:szCs w:val="24"/>
              </w:rPr>
              <w:t xml:space="preserve">Kepala Desa </w:t>
            </w:r>
            <w:r w:rsidRPr="00E04BE6">
              <w:rPr>
                <w:rFonts w:asciiTheme="majorHAnsi" w:hAnsiTheme="majorHAnsi" w:cs="Bookman Old Style"/>
                <w:sz w:val="24"/>
                <w:szCs w:val="24"/>
              </w:rPr>
              <w:t xml:space="preserve">dibantu </w:t>
            </w:r>
            <w:r w:rsidR="00D937FF" w:rsidRPr="00E04BE6">
              <w:rPr>
                <w:rFonts w:asciiTheme="majorHAnsi" w:hAnsiTheme="majorHAnsi" w:cs="Bookman Old Style"/>
                <w:sz w:val="24"/>
                <w:szCs w:val="24"/>
              </w:rPr>
              <w:t xml:space="preserve">Perangkat Desa </w:t>
            </w:r>
            <w:r w:rsidRPr="00E04BE6">
              <w:rPr>
                <w:rFonts w:asciiTheme="majorHAnsi" w:hAnsiTheme="majorHAnsi" w:cs="Bookman Old Style"/>
                <w:sz w:val="24"/>
                <w:szCs w:val="24"/>
              </w:rPr>
              <w:t xml:space="preserve">sebagai unsur penyelenggara </w:t>
            </w:r>
            <w:r w:rsidR="00D937FF" w:rsidRPr="00E04BE6">
              <w:rPr>
                <w:rFonts w:asciiTheme="majorHAnsi" w:hAnsiTheme="majorHAnsi" w:cs="Bookman Old Style"/>
                <w:sz w:val="24"/>
                <w:szCs w:val="24"/>
              </w:rPr>
              <w:t>Pemerintahan Desa</w:t>
            </w:r>
            <w:r w:rsidRPr="00E04BE6">
              <w:rPr>
                <w:rFonts w:asciiTheme="majorHAnsi" w:eastAsia="Calibri" w:hAnsiTheme="majorHAnsi" w:cs="Arial"/>
                <w:color w:val="000000"/>
                <w:sz w:val="24"/>
                <w:szCs w:val="24"/>
              </w:rPr>
              <w:t>;</w:t>
            </w:r>
          </w:p>
          <w:p w:rsidR="00611686" w:rsidRPr="00E04BE6" w:rsidRDefault="00611686" w:rsidP="00611686">
            <w:pPr>
              <w:pStyle w:val="ListParagraph"/>
              <w:numPr>
                <w:ilvl w:val="0"/>
                <w:numId w:val="74"/>
              </w:numPr>
              <w:autoSpaceDE w:val="0"/>
              <w:autoSpaceDN w:val="0"/>
              <w:adjustRightInd w:val="0"/>
              <w:spacing w:after="0"/>
              <w:ind w:left="437" w:hanging="425"/>
              <w:jc w:val="both"/>
              <w:rPr>
                <w:rFonts w:asciiTheme="majorHAnsi" w:eastAsia="Calibri" w:hAnsiTheme="majorHAnsi" w:cs="Arial"/>
                <w:color w:val="000000"/>
                <w:sz w:val="24"/>
                <w:szCs w:val="24"/>
              </w:rPr>
            </w:pPr>
            <w:r w:rsidRPr="00E04BE6">
              <w:rPr>
                <w:rFonts w:asciiTheme="majorHAnsi" w:hAnsiTheme="majorHAnsi" w:cs="Bookman Old Style"/>
                <w:sz w:val="24"/>
                <w:szCs w:val="24"/>
              </w:rPr>
              <w:t xml:space="preserve">Kepala Desa adalah Kepala </w:t>
            </w:r>
            <w:r w:rsidRPr="00E04BE6">
              <w:rPr>
                <w:rFonts w:asciiTheme="majorHAnsi" w:eastAsia="Calibri" w:hAnsiTheme="majorHAnsi" w:cs="Arial"/>
                <w:color w:val="000000"/>
                <w:sz w:val="24"/>
                <w:szCs w:val="24"/>
              </w:rPr>
              <w:t>Desa Kacangan Kecamatan Malo Kabupaten Bojonegoro;</w:t>
            </w:r>
          </w:p>
          <w:p w:rsidR="00611686" w:rsidRPr="00E04BE6" w:rsidRDefault="00611686" w:rsidP="00611686">
            <w:pPr>
              <w:pStyle w:val="ListParagraph"/>
              <w:numPr>
                <w:ilvl w:val="0"/>
                <w:numId w:val="74"/>
              </w:numPr>
              <w:autoSpaceDE w:val="0"/>
              <w:autoSpaceDN w:val="0"/>
              <w:adjustRightInd w:val="0"/>
              <w:spacing w:after="0"/>
              <w:ind w:left="437" w:hanging="425"/>
              <w:jc w:val="both"/>
              <w:rPr>
                <w:rFonts w:asciiTheme="majorHAnsi" w:eastAsia="Calibri" w:hAnsiTheme="majorHAnsi" w:cs="Arial"/>
                <w:color w:val="000000"/>
                <w:sz w:val="24"/>
                <w:szCs w:val="24"/>
              </w:rPr>
            </w:pPr>
            <w:r w:rsidRPr="00E04BE6">
              <w:rPr>
                <w:rFonts w:asciiTheme="majorHAnsi" w:eastAsia="Calibri" w:hAnsiTheme="majorHAnsi" w:cs="Arial"/>
                <w:color w:val="000000"/>
                <w:sz w:val="24"/>
                <w:szCs w:val="24"/>
              </w:rPr>
              <w:t xml:space="preserve">Peraturan Desa adalah semua peraturan yang ditetapkan oleh Kepala Desa; </w:t>
            </w:r>
          </w:p>
          <w:p w:rsidR="00611686" w:rsidRDefault="00611686" w:rsidP="00611686">
            <w:pPr>
              <w:pStyle w:val="ListParagraph"/>
              <w:numPr>
                <w:ilvl w:val="0"/>
                <w:numId w:val="74"/>
              </w:numPr>
              <w:autoSpaceDE w:val="0"/>
              <w:autoSpaceDN w:val="0"/>
              <w:adjustRightInd w:val="0"/>
              <w:spacing w:after="0"/>
              <w:ind w:left="437" w:hanging="425"/>
              <w:jc w:val="both"/>
              <w:rPr>
                <w:rFonts w:asciiTheme="majorHAnsi" w:eastAsia="Calibri" w:hAnsiTheme="majorHAnsi" w:cs="Arial"/>
                <w:color w:val="000000"/>
                <w:sz w:val="24"/>
                <w:szCs w:val="24"/>
              </w:rPr>
            </w:pPr>
            <w:r w:rsidRPr="00E04BE6">
              <w:rPr>
                <w:rFonts w:asciiTheme="majorHAnsi" w:eastAsia="Calibri" w:hAnsiTheme="majorHAnsi" w:cs="Arial"/>
                <w:color w:val="000000"/>
                <w:sz w:val="24"/>
                <w:szCs w:val="24"/>
              </w:rPr>
              <w:t>Keputusan Kepala Desa adalah semua keputusan yang bersifat mengatur dan merupakan pelaksanaan dan peraturan desa dan kebijaksanaan Kepala Desa yang menyangkut pemerintahan, pembangunan dan kemasyarakatan;</w:t>
            </w:r>
          </w:p>
          <w:p w:rsidR="00611686" w:rsidRPr="00E04BE6" w:rsidRDefault="00611686" w:rsidP="00611686">
            <w:pPr>
              <w:pStyle w:val="ListParagraph"/>
              <w:numPr>
                <w:ilvl w:val="0"/>
                <w:numId w:val="74"/>
              </w:numPr>
              <w:autoSpaceDE w:val="0"/>
              <w:autoSpaceDN w:val="0"/>
              <w:adjustRightInd w:val="0"/>
              <w:spacing w:after="0"/>
              <w:ind w:left="437" w:hanging="425"/>
              <w:jc w:val="both"/>
              <w:rPr>
                <w:rFonts w:asciiTheme="majorHAnsi" w:eastAsia="Calibri" w:hAnsiTheme="majorHAnsi" w:cs="Arial"/>
                <w:color w:val="000000"/>
                <w:sz w:val="24"/>
                <w:szCs w:val="24"/>
              </w:rPr>
            </w:pPr>
            <w:r w:rsidRPr="00E04BE6">
              <w:rPr>
                <w:rFonts w:asciiTheme="majorHAnsi" w:eastAsia="Calibri" w:hAnsiTheme="majorHAnsi" w:cs="Arial"/>
                <w:color w:val="000000"/>
                <w:sz w:val="24"/>
                <w:szCs w:val="24"/>
              </w:rPr>
              <w:t xml:space="preserve">Rencana Pembangunan Jangka Menengah Desa </w:t>
            </w:r>
            <w:r w:rsidR="00D937FF">
              <w:rPr>
                <w:rFonts w:asciiTheme="majorHAnsi" w:eastAsia="Calibri" w:hAnsiTheme="majorHAnsi" w:cs="Arial"/>
                <w:color w:val="000000"/>
                <w:sz w:val="24"/>
                <w:szCs w:val="24"/>
              </w:rPr>
              <w:t>(</w:t>
            </w:r>
            <w:r w:rsidRPr="00E04BE6">
              <w:rPr>
                <w:rFonts w:asciiTheme="majorHAnsi" w:eastAsia="Calibri" w:hAnsiTheme="majorHAnsi" w:cs="Arial"/>
                <w:color w:val="000000"/>
                <w:sz w:val="24"/>
                <w:szCs w:val="24"/>
              </w:rPr>
              <w:t>RPJMDesa</w:t>
            </w:r>
            <w:r w:rsidR="00D937FF">
              <w:rPr>
                <w:rFonts w:asciiTheme="majorHAnsi" w:eastAsia="Calibri" w:hAnsiTheme="majorHAnsi" w:cs="Arial"/>
                <w:color w:val="000000"/>
                <w:sz w:val="24"/>
                <w:szCs w:val="24"/>
              </w:rPr>
              <w:t>)</w:t>
            </w:r>
            <w:r w:rsidRPr="00E04BE6">
              <w:rPr>
                <w:rFonts w:asciiTheme="majorHAnsi" w:eastAsia="Calibri" w:hAnsiTheme="majorHAnsi" w:cs="Arial"/>
                <w:color w:val="000000"/>
                <w:sz w:val="24"/>
                <w:szCs w:val="24"/>
              </w:rPr>
              <w:t xml:space="preserve"> adala</w:t>
            </w:r>
            <w:r w:rsidR="00D937FF">
              <w:rPr>
                <w:rFonts w:asciiTheme="majorHAnsi" w:eastAsia="Calibri" w:hAnsiTheme="majorHAnsi" w:cs="Arial"/>
                <w:color w:val="000000"/>
                <w:sz w:val="24"/>
                <w:szCs w:val="24"/>
              </w:rPr>
              <w:t xml:space="preserve">h </w:t>
            </w:r>
            <w:r w:rsidRPr="00E04BE6">
              <w:rPr>
                <w:rFonts w:asciiTheme="majorHAnsi" w:eastAsia="Calibri" w:hAnsiTheme="majorHAnsi" w:cs="Arial"/>
                <w:color w:val="000000"/>
                <w:sz w:val="24"/>
                <w:szCs w:val="24"/>
              </w:rPr>
              <w:t>dokumen perencanaan untuk periode 6 (enam) tahunan yang memuat arah kebijakan pembangunan desa, arah kebijakan keuangan desa, kebijakan umum, program, program Satuan Ke</w:t>
            </w:r>
            <w:r w:rsidR="00D937FF">
              <w:rPr>
                <w:rFonts w:asciiTheme="majorHAnsi" w:eastAsia="Calibri" w:hAnsiTheme="majorHAnsi" w:cs="Arial"/>
                <w:color w:val="000000"/>
                <w:sz w:val="24"/>
                <w:szCs w:val="24"/>
              </w:rPr>
              <w:t>r</w:t>
            </w:r>
            <w:r w:rsidRPr="00E04BE6">
              <w:rPr>
                <w:rFonts w:asciiTheme="majorHAnsi" w:eastAsia="Calibri" w:hAnsiTheme="majorHAnsi" w:cs="Arial"/>
                <w:color w:val="000000"/>
                <w:sz w:val="24"/>
                <w:szCs w:val="24"/>
              </w:rPr>
              <w:t xml:space="preserve">ja </w:t>
            </w:r>
            <w:r w:rsidR="00D937FF" w:rsidRPr="00E04BE6">
              <w:rPr>
                <w:rFonts w:asciiTheme="majorHAnsi" w:eastAsia="Calibri" w:hAnsiTheme="majorHAnsi" w:cs="Arial"/>
                <w:color w:val="000000"/>
                <w:sz w:val="24"/>
                <w:szCs w:val="24"/>
              </w:rPr>
              <w:t xml:space="preserve">perangkat </w:t>
            </w:r>
            <w:r w:rsidRPr="00E04BE6">
              <w:rPr>
                <w:rFonts w:asciiTheme="majorHAnsi" w:eastAsia="Calibri" w:hAnsiTheme="majorHAnsi" w:cs="Arial"/>
                <w:color w:val="000000"/>
                <w:sz w:val="24"/>
                <w:szCs w:val="24"/>
              </w:rPr>
              <w:t xml:space="preserve">daerah (SKPD), dan program prioritas ke wilayahan, disertai dengan rencana kerja; </w:t>
            </w:r>
          </w:p>
          <w:p w:rsidR="00D937FF" w:rsidRDefault="00D937FF" w:rsidP="00611686">
            <w:pPr>
              <w:pStyle w:val="ListParagraph"/>
              <w:numPr>
                <w:ilvl w:val="0"/>
                <w:numId w:val="74"/>
              </w:numPr>
              <w:autoSpaceDE w:val="0"/>
              <w:autoSpaceDN w:val="0"/>
              <w:adjustRightInd w:val="0"/>
              <w:spacing w:after="0"/>
              <w:ind w:left="437" w:hanging="425"/>
              <w:jc w:val="both"/>
              <w:rPr>
                <w:rFonts w:asciiTheme="majorHAnsi" w:eastAsia="Calibri" w:hAnsiTheme="majorHAnsi" w:cs="Arial"/>
                <w:color w:val="000000"/>
                <w:sz w:val="24"/>
                <w:szCs w:val="24"/>
              </w:rPr>
            </w:pPr>
            <w:r w:rsidRPr="00D937FF">
              <w:rPr>
                <w:rFonts w:asciiTheme="majorHAnsi" w:eastAsia="Calibri" w:hAnsiTheme="majorHAnsi" w:cs="Arial"/>
                <w:color w:val="000000"/>
                <w:sz w:val="24"/>
                <w:szCs w:val="24"/>
              </w:rPr>
              <w:t xml:space="preserve">Rencana Kerja Pembangunan Desa (RKPDesa) </w:t>
            </w:r>
            <w:r w:rsidR="00611686" w:rsidRPr="00D937FF">
              <w:rPr>
                <w:rFonts w:asciiTheme="majorHAnsi" w:eastAsia="Calibri" w:hAnsiTheme="majorHAnsi" w:cs="Arial"/>
                <w:color w:val="000000"/>
                <w:sz w:val="24"/>
                <w:szCs w:val="24"/>
              </w:rPr>
              <w:t>adalah dokumen perencanaan untuk periode 1 (satu) tahun yang merupakan penjabaran dan RPJMDesa</w:t>
            </w:r>
            <w:r w:rsidRPr="00D937FF">
              <w:rPr>
                <w:rFonts w:asciiTheme="majorHAnsi" w:eastAsia="Calibri" w:hAnsiTheme="majorHAnsi" w:cs="Arial"/>
                <w:color w:val="000000"/>
                <w:sz w:val="24"/>
                <w:szCs w:val="24"/>
              </w:rPr>
              <w:t>;</w:t>
            </w:r>
            <w:r w:rsidR="00611686" w:rsidRPr="00D937FF">
              <w:rPr>
                <w:rFonts w:asciiTheme="majorHAnsi" w:eastAsia="Calibri" w:hAnsiTheme="majorHAnsi" w:cs="Arial"/>
                <w:color w:val="000000"/>
                <w:sz w:val="24"/>
                <w:szCs w:val="24"/>
              </w:rPr>
              <w:t xml:space="preserve"> </w:t>
            </w:r>
          </w:p>
          <w:p w:rsidR="00977F4B" w:rsidRDefault="00977F4B" w:rsidP="00977F4B">
            <w:pPr>
              <w:pStyle w:val="ListParagraph"/>
              <w:autoSpaceDE w:val="0"/>
              <w:autoSpaceDN w:val="0"/>
              <w:adjustRightInd w:val="0"/>
              <w:spacing w:after="0"/>
              <w:ind w:left="437"/>
              <w:jc w:val="both"/>
              <w:rPr>
                <w:rFonts w:asciiTheme="majorHAnsi" w:eastAsia="Calibri" w:hAnsiTheme="majorHAnsi" w:cs="Arial"/>
                <w:color w:val="000000"/>
                <w:sz w:val="24"/>
                <w:szCs w:val="24"/>
              </w:rPr>
            </w:pPr>
          </w:p>
          <w:p w:rsidR="00977F4B" w:rsidRDefault="00977F4B" w:rsidP="00977F4B">
            <w:pPr>
              <w:pStyle w:val="ListParagraph"/>
              <w:autoSpaceDE w:val="0"/>
              <w:autoSpaceDN w:val="0"/>
              <w:adjustRightInd w:val="0"/>
              <w:spacing w:after="0"/>
              <w:ind w:left="437"/>
              <w:jc w:val="both"/>
              <w:rPr>
                <w:rFonts w:asciiTheme="majorHAnsi" w:eastAsia="Calibri" w:hAnsiTheme="majorHAnsi" w:cs="Arial"/>
                <w:color w:val="000000"/>
                <w:sz w:val="24"/>
                <w:szCs w:val="24"/>
              </w:rPr>
            </w:pPr>
          </w:p>
          <w:p w:rsidR="00977F4B" w:rsidRDefault="00977F4B" w:rsidP="00977F4B">
            <w:pPr>
              <w:pStyle w:val="ListParagraph"/>
              <w:autoSpaceDE w:val="0"/>
              <w:autoSpaceDN w:val="0"/>
              <w:adjustRightInd w:val="0"/>
              <w:spacing w:after="0"/>
              <w:ind w:left="437"/>
              <w:jc w:val="both"/>
              <w:rPr>
                <w:rFonts w:asciiTheme="majorHAnsi" w:eastAsia="Calibri" w:hAnsiTheme="majorHAnsi" w:cs="Arial"/>
                <w:color w:val="000000"/>
                <w:sz w:val="24"/>
                <w:szCs w:val="24"/>
              </w:rPr>
            </w:pPr>
          </w:p>
          <w:p w:rsidR="00611686" w:rsidRDefault="00611686" w:rsidP="00611686">
            <w:pPr>
              <w:pStyle w:val="ListParagraph"/>
              <w:numPr>
                <w:ilvl w:val="0"/>
                <w:numId w:val="74"/>
              </w:numPr>
              <w:autoSpaceDE w:val="0"/>
              <w:autoSpaceDN w:val="0"/>
              <w:adjustRightInd w:val="0"/>
              <w:spacing w:after="0"/>
              <w:ind w:left="437" w:hanging="425"/>
              <w:jc w:val="both"/>
              <w:rPr>
                <w:rFonts w:asciiTheme="majorHAnsi" w:eastAsia="Calibri" w:hAnsiTheme="majorHAnsi" w:cs="Arial"/>
                <w:color w:val="000000"/>
                <w:sz w:val="24"/>
                <w:szCs w:val="24"/>
              </w:rPr>
            </w:pPr>
            <w:r w:rsidRPr="00D937FF">
              <w:rPr>
                <w:rFonts w:asciiTheme="majorHAnsi" w:eastAsia="Calibri" w:hAnsiTheme="majorHAnsi" w:cs="Arial"/>
                <w:color w:val="000000"/>
                <w:sz w:val="24"/>
                <w:szCs w:val="24"/>
              </w:rPr>
              <w:t xml:space="preserve">Visi adalah rumusan umum mengenai keadaan yang diinginkan pada akhir periode peréncanaan; </w:t>
            </w:r>
          </w:p>
          <w:p w:rsidR="00D937FF" w:rsidRPr="00977F4B" w:rsidRDefault="00611686" w:rsidP="00977F4B">
            <w:pPr>
              <w:pStyle w:val="ListParagraph"/>
              <w:numPr>
                <w:ilvl w:val="0"/>
                <w:numId w:val="74"/>
              </w:numPr>
              <w:autoSpaceDE w:val="0"/>
              <w:autoSpaceDN w:val="0"/>
              <w:adjustRightInd w:val="0"/>
              <w:spacing w:after="0"/>
              <w:ind w:left="437" w:hanging="425"/>
              <w:jc w:val="both"/>
              <w:rPr>
                <w:rFonts w:asciiTheme="majorHAnsi" w:eastAsia="Calibri" w:hAnsiTheme="majorHAnsi" w:cs="Arial"/>
                <w:color w:val="000000"/>
                <w:sz w:val="24"/>
                <w:szCs w:val="24"/>
              </w:rPr>
            </w:pPr>
            <w:r w:rsidRPr="00E04BE6">
              <w:rPr>
                <w:rFonts w:asciiTheme="majorHAnsi" w:eastAsia="Calibri" w:hAnsiTheme="majorHAnsi" w:cs="Arial"/>
                <w:color w:val="000000"/>
                <w:sz w:val="24"/>
                <w:szCs w:val="24"/>
              </w:rPr>
              <w:t>Misi</w:t>
            </w:r>
            <w:r>
              <w:rPr>
                <w:rFonts w:asciiTheme="majorHAnsi" w:eastAsia="Calibri" w:hAnsiTheme="majorHAnsi" w:cs="Arial"/>
                <w:color w:val="000000"/>
                <w:sz w:val="24"/>
                <w:szCs w:val="24"/>
              </w:rPr>
              <w:t xml:space="preserve"> </w:t>
            </w:r>
            <w:r w:rsidRPr="00E04BE6">
              <w:rPr>
                <w:rFonts w:asciiTheme="majorHAnsi" w:eastAsia="Calibri" w:hAnsiTheme="majorHAnsi" w:cs="Arial"/>
                <w:color w:val="000000"/>
                <w:sz w:val="24"/>
                <w:szCs w:val="24"/>
              </w:rPr>
              <w:t xml:space="preserve">adalah rumusan umum mengenai upaya-upaya yang </w:t>
            </w:r>
            <w:proofErr w:type="gramStart"/>
            <w:r w:rsidRPr="00E04BE6">
              <w:rPr>
                <w:rFonts w:asciiTheme="majorHAnsi" w:eastAsia="Calibri" w:hAnsiTheme="majorHAnsi" w:cs="Arial"/>
                <w:color w:val="000000"/>
                <w:sz w:val="24"/>
                <w:szCs w:val="24"/>
              </w:rPr>
              <w:t>akan</w:t>
            </w:r>
            <w:proofErr w:type="gramEnd"/>
            <w:r w:rsidRPr="00E04BE6">
              <w:rPr>
                <w:rFonts w:asciiTheme="majorHAnsi" w:eastAsia="Calibri" w:hAnsiTheme="majorHAnsi" w:cs="Arial"/>
                <w:color w:val="000000"/>
                <w:sz w:val="24"/>
                <w:szCs w:val="24"/>
              </w:rPr>
              <w:t xml:space="preserve"> dilaksanakan untuk mewujudkan visi. </w:t>
            </w:r>
          </w:p>
          <w:p w:rsidR="00611686" w:rsidRPr="00E04BE6" w:rsidRDefault="00611686" w:rsidP="00611686">
            <w:pPr>
              <w:pStyle w:val="ListParagraph"/>
              <w:numPr>
                <w:ilvl w:val="0"/>
                <w:numId w:val="74"/>
              </w:numPr>
              <w:autoSpaceDE w:val="0"/>
              <w:autoSpaceDN w:val="0"/>
              <w:adjustRightInd w:val="0"/>
              <w:spacing w:after="0"/>
              <w:ind w:left="437" w:hanging="425"/>
              <w:jc w:val="both"/>
              <w:rPr>
                <w:rFonts w:asciiTheme="majorHAnsi" w:eastAsia="Calibri" w:hAnsiTheme="majorHAnsi" w:cs="Arial"/>
                <w:color w:val="000000"/>
                <w:sz w:val="24"/>
                <w:szCs w:val="24"/>
              </w:rPr>
            </w:pPr>
            <w:r w:rsidRPr="00E04BE6">
              <w:rPr>
                <w:rFonts w:asciiTheme="majorHAnsi" w:eastAsia="Calibri" w:hAnsiTheme="majorHAnsi" w:cs="Arial"/>
                <w:color w:val="000000"/>
                <w:sz w:val="24"/>
                <w:szCs w:val="24"/>
              </w:rPr>
              <w:t>Lembaga Pemberdayaan Masyarakat Desa yang selanjutnya disebut LPMD adalah lembaga yang dibentuk oleh masyarakat sesuai dengan kebutuhah dan merupakan mitra pemerintah desa dalam memberdayakan masyarakat;</w:t>
            </w:r>
          </w:p>
          <w:p w:rsidR="00611686" w:rsidRPr="00E04BE6" w:rsidRDefault="00611686" w:rsidP="00611686">
            <w:pPr>
              <w:pStyle w:val="ListParagraph"/>
              <w:numPr>
                <w:ilvl w:val="0"/>
                <w:numId w:val="74"/>
              </w:numPr>
              <w:autoSpaceDE w:val="0"/>
              <w:autoSpaceDN w:val="0"/>
              <w:adjustRightInd w:val="0"/>
              <w:spacing w:after="0"/>
              <w:ind w:left="437" w:hanging="425"/>
              <w:jc w:val="both"/>
              <w:rPr>
                <w:rFonts w:asciiTheme="majorHAnsi" w:eastAsia="Calibri" w:hAnsiTheme="majorHAnsi" w:cs="Arial"/>
                <w:color w:val="000000"/>
                <w:sz w:val="24"/>
                <w:szCs w:val="24"/>
              </w:rPr>
            </w:pPr>
            <w:r w:rsidRPr="00E04BE6">
              <w:rPr>
                <w:rFonts w:asciiTheme="majorHAnsi" w:eastAsia="Calibri" w:hAnsiTheme="majorHAnsi" w:cs="Arial"/>
                <w:color w:val="000000"/>
                <w:sz w:val="24"/>
                <w:szCs w:val="24"/>
              </w:rPr>
              <w:t xml:space="preserve">Kader Pemberdayaan Masyarakat yang selanjutnya disebut KPM adalah anggota masyarakat desa yang memiliki pengetahuan, kemauan untuk menggerakkan masyarakat berpartisipasi dalam pemberdayaan masyarakat dan pembangunan partisipatif; </w:t>
            </w:r>
          </w:p>
          <w:p w:rsidR="00611686" w:rsidRPr="00E04BE6" w:rsidRDefault="00611686" w:rsidP="00611686">
            <w:pPr>
              <w:pStyle w:val="ListParagraph"/>
              <w:numPr>
                <w:ilvl w:val="0"/>
                <w:numId w:val="74"/>
              </w:numPr>
              <w:autoSpaceDE w:val="0"/>
              <w:autoSpaceDN w:val="0"/>
              <w:adjustRightInd w:val="0"/>
              <w:spacing w:after="0"/>
              <w:ind w:left="437" w:hanging="425"/>
              <w:jc w:val="both"/>
              <w:rPr>
                <w:rFonts w:asciiTheme="majorHAnsi" w:eastAsia="Calibri" w:hAnsiTheme="majorHAnsi" w:cs="Arial"/>
                <w:color w:val="000000"/>
                <w:sz w:val="24"/>
                <w:szCs w:val="24"/>
              </w:rPr>
            </w:pPr>
            <w:r w:rsidRPr="00E04BE6">
              <w:rPr>
                <w:rFonts w:asciiTheme="majorHAnsi" w:eastAsia="Calibri" w:hAnsiTheme="majorHAnsi" w:cs="Arial"/>
                <w:color w:val="000000"/>
                <w:sz w:val="24"/>
                <w:szCs w:val="24"/>
              </w:rPr>
              <w:t xml:space="preserve">Profil Desa adalah gambaran menyeluruh tentang karakter desa yang meliputi data dasar keluarga, potensi sumber daya alam, sumber daya manusia, kelembagaan, prasarana dan sarana serta perkembangan kemajuan dan permasalahan yang dihadapi desa; </w:t>
            </w:r>
          </w:p>
        </w:tc>
      </w:tr>
      <w:tr w:rsidR="00611686" w:rsidRPr="00E04BE6" w:rsidTr="00D937FF">
        <w:trPr>
          <w:trHeight w:val="300"/>
        </w:trPr>
        <w:tc>
          <w:tcPr>
            <w:tcW w:w="9605" w:type="dxa"/>
            <w:gridSpan w:val="4"/>
            <w:shd w:val="clear" w:color="auto" w:fill="auto"/>
            <w:noWrap/>
            <w:vAlign w:val="bottom"/>
          </w:tcPr>
          <w:p w:rsidR="00611686" w:rsidRDefault="00611686" w:rsidP="00611686">
            <w:pPr>
              <w:autoSpaceDE w:val="0"/>
              <w:autoSpaceDN w:val="0"/>
              <w:adjustRightInd w:val="0"/>
              <w:spacing w:after="0"/>
              <w:jc w:val="center"/>
              <w:rPr>
                <w:rFonts w:asciiTheme="majorHAnsi" w:eastAsia="Calibri" w:hAnsiTheme="majorHAnsi" w:cs="Arial"/>
                <w:b/>
                <w:bCs/>
                <w:color w:val="000000"/>
                <w:sz w:val="24"/>
                <w:szCs w:val="24"/>
              </w:rPr>
            </w:pPr>
          </w:p>
          <w:p w:rsidR="00611686" w:rsidRPr="00E04BE6" w:rsidRDefault="00611686" w:rsidP="00611686">
            <w:pPr>
              <w:autoSpaceDE w:val="0"/>
              <w:autoSpaceDN w:val="0"/>
              <w:adjustRightInd w:val="0"/>
              <w:spacing w:after="0"/>
              <w:ind w:left="616"/>
              <w:jc w:val="center"/>
              <w:rPr>
                <w:rFonts w:asciiTheme="majorHAnsi" w:eastAsia="Calibri" w:hAnsiTheme="majorHAnsi" w:cs="Arial"/>
                <w:color w:val="000000"/>
                <w:sz w:val="24"/>
                <w:szCs w:val="24"/>
              </w:rPr>
            </w:pPr>
            <w:r w:rsidRPr="00E04BE6">
              <w:rPr>
                <w:rFonts w:asciiTheme="majorHAnsi" w:eastAsia="Calibri" w:hAnsiTheme="majorHAnsi" w:cs="Arial"/>
                <w:b/>
                <w:bCs/>
                <w:color w:val="000000"/>
                <w:sz w:val="24"/>
                <w:szCs w:val="24"/>
              </w:rPr>
              <w:t>BAB II</w:t>
            </w:r>
          </w:p>
          <w:p w:rsidR="00611686" w:rsidRDefault="00611686" w:rsidP="00611686">
            <w:pPr>
              <w:autoSpaceDE w:val="0"/>
              <w:autoSpaceDN w:val="0"/>
              <w:adjustRightInd w:val="0"/>
              <w:spacing w:after="0"/>
              <w:ind w:left="616"/>
              <w:jc w:val="center"/>
              <w:rPr>
                <w:rFonts w:asciiTheme="majorHAnsi" w:eastAsia="Calibri" w:hAnsiTheme="majorHAnsi" w:cs="Arial"/>
                <w:b/>
                <w:bCs/>
                <w:color w:val="000000"/>
                <w:sz w:val="24"/>
                <w:szCs w:val="24"/>
              </w:rPr>
            </w:pPr>
            <w:r w:rsidRPr="00E04BE6">
              <w:rPr>
                <w:rFonts w:asciiTheme="majorHAnsi" w:eastAsia="Calibri" w:hAnsiTheme="majorHAnsi" w:cs="Arial"/>
                <w:b/>
                <w:bCs/>
                <w:color w:val="000000"/>
                <w:sz w:val="24"/>
                <w:szCs w:val="24"/>
              </w:rPr>
              <w:t xml:space="preserve">MAKSUD DAN TUJUAN </w:t>
            </w:r>
          </w:p>
          <w:p w:rsidR="00611686" w:rsidRDefault="00611686" w:rsidP="00611686">
            <w:pPr>
              <w:autoSpaceDE w:val="0"/>
              <w:autoSpaceDN w:val="0"/>
              <w:adjustRightInd w:val="0"/>
              <w:spacing w:after="0"/>
              <w:ind w:left="616"/>
              <w:jc w:val="center"/>
              <w:rPr>
                <w:rFonts w:asciiTheme="majorHAnsi" w:eastAsia="Calibri" w:hAnsiTheme="majorHAnsi" w:cs="Arial"/>
                <w:b/>
                <w:bCs/>
                <w:color w:val="000000"/>
                <w:sz w:val="24"/>
                <w:szCs w:val="24"/>
              </w:rPr>
            </w:pPr>
            <w:r w:rsidRPr="00E04BE6">
              <w:rPr>
                <w:rFonts w:asciiTheme="majorHAnsi" w:eastAsia="Calibri" w:hAnsiTheme="majorHAnsi" w:cs="Arial"/>
                <w:b/>
                <w:bCs/>
                <w:color w:val="000000"/>
                <w:sz w:val="24"/>
                <w:szCs w:val="24"/>
              </w:rPr>
              <w:t>R</w:t>
            </w:r>
            <w:r>
              <w:rPr>
                <w:rFonts w:asciiTheme="majorHAnsi" w:eastAsia="Calibri" w:hAnsiTheme="majorHAnsi" w:cs="Arial"/>
                <w:b/>
                <w:bCs/>
                <w:color w:val="000000"/>
                <w:sz w:val="24"/>
                <w:szCs w:val="24"/>
              </w:rPr>
              <w:t xml:space="preserve">ENCANA </w:t>
            </w:r>
            <w:r w:rsidRPr="00E04BE6">
              <w:rPr>
                <w:rFonts w:asciiTheme="majorHAnsi" w:eastAsia="Calibri" w:hAnsiTheme="majorHAnsi" w:cs="Arial"/>
                <w:b/>
                <w:bCs/>
                <w:color w:val="000000"/>
                <w:sz w:val="24"/>
                <w:szCs w:val="24"/>
              </w:rPr>
              <w:t>P</w:t>
            </w:r>
            <w:r>
              <w:rPr>
                <w:rFonts w:asciiTheme="majorHAnsi" w:eastAsia="Calibri" w:hAnsiTheme="majorHAnsi" w:cs="Arial"/>
                <w:b/>
                <w:bCs/>
                <w:color w:val="000000"/>
                <w:sz w:val="24"/>
                <w:szCs w:val="24"/>
              </w:rPr>
              <w:t xml:space="preserve">EMBANGUNAN </w:t>
            </w:r>
            <w:r w:rsidRPr="00E04BE6">
              <w:rPr>
                <w:rFonts w:asciiTheme="majorHAnsi" w:eastAsia="Calibri" w:hAnsiTheme="majorHAnsi" w:cs="Arial"/>
                <w:b/>
                <w:bCs/>
                <w:color w:val="000000"/>
                <w:sz w:val="24"/>
                <w:szCs w:val="24"/>
              </w:rPr>
              <w:t>J</w:t>
            </w:r>
            <w:r>
              <w:rPr>
                <w:rFonts w:asciiTheme="majorHAnsi" w:eastAsia="Calibri" w:hAnsiTheme="majorHAnsi" w:cs="Arial"/>
                <w:b/>
                <w:bCs/>
                <w:color w:val="000000"/>
                <w:sz w:val="24"/>
                <w:szCs w:val="24"/>
              </w:rPr>
              <w:t xml:space="preserve">ANGKA </w:t>
            </w:r>
            <w:r w:rsidRPr="00E04BE6">
              <w:rPr>
                <w:rFonts w:asciiTheme="majorHAnsi" w:eastAsia="Calibri" w:hAnsiTheme="majorHAnsi" w:cs="Arial"/>
                <w:b/>
                <w:bCs/>
                <w:color w:val="000000"/>
                <w:sz w:val="24"/>
                <w:szCs w:val="24"/>
              </w:rPr>
              <w:t>M</w:t>
            </w:r>
            <w:r>
              <w:rPr>
                <w:rFonts w:asciiTheme="majorHAnsi" w:eastAsia="Calibri" w:hAnsiTheme="majorHAnsi" w:cs="Arial"/>
                <w:b/>
                <w:bCs/>
                <w:color w:val="000000"/>
                <w:sz w:val="24"/>
                <w:szCs w:val="24"/>
              </w:rPr>
              <w:t xml:space="preserve">ENENGAH </w:t>
            </w:r>
            <w:r w:rsidRPr="00E04BE6">
              <w:rPr>
                <w:rFonts w:asciiTheme="majorHAnsi" w:eastAsia="Calibri" w:hAnsiTheme="majorHAnsi" w:cs="Arial"/>
                <w:b/>
                <w:bCs/>
                <w:color w:val="000000"/>
                <w:sz w:val="24"/>
                <w:szCs w:val="24"/>
              </w:rPr>
              <w:t>DESA</w:t>
            </w:r>
            <w:r>
              <w:rPr>
                <w:rFonts w:asciiTheme="majorHAnsi" w:eastAsia="Calibri" w:hAnsiTheme="majorHAnsi" w:cs="Arial"/>
                <w:b/>
                <w:bCs/>
                <w:color w:val="000000"/>
                <w:sz w:val="24"/>
                <w:szCs w:val="24"/>
              </w:rPr>
              <w:t xml:space="preserve"> </w:t>
            </w:r>
          </w:p>
          <w:p w:rsidR="00611686" w:rsidRPr="00B75EAB" w:rsidRDefault="00611686" w:rsidP="00611686">
            <w:pPr>
              <w:autoSpaceDE w:val="0"/>
              <w:autoSpaceDN w:val="0"/>
              <w:adjustRightInd w:val="0"/>
              <w:spacing w:after="0"/>
              <w:ind w:left="616"/>
              <w:jc w:val="center"/>
              <w:rPr>
                <w:rFonts w:asciiTheme="majorHAnsi" w:eastAsia="Calibri" w:hAnsiTheme="majorHAnsi" w:cs="Arial"/>
                <w:b/>
                <w:bCs/>
                <w:color w:val="000000"/>
                <w:sz w:val="24"/>
                <w:szCs w:val="24"/>
              </w:rPr>
            </w:pPr>
            <w:r>
              <w:rPr>
                <w:rFonts w:asciiTheme="majorHAnsi" w:eastAsia="Calibri" w:hAnsiTheme="majorHAnsi" w:cs="Arial"/>
                <w:b/>
                <w:bCs/>
                <w:color w:val="000000"/>
                <w:sz w:val="24"/>
                <w:szCs w:val="24"/>
              </w:rPr>
              <w:t>(RPJM-Desa)</w:t>
            </w:r>
          </w:p>
        </w:tc>
      </w:tr>
      <w:tr w:rsidR="00611686" w:rsidRPr="00E04BE6" w:rsidTr="00D937FF">
        <w:trPr>
          <w:trHeight w:val="300"/>
        </w:trPr>
        <w:tc>
          <w:tcPr>
            <w:tcW w:w="9605" w:type="dxa"/>
            <w:gridSpan w:val="4"/>
            <w:shd w:val="clear" w:color="auto" w:fill="auto"/>
            <w:noWrap/>
            <w:vAlign w:val="bottom"/>
          </w:tcPr>
          <w:p w:rsidR="00611686" w:rsidRPr="00E04BE6" w:rsidRDefault="00611686" w:rsidP="00611686">
            <w:pPr>
              <w:autoSpaceDE w:val="0"/>
              <w:autoSpaceDN w:val="0"/>
              <w:adjustRightInd w:val="0"/>
              <w:spacing w:after="0"/>
              <w:ind w:firstLine="616"/>
              <w:jc w:val="center"/>
              <w:rPr>
                <w:rFonts w:asciiTheme="majorHAnsi" w:eastAsia="Calibri" w:hAnsiTheme="majorHAnsi" w:cs="Arial"/>
                <w:color w:val="000000"/>
                <w:sz w:val="24"/>
                <w:szCs w:val="24"/>
              </w:rPr>
            </w:pPr>
            <w:r w:rsidRPr="00E04BE6">
              <w:rPr>
                <w:rFonts w:asciiTheme="majorHAnsi" w:eastAsia="Calibri" w:hAnsiTheme="majorHAnsi" w:cs="Arial"/>
                <w:bCs/>
                <w:color w:val="000000"/>
                <w:sz w:val="24"/>
                <w:szCs w:val="24"/>
              </w:rPr>
              <w:t>Pasal 2</w:t>
            </w:r>
          </w:p>
        </w:tc>
      </w:tr>
      <w:tr w:rsidR="00611686" w:rsidRPr="00E04BE6" w:rsidTr="00D937FF">
        <w:trPr>
          <w:trHeight w:val="300"/>
        </w:trPr>
        <w:tc>
          <w:tcPr>
            <w:tcW w:w="1482" w:type="dxa"/>
            <w:shd w:val="clear" w:color="auto" w:fill="auto"/>
            <w:noWrap/>
            <w:vAlign w:val="bottom"/>
          </w:tcPr>
          <w:p w:rsidR="00611686" w:rsidRPr="00E04BE6" w:rsidRDefault="00611686" w:rsidP="00611686">
            <w:pPr>
              <w:spacing w:after="0"/>
              <w:rPr>
                <w:rFonts w:asciiTheme="majorHAnsi" w:eastAsia="Times New Roman" w:hAnsiTheme="majorHAnsi" w:cs="Calibri"/>
                <w:color w:val="000000"/>
                <w:sz w:val="24"/>
                <w:szCs w:val="24"/>
              </w:rPr>
            </w:pPr>
          </w:p>
        </w:tc>
        <w:tc>
          <w:tcPr>
            <w:tcW w:w="531" w:type="dxa"/>
            <w:gridSpan w:val="2"/>
            <w:shd w:val="clear" w:color="auto" w:fill="auto"/>
            <w:noWrap/>
            <w:vAlign w:val="center"/>
          </w:tcPr>
          <w:p w:rsidR="00611686" w:rsidRPr="00E04BE6" w:rsidRDefault="00611686" w:rsidP="00611686">
            <w:pPr>
              <w:spacing w:after="0"/>
              <w:jc w:val="center"/>
              <w:rPr>
                <w:rFonts w:asciiTheme="majorHAnsi" w:eastAsia="Times New Roman" w:hAnsiTheme="majorHAnsi" w:cs="Calibri"/>
                <w:color w:val="000000"/>
                <w:sz w:val="24"/>
                <w:szCs w:val="24"/>
              </w:rPr>
            </w:pPr>
          </w:p>
        </w:tc>
        <w:tc>
          <w:tcPr>
            <w:tcW w:w="7592" w:type="dxa"/>
            <w:shd w:val="clear" w:color="auto" w:fill="auto"/>
            <w:noWrap/>
            <w:vAlign w:val="bottom"/>
          </w:tcPr>
          <w:p w:rsidR="00611686" w:rsidRPr="00E04BE6" w:rsidRDefault="00611686" w:rsidP="00611686">
            <w:pPr>
              <w:autoSpaceDE w:val="0"/>
              <w:autoSpaceDN w:val="0"/>
              <w:adjustRightInd w:val="0"/>
              <w:spacing w:after="0"/>
              <w:jc w:val="both"/>
              <w:rPr>
                <w:rFonts w:asciiTheme="majorHAnsi" w:eastAsia="Calibri" w:hAnsiTheme="majorHAnsi" w:cs="Arial"/>
                <w:color w:val="000000"/>
                <w:sz w:val="24"/>
                <w:szCs w:val="24"/>
              </w:rPr>
            </w:pPr>
            <w:r w:rsidRPr="00E04BE6">
              <w:rPr>
                <w:rFonts w:asciiTheme="majorHAnsi" w:eastAsia="Calibri" w:hAnsiTheme="majorHAnsi" w:cs="Arial"/>
                <w:bCs/>
                <w:color w:val="000000"/>
                <w:sz w:val="24"/>
                <w:szCs w:val="24"/>
              </w:rPr>
              <w:t>Maksud penyusunan RPJM</w:t>
            </w:r>
            <w:r>
              <w:rPr>
                <w:rFonts w:asciiTheme="majorHAnsi" w:eastAsia="Calibri" w:hAnsiTheme="majorHAnsi" w:cs="Arial"/>
                <w:bCs/>
                <w:color w:val="000000"/>
                <w:sz w:val="24"/>
                <w:szCs w:val="24"/>
              </w:rPr>
              <w:t>-</w:t>
            </w:r>
            <w:r w:rsidRPr="00E04BE6">
              <w:rPr>
                <w:rFonts w:asciiTheme="majorHAnsi" w:eastAsia="Calibri" w:hAnsiTheme="majorHAnsi" w:cs="Arial"/>
                <w:bCs/>
                <w:color w:val="000000"/>
                <w:sz w:val="24"/>
                <w:szCs w:val="24"/>
              </w:rPr>
              <w:t>Desa adalah memberikan arah penyelenggaraan pemerintahan desa dan pelaksanaan pembangunan sebagai penjabaran aspirasi masyarakat guna meningkatkan pelayanan dan kesejahteraan kepada masyarakat.</w:t>
            </w:r>
          </w:p>
        </w:tc>
      </w:tr>
      <w:tr w:rsidR="00611686" w:rsidRPr="00E04BE6" w:rsidTr="00D937FF">
        <w:trPr>
          <w:trHeight w:val="300"/>
        </w:trPr>
        <w:tc>
          <w:tcPr>
            <w:tcW w:w="9605" w:type="dxa"/>
            <w:gridSpan w:val="4"/>
            <w:shd w:val="clear" w:color="auto" w:fill="auto"/>
            <w:noWrap/>
            <w:vAlign w:val="center"/>
          </w:tcPr>
          <w:p w:rsidR="00611686" w:rsidRPr="00E04BE6" w:rsidRDefault="00611686" w:rsidP="00611686">
            <w:pPr>
              <w:autoSpaceDE w:val="0"/>
              <w:autoSpaceDN w:val="0"/>
              <w:adjustRightInd w:val="0"/>
              <w:spacing w:after="0"/>
              <w:ind w:firstLine="616"/>
              <w:jc w:val="center"/>
              <w:rPr>
                <w:rFonts w:asciiTheme="majorHAnsi" w:eastAsia="Calibri" w:hAnsiTheme="majorHAnsi" w:cs="Arial"/>
                <w:bCs/>
                <w:color w:val="000000"/>
                <w:sz w:val="24"/>
                <w:szCs w:val="24"/>
              </w:rPr>
            </w:pPr>
            <w:r w:rsidRPr="00E04BE6">
              <w:rPr>
                <w:rFonts w:asciiTheme="majorHAnsi" w:eastAsia="Calibri" w:hAnsiTheme="majorHAnsi" w:cs="Arial"/>
                <w:bCs/>
                <w:color w:val="000000"/>
                <w:sz w:val="24"/>
                <w:szCs w:val="24"/>
              </w:rPr>
              <w:t>Pasal 3</w:t>
            </w:r>
          </w:p>
        </w:tc>
      </w:tr>
      <w:tr w:rsidR="00611686" w:rsidRPr="00E04BE6" w:rsidTr="00D937FF">
        <w:trPr>
          <w:trHeight w:val="300"/>
        </w:trPr>
        <w:tc>
          <w:tcPr>
            <w:tcW w:w="1482" w:type="dxa"/>
            <w:shd w:val="clear" w:color="auto" w:fill="auto"/>
            <w:noWrap/>
            <w:vAlign w:val="bottom"/>
          </w:tcPr>
          <w:p w:rsidR="00611686" w:rsidRPr="00E04BE6" w:rsidRDefault="00611686" w:rsidP="00611686">
            <w:pPr>
              <w:spacing w:after="0"/>
              <w:rPr>
                <w:rFonts w:asciiTheme="majorHAnsi" w:eastAsia="Calibri" w:hAnsiTheme="majorHAnsi" w:cs="Arial"/>
                <w:bCs/>
                <w:color w:val="000000"/>
                <w:sz w:val="24"/>
                <w:szCs w:val="24"/>
              </w:rPr>
            </w:pPr>
          </w:p>
        </w:tc>
        <w:tc>
          <w:tcPr>
            <w:tcW w:w="531" w:type="dxa"/>
            <w:gridSpan w:val="2"/>
            <w:shd w:val="clear" w:color="auto" w:fill="auto"/>
            <w:noWrap/>
            <w:vAlign w:val="center"/>
          </w:tcPr>
          <w:p w:rsidR="00611686" w:rsidRPr="00E04BE6" w:rsidRDefault="00611686" w:rsidP="00611686">
            <w:pPr>
              <w:spacing w:after="0"/>
              <w:jc w:val="center"/>
              <w:rPr>
                <w:rFonts w:asciiTheme="majorHAnsi" w:eastAsia="Times New Roman" w:hAnsiTheme="majorHAnsi" w:cs="Calibri"/>
                <w:color w:val="000000"/>
                <w:sz w:val="24"/>
                <w:szCs w:val="24"/>
              </w:rPr>
            </w:pPr>
          </w:p>
        </w:tc>
        <w:tc>
          <w:tcPr>
            <w:tcW w:w="7592" w:type="dxa"/>
            <w:shd w:val="clear" w:color="auto" w:fill="auto"/>
            <w:noWrap/>
            <w:vAlign w:val="bottom"/>
          </w:tcPr>
          <w:p w:rsidR="00611686" w:rsidRPr="00E04BE6" w:rsidRDefault="00611686" w:rsidP="00611686">
            <w:pPr>
              <w:pStyle w:val="ListParagraph"/>
              <w:numPr>
                <w:ilvl w:val="0"/>
                <w:numId w:val="75"/>
              </w:numPr>
              <w:autoSpaceDE w:val="0"/>
              <w:autoSpaceDN w:val="0"/>
              <w:adjustRightInd w:val="0"/>
              <w:spacing w:after="0"/>
              <w:ind w:left="437" w:hanging="425"/>
              <w:jc w:val="both"/>
              <w:rPr>
                <w:rFonts w:asciiTheme="majorHAnsi" w:eastAsia="Calibri" w:hAnsiTheme="majorHAnsi" w:cs="Arial"/>
                <w:color w:val="000000"/>
                <w:sz w:val="24"/>
                <w:szCs w:val="24"/>
              </w:rPr>
            </w:pPr>
            <w:r w:rsidRPr="00E04BE6">
              <w:rPr>
                <w:rFonts w:asciiTheme="majorHAnsi" w:eastAsia="Calibri" w:hAnsiTheme="majorHAnsi" w:cs="Arial"/>
                <w:color w:val="000000"/>
                <w:sz w:val="24"/>
                <w:szCs w:val="24"/>
              </w:rPr>
              <w:t>Mewujudkan perencanaan pembangunan desa sesuai dengan kebutuhan masyarakat dan keadaan setempat;</w:t>
            </w:r>
          </w:p>
          <w:p w:rsidR="00611686" w:rsidRPr="00E04BE6" w:rsidRDefault="00611686" w:rsidP="00611686">
            <w:pPr>
              <w:pStyle w:val="ListParagraph"/>
              <w:numPr>
                <w:ilvl w:val="0"/>
                <w:numId w:val="75"/>
              </w:numPr>
              <w:autoSpaceDE w:val="0"/>
              <w:autoSpaceDN w:val="0"/>
              <w:adjustRightInd w:val="0"/>
              <w:spacing w:after="0"/>
              <w:ind w:left="437" w:hanging="425"/>
              <w:jc w:val="both"/>
              <w:rPr>
                <w:rFonts w:asciiTheme="majorHAnsi" w:eastAsia="Calibri" w:hAnsiTheme="majorHAnsi" w:cs="Arial"/>
                <w:color w:val="000000"/>
                <w:sz w:val="24"/>
                <w:szCs w:val="24"/>
              </w:rPr>
            </w:pPr>
            <w:r w:rsidRPr="00E04BE6">
              <w:rPr>
                <w:rFonts w:asciiTheme="majorHAnsi" w:eastAsia="Calibri" w:hAnsiTheme="majorHAnsi" w:cs="Arial"/>
                <w:color w:val="000000"/>
                <w:sz w:val="24"/>
                <w:szCs w:val="24"/>
              </w:rPr>
              <w:t>Menciptakan rasa memiliki dan tanggungjawab masyarakat terhadap program pembangunan di desa;</w:t>
            </w:r>
          </w:p>
          <w:p w:rsidR="00611686" w:rsidRPr="00E04BE6" w:rsidRDefault="00611686" w:rsidP="00611686">
            <w:pPr>
              <w:pStyle w:val="ListParagraph"/>
              <w:numPr>
                <w:ilvl w:val="0"/>
                <w:numId w:val="75"/>
              </w:numPr>
              <w:autoSpaceDE w:val="0"/>
              <w:autoSpaceDN w:val="0"/>
              <w:adjustRightInd w:val="0"/>
              <w:spacing w:after="0"/>
              <w:ind w:left="437" w:hanging="425"/>
              <w:jc w:val="both"/>
              <w:rPr>
                <w:rFonts w:asciiTheme="majorHAnsi" w:eastAsia="Calibri" w:hAnsiTheme="majorHAnsi" w:cs="Arial"/>
                <w:color w:val="000000"/>
                <w:sz w:val="24"/>
                <w:szCs w:val="24"/>
              </w:rPr>
            </w:pPr>
            <w:r w:rsidRPr="00E04BE6">
              <w:rPr>
                <w:rFonts w:asciiTheme="majorHAnsi" w:eastAsia="Calibri" w:hAnsiTheme="majorHAnsi" w:cs="Arial"/>
                <w:color w:val="000000"/>
                <w:sz w:val="24"/>
                <w:szCs w:val="24"/>
              </w:rPr>
              <w:t>Memelihara dan mengembangkan hasil-hasil pembangunan di desa;</w:t>
            </w:r>
          </w:p>
          <w:p w:rsidR="00611686" w:rsidRPr="00E04BE6" w:rsidRDefault="00611686" w:rsidP="00611686">
            <w:pPr>
              <w:pStyle w:val="ListParagraph"/>
              <w:numPr>
                <w:ilvl w:val="0"/>
                <w:numId w:val="75"/>
              </w:numPr>
              <w:autoSpaceDE w:val="0"/>
              <w:autoSpaceDN w:val="0"/>
              <w:adjustRightInd w:val="0"/>
              <w:spacing w:after="0"/>
              <w:ind w:left="437" w:hanging="425"/>
              <w:jc w:val="both"/>
              <w:rPr>
                <w:rFonts w:asciiTheme="majorHAnsi" w:eastAsia="Calibri" w:hAnsiTheme="majorHAnsi" w:cs="Arial"/>
                <w:color w:val="000000"/>
                <w:sz w:val="24"/>
                <w:szCs w:val="24"/>
              </w:rPr>
            </w:pPr>
            <w:r w:rsidRPr="00E04BE6">
              <w:rPr>
                <w:rFonts w:asciiTheme="majorHAnsi" w:eastAsia="Calibri" w:hAnsiTheme="majorHAnsi" w:cs="Arial"/>
                <w:color w:val="000000"/>
                <w:sz w:val="24"/>
                <w:szCs w:val="24"/>
              </w:rPr>
              <w:t>Menumbuhkembangkan dan mendorong peran serta masyarakat dalam pembangunan di</w:t>
            </w:r>
            <w:r>
              <w:rPr>
                <w:rFonts w:asciiTheme="majorHAnsi" w:eastAsia="Calibri" w:hAnsiTheme="majorHAnsi" w:cs="Arial"/>
                <w:color w:val="000000"/>
                <w:sz w:val="24"/>
                <w:szCs w:val="24"/>
              </w:rPr>
              <w:t xml:space="preserve"> </w:t>
            </w:r>
            <w:r w:rsidRPr="00E04BE6">
              <w:rPr>
                <w:rFonts w:asciiTheme="majorHAnsi" w:eastAsia="Calibri" w:hAnsiTheme="majorHAnsi" w:cs="Arial"/>
                <w:color w:val="000000"/>
                <w:sz w:val="24"/>
                <w:szCs w:val="24"/>
              </w:rPr>
              <w:t>Desa;</w:t>
            </w:r>
          </w:p>
        </w:tc>
      </w:tr>
      <w:tr w:rsidR="00611686" w:rsidRPr="00E04BE6" w:rsidTr="00D937FF">
        <w:trPr>
          <w:trHeight w:val="300"/>
        </w:trPr>
        <w:tc>
          <w:tcPr>
            <w:tcW w:w="9605" w:type="dxa"/>
            <w:gridSpan w:val="4"/>
            <w:shd w:val="clear" w:color="auto" w:fill="auto"/>
            <w:noWrap/>
            <w:vAlign w:val="bottom"/>
          </w:tcPr>
          <w:p w:rsidR="00611686" w:rsidRDefault="00611686" w:rsidP="00611686">
            <w:pPr>
              <w:autoSpaceDE w:val="0"/>
              <w:autoSpaceDN w:val="0"/>
              <w:adjustRightInd w:val="0"/>
              <w:spacing w:after="0"/>
              <w:jc w:val="center"/>
              <w:rPr>
                <w:rFonts w:asciiTheme="majorHAnsi" w:eastAsia="Calibri" w:hAnsiTheme="majorHAnsi" w:cs="Arial"/>
                <w:b/>
                <w:bCs/>
                <w:color w:val="000000"/>
                <w:sz w:val="24"/>
                <w:szCs w:val="24"/>
              </w:rPr>
            </w:pPr>
          </w:p>
          <w:p w:rsidR="00611686" w:rsidRPr="00E04BE6" w:rsidRDefault="00611686" w:rsidP="00611686">
            <w:pPr>
              <w:autoSpaceDE w:val="0"/>
              <w:autoSpaceDN w:val="0"/>
              <w:adjustRightInd w:val="0"/>
              <w:spacing w:after="0"/>
              <w:jc w:val="center"/>
              <w:rPr>
                <w:rFonts w:asciiTheme="majorHAnsi" w:eastAsia="Calibri" w:hAnsiTheme="majorHAnsi" w:cs="Arial"/>
                <w:color w:val="000000"/>
                <w:sz w:val="24"/>
                <w:szCs w:val="24"/>
              </w:rPr>
            </w:pPr>
            <w:r w:rsidRPr="00E04BE6">
              <w:rPr>
                <w:rFonts w:asciiTheme="majorHAnsi" w:eastAsia="Calibri" w:hAnsiTheme="majorHAnsi" w:cs="Arial"/>
                <w:b/>
                <w:bCs/>
                <w:color w:val="000000"/>
                <w:sz w:val="24"/>
                <w:szCs w:val="24"/>
              </w:rPr>
              <w:t>BAB III</w:t>
            </w:r>
          </w:p>
          <w:p w:rsidR="00611686" w:rsidRPr="00E04BE6" w:rsidRDefault="00611686" w:rsidP="00611686">
            <w:pPr>
              <w:autoSpaceDE w:val="0"/>
              <w:autoSpaceDN w:val="0"/>
              <w:adjustRightInd w:val="0"/>
              <w:spacing w:after="0"/>
              <w:jc w:val="center"/>
              <w:rPr>
                <w:rFonts w:asciiTheme="majorHAnsi" w:eastAsia="Calibri" w:hAnsiTheme="majorHAnsi" w:cs="Arial"/>
                <w:color w:val="000000"/>
                <w:sz w:val="24"/>
                <w:szCs w:val="24"/>
              </w:rPr>
            </w:pPr>
            <w:r w:rsidRPr="00E04BE6">
              <w:rPr>
                <w:rFonts w:asciiTheme="majorHAnsi" w:eastAsia="Calibri" w:hAnsiTheme="majorHAnsi" w:cs="Arial"/>
                <w:b/>
                <w:bCs/>
                <w:color w:val="000000"/>
                <w:sz w:val="24"/>
                <w:szCs w:val="24"/>
              </w:rPr>
              <w:t>ASAS PENYUSUNAN</w:t>
            </w:r>
          </w:p>
        </w:tc>
      </w:tr>
      <w:tr w:rsidR="00611686" w:rsidRPr="00E04BE6" w:rsidTr="00D937FF">
        <w:trPr>
          <w:trHeight w:val="300"/>
        </w:trPr>
        <w:tc>
          <w:tcPr>
            <w:tcW w:w="9605" w:type="dxa"/>
            <w:gridSpan w:val="4"/>
            <w:shd w:val="clear" w:color="auto" w:fill="auto"/>
            <w:noWrap/>
            <w:vAlign w:val="bottom"/>
          </w:tcPr>
          <w:p w:rsidR="00611686" w:rsidRPr="00E04BE6" w:rsidRDefault="00611686" w:rsidP="00611686">
            <w:pPr>
              <w:autoSpaceDE w:val="0"/>
              <w:autoSpaceDN w:val="0"/>
              <w:adjustRightInd w:val="0"/>
              <w:spacing w:after="0"/>
              <w:jc w:val="center"/>
              <w:rPr>
                <w:rFonts w:asciiTheme="majorHAnsi" w:eastAsia="Calibri" w:hAnsiTheme="majorHAnsi" w:cs="Arial"/>
                <w:color w:val="000000"/>
                <w:sz w:val="24"/>
                <w:szCs w:val="24"/>
              </w:rPr>
            </w:pPr>
            <w:r w:rsidRPr="00E04BE6">
              <w:rPr>
                <w:rFonts w:asciiTheme="majorHAnsi" w:eastAsia="Calibri" w:hAnsiTheme="majorHAnsi" w:cs="Arial"/>
                <w:bCs/>
                <w:color w:val="000000"/>
                <w:sz w:val="24"/>
                <w:szCs w:val="24"/>
              </w:rPr>
              <w:t>Pasal 4</w:t>
            </w:r>
          </w:p>
        </w:tc>
      </w:tr>
      <w:tr w:rsidR="00611686" w:rsidRPr="00E04BE6" w:rsidTr="00D937FF">
        <w:trPr>
          <w:trHeight w:val="300"/>
        </w:trPr>
        <w:tc>
          <w:tcPr>
            <w:tcW w:w="1482" w:type="dxa"/>
            <w:shd w:val="clear" w:color="auto" w:fill="auto"/>
            <w:noWrap/>
            <w:vAlign w:val="bottom"/>
          </w:tcPr>
          <w:p w:rsidR="00611686" w:rsidRPr="00E04BE6" w:rsidRDefault="00611686" w:rsidP="00611686">
            <w:pPr>
              <w:spacing w:after="0"/>
              <w:rPr>
                <w:rFonts w:asciiTheme="majorHAnsi" w:eastAsia="Times New Roman" w:hAnsiTheme="majorHAnsi" w:cs="Calibri"/>
                <w:color w:val="000000"/>
                <w:sz w:val="24"/>
                <w:szCs w:val="24"/>
              </w:rPr>
            </w:pPr>
          </w:p>
        </w:tc>
        <w:tc>
          <w:tcPr>
            <w:tcW w:w="531" w:type="dxa"/>
            <w:gridSpan w:val="2"/>
            <w:shd w:val="clear" w:color="auto" w:fill="auto"/>
            <w:noWrap/>
            <w:vAlign w:val="center"/>
          </w:tcPr>
          <w:p w:rsidR="00611686" w:rsidRPr="00E04BE6" w:rsidRDefault="00611686" w:rsidP="00611686">
            <w:pPr>
              <w:spacing w:after="0"/>
              <w:jc w:val="center"/>
              <w:rPr>
                <w:rFonts w:asciiTheme="majorHAnsi" w:eastAsia="Times New Roman" w:hAnsiTheme="majorHAnsi" w:cs="Calibri"/>
                <w:color w:val="000000"/>
                <w:sz w:val="24"/>
                <w:szCs w:val="24"/>
              </w:rPr>
            </w:pPr>
          </w:p>
        </w:tc>
        <w:tc>
          <w:tcPr>
            <w:tcW w:w="7592" w:type="dxa"/>
            <w:shd w:val="clear" w:color="auto" w:fill="auto"/>
            <w:noWrap/>
            <w:vAlign w:val="bottom"/>
          </w:tcPr>
          <w:p w:rsidR="00611686" w:rsidRPr="00E04BE6" w:rsidRDefault="00611686" w:rsidP="00611686">
            <w:pPr>
              <w:autoSpaceDE w:val="0"/>
              <w:autoSpaceDN w:val="0"/>
              <w:adjustRightInd w:val="0"/>
              <w:spacing w:after="0"/>
              <w:jc w:val="both"/>
              <w:rPr>
                <w:rFonts w:asciiTheme="majorHAnsi" w:hAnsiTheme="majorHAnsi" w:cs="Bookman Old Style"/>
                <w:sz w:val="24"/>
                <w:szCs w:val="24"/>
              </w:rPr>
            </w:pPr>
            <w:r w:rsidRPr="00E04BE6">
              <w:rPr>
                <w:rFonts w:asciiTheme="majorHAnsi" w:hAnsiTheme="majorHAnsi" w:cs="Bookman Old Style"/>
                <w:sz w:val="24"/>
                <w:szCs w:val="24"/>
              </w:rPr>
              <w:t>RPJM Desa Tahun 2020-2026 disusun dengan sistematika sebagai berikut:</w:t>
            </w:r>
          </w:p>
          <w:p w:rsidR="00611686" w:rsidRPr="00E04BE6" w:rsidRDefault="00611686" w:rsidP="00611686">
            <w:pPr>
              <w:autoSpaceDE w:val="0"/>
              <w:autoSpaceDN w:val="0"/>
              <w:adjustRightInd w:val="0"/>
              <w:spacing w:after="0"/>
              <w:jc w:val="both"/>
              <w:rPr>
                <w:rFonts w:asciiTheme="majorHAnsi" w:hAnsiTheme="majorHAnsi" w:cs="Bookman Old Style"/>
                <w:sz w:val="24"/>
                <w:szCs w:val="24"/>
              </w:rPr>
            </w:pPr>
            <w:r w:rsidRPr="00E04BE6">
              <w:rPr>
                <w:rFonts w:asciiTheme="majorHAnsi" w:hAnsiTheme="majorHAnsi" w:cs="Bookman Old Style"/>
                <w:sz w:val="24"/>
                <w:szCs w:val="24"/>
              </w:rPr>
              <w:t>KATA PENGANTAR</w:t>
            </w:r>
          </w:p>
          <w:p w:rsidR="00611686" w:rsidRPr="00E04BE6" w:rsidRDefault="00611686" w:rsidP="00611686">
            <w:pPr>
              <w:autoSpaceDE w:val="0"/>
              <w:autoSpaceDN w:val="0"/>
              <w:adjustRightInd w:val="0"/>
              <w:spacing w:after="0"/>
              <w:jc w:val="both"/>
              <w:rPr>
                <w:rFonts w:asciiTheme="majorHAnsi" w:hAnsiTheme="majorHAnsi" w:cs="Bookman Old Style"/>
                <w:sz w:val="24"/>
                <w:szCs w:val="24"/>
              </w:rPr>
            </w:pPr>
            <w:r w:rsidRPr="00E04BE6">
              <w:rPr>
                <w:rFonts w:asciiTheme="majorHAnsi" w:hAnsiTheme="majorHAnsi" w:cs="Bookman Old Style"/>
                <w:sz w:val="24"/>
                <w:szCs w:val="24"/>
              </w:rPr>
              <w:t>DAFTAR ISI</w:t>
            </w:r>
          </w:p>
          <w:p w:rsidR="00611686" w:rsidRPr="00E04BE6" w:rsidRDefault="00611686" w:rsidP="00611686">
            <w:pPr>
              <w:autoSpaceDE w:val="0"/>
              <w:autoSpaceDN w:val="0"/>
              <w:adjustRightInd w:val="0"/>
              <w:spacing w:after="0"/>
              <w:jc w:val="both"/>
              <w:rPr>
                <w:rFonts w:asciiTheme="majorHAnsi" w:hAnsiTheme="majorHAnsi" w:cs="Bookman Old Style"/>
                <w:sz w:val="24"/>
                <w:szCs w:val="24"/>
              </w:rPr>
            </w:pPr>
            <w:r w:rsidRPr="00E04BE6">
              <w:rPr>
                <w:rFonts w:asciiTheme="majorHAnsi" w:hAnsiTheme="majorHAnsi" w:cs="Bookman Old Style"/>
                <w:sz w:val="24"/>
                <w:szCs w:val="24"/>
              </w:rPr>
              <w:t>BAB I : PENDAHULUAN</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1.1.    Latar belakang</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1.2.    Maksud dan Tujuan</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1.3.    Dasar Hukum</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1.4.    Tahapan Penyusunan RPJM Desa</w:t>
            </w:r>
          </w:p>
          <w:p w:rsidR="00977F4B" w:rsidRDefault="00977F4B" w:rsidP="00611686">
            <w:pPr>
              <w:autoSpaceDE w:val="0"/>
              <w:autoSpaceDN w:val="0"/>
              <w:adjustRightInd w:val="0"/>
              <w:spacing w:after="0"/>
              <w:jc w:val="both"/>
              <w:rPr>
                <w:rFonts w:asciiTheme="majorHAnsi" w:hAnsiTheme="majorHAnsi" w:cs="Bookman Old Style"/>
                <w:sz w:val="24"/>
                <w:szCs w:val="24"/>
              </w:rPr>
            </w:pPr>
          </w:p>
          <w:p w:rsidR="00977F4B" w:rsidRDefault="00977F4B" w:rsidP="00611686">
            <w:pPr>
              <w:autoSpaceDE w:val="0"/>
              <w:autoSpaceDN w:val="0"/>
              <w:adjustRightInd w:val="0"/>
              <w:spacing w:after="0"/>
              <w:jc w:val="both"/>
              <w:rPr>
                <w:rFonts w:asciiTheme="majorHAnsi" w:hAnsiTheme="majorHAnsi" w:cs="Bookman Old Style"/>
                <w:sz w:val="24"/>
                <w:szCs w:val="24"/>
              </w:rPr>
            </w:pPr>
          </w:p>
          <w:p w:rsidR="00977F4B" w:rsidRDefault="00977F4B" w:rsidP="00611686">
            <w:pPr>
              <w:autoSpaceDE w:val="0"/>
              <w:autoSpaceDN w:val="0"/>
              <w:adjustRightInd w:val="0"/>
              <w:spacing w:after="0"/>
              <w:jc w:val="both"/>
              <w:rPr>
                <w:rFonts w:asciiTheme="majorHAnsi" w:hAnsiTheme="majorHAnsi" w:cs="Bookman Old Style"/>
                <w:sz w:val="24"/>
                <w:szCs w:val="24"/>
              </w:rPr>
            </w:pPr>
          </w:p>
          <w:p w:rsidR="00611686" w:rsidRPr="00E04BE6" w:rsidRDefault="00611686" w:rsidP="00611686">
            <w:pPr>
              <w:autoSpaceDE w:val="0"/>
              <w:autoSpaceDN w:val="0"/>
              <w:adjustRightInd w:val="0"/>
              <w:spacing w:after="0"/>
              <w:jc w:val="both"/>
              <w:rPr>
                <w:rFonts w:asciiTheme="majorHAnsi" w:hAnsiTheme="majorHAnsi" w:cs="Bookman Old Style"/>
                <w:sz w:val="24"/>
                <w:szCs w:val="24"/>
              </w:rPr>
            </w:pPr>
            <w:r w:rsidRPr="00E04BE6">
              <w:rPr>
                <w:rFonts w:asciiTheme="majorHAnsi" w:hAnsiTheme="majorHAnsi" w:cs="Bookman Old Style"/>
                <w:sz w:val="24"/>
                <w:szCs w:val="24"/>
              </w:rPr>
              <w:t>BAB II : PROFIL DESA</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2.1.    Kondisi Desa</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2.1.1. Sejarah Desa</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2.1.2. Kondisi Geografis Desa</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2.1.3. Kondisi Sosial Budaya Desa</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2.1.4. Kondisi Ekonomi Desa</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2.1.5. Kondisi Infrastruktur Desa</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2.2.    Kondisi Pemerintahan Desa</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2.2.1. Pembagian Wilayah Desa</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2.2.2. Struktur Organisasi Pemerintahan Desa</w:t>
            </w:r>
          </w:p>
          <w:p w:rsidR="00611686" w:rsidRPr="00E04BE6" w:rsidRDefault="00611686" w:rsidP="00611686">
            <w:pPr>
              <w:autoSpaceDE w:val="0"/>
              <w:autoSpaceDN w:val="0"/>
              <w:adjustRightInd w:val="0"/>
              <w:spacing w:after="0"/>
              <w:jc w:val="both"/>
              <w:rPr>
                <w:rFonts w:asciiTheme="majorHAnsi" w:hAnsiTheme="majorHAnsi" w:cs="Bookman Old Style"/>
                <w:sz w:val="24"/>
                <w:szCs w:val="24"/>
              </w:rPr>
            </w:pPr>
            <w:r w:rsidRPr="00E04BE6">
              <w:rPr>
                <w:rFonts w:asciiTheme="majorHAnsi" w:hAnsiTheme="majorHAnsi" w:cs="Bookman Old Style"/>
                <w:sz w:val="24"/>
                <w:szCs w:val="24"/>
              </w:rPr>
              <w:t>BAB III : VISI DAN MISI</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3.1.   Visi</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3.2.   Misi</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3.3.   Nilai-nilai</w:t>
            </w:r>
          </w:p>
          <w:p w:rsidR="00611686" w:rsidRPr="00E04BE6" w:rsidRDefault="00611686" w:rsidP="00611686">
            <w:pPr>
              <w:autoSpaceDE w:val="0"/>
              <w:autoSpaceDN w:val="0"/>
              <w:adjustRightInd w:val="0"/>
              <w:spacing w:after="0"/>
              <w:jc w:val="both"/>
              <w:rPr>
                <w:rFonts w:asciiTheme="majorHAnsi" w:hAnsiTheme="majorHAnsi" w:cs="Bookman Old Style"/>
                <w:sz w:val="24"/>
                <w:szCs w:val="24"/>
              </w:rPr>
            </w:pPr>
            <w:r w:rsidRPr="00E04BE6">
              <w:rPr>
                <w:rFonts w:asciiTheme="majorHAnsi" w:hAnsiTheme="majorHAnsi" w:cs="Bookman Old Style"/>
                <w:sz w:val="24"/>
                <w:szCs w:val="24"/>
              </w:rPr>
              <w:t>BAB IV : RUMUSAN PRIORITAS PEMBANGUNAN DESA</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4.1.   Masalah</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4.2.   Potensi</w:t>
            </w:r>
          </w:p>
          <w:p w:rsidR="00611686" w:rsidRPr="00E04BE6" w:rsidRDefault="00611686" w:rsidP="00611686">
            <w:pPr>
              <w:autoSpaceDE w:val="0"/>
              <w:autoSpaceDN w:val="0"/>
              <w:adjustRightInd w:val="0"/>
              <w:spacing w:after="0"/>
              <w:jc w:val="both"/>
              <w:rPr>
                <w:rFonts w:asciiTheme="majorHAnsi" w:hAnsiTheme="majorHAnsi" w:cs="Bookman Old Style"/>
                <w:sz w:val="24"/>
                <w:szCs w:val="24"/>
              </w:rPr>
            </w:pPr>
            <w:r w:rsidRPr="00E04BE6">
              <w:rPr>
                <w:rFonts w:asciiTheme="majorHAnsi" w:hAnsiTheme="majorHAnsi" w:cs="Bookman Old Style"/>
                <w:sz w:val="24"/>
                <w:szCs w:val="24"/>
              </w:rPr>
              <w:t>BAB V : ARAH KEBIJAKAN PEMBANGUNAN</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5.1.   Arah Kebijakan Pembangunan Desa</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5.2.   Arah Kebijakan Keuangan Desa</w:t>
            </w:r>
          </w:p>
          <w:p w:rsidR="00611686" w:rsidRPr="00E04BE6" w:rsidRDefault="00611686" w:rsidP="00611686">
            <w:pPr>
              <w:autoSpaceDE w:val="0"/>
              <w:autoSpaceDN w:val="0"/>
              <w:adjustRightInd w:val="0"/>
              <w:spacing w:after="0"/>
              <w:jc w:val="both"/>
              <w:rPr>
                <w:rFonts w:asciiTheme="majorHAnsi" w:hAnsiTheme="majorHAnsi" w:cs="Bookman Old Style"/>
                <w:sz w:val="24"/>
                <w:szCs w:val="24"/>
              </w:rPr>
            </w:pPr>
            <w:r w:rsidRPr="00E04BE6">
              <w:rPr>
                <w:rFonts w:asciiTheme="majorHAnsi" w:hAnsiTheme="majorHAnsi" w:cs="Bookman Old Style"/>
                <w:sz w:val="24"/>
                <w:szCs w:val="24"/>
              </w:rPr>
              <w:t>BAB VI : PROGRAM DAN KEGIATAN PEMBANGUNAN DESA</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6.1.   Bidang Penyelenggaran Pemerintahan Desa</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6.2.   Bidang Pelaksanaan Pembangunan</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6.3.   Bidang Pembinaan Kemasyarakatan</w:t>
            </w:r>
          </w:p>
          <w:p w:rsidR="00611686" w:rsidRPr="00E04BE6" w:rsidRDefault="00611686" w:rsidP="00611686">
            <w:pPr>
              <w:autoSpaceDE w:val="0"/>
              <w:autoSpaceDN w:val="0"/>
              <w:adjustRightInd w:val="0"/>
              <w:spacing w:after="0"/>
              <w:ind w:firstLine="295"/>
              <w:jc w:val="both"/>
              <w:rPr>
                <w:rFonts w:asciiTheme="majorHAnsi" w:hAnsiTheme="majorHAnsi" w:cs="Bookman Old Style"/>
                <w:sz w:val="24"/>
                <w:szCs w:val="24"/>
              </w:rPr>
            </w:pPr>
            <w:r w:rsidRPr="00E04BE6">
              <w:rPr>
                <w:rFonts w:asciiTheme="majorHAnsi" w:hAnsiTheme="majorHAnsi" w:cs="Bookman Old Style"/>
                <w:sz w:val="24"/>
                <w:szCs w:val="24"/>
              </w:rPr>
              <w:t>6.4.   Bidang Pemberdayaan Masyarakat Desa</w:t>
            </w:r>
          </w:p>
          <w:p w:rsidR="00D937FF" w:rsidRDefault="00D937FF" w:rsidP="00D937FF">
            <w:pPr>
              <w:autoSpaceDE w:val="0"/>
              <w:autoSpaceDN w:val="0"/>
              <w:adjustRightInd w:val="0"/>
              <w:spacing w:after="0"/>
              <w:ind w:firstLine="295"/>
              <w:jc w:val="both"/>
              <w:rPr>
                <w:rFonts w:asciiTheme="majorHAnsi" w:hAnsiTheme="majorHAnsi" w:cs="Bookman Old Style"/>
                <w:sz w:val="24"/>
                <w:szCs w:val="24"/>
              </w:rPr>
            </w:pPr>
            <w:r>
              <w:rPr>
                <w:rFonts w:asciiTheme="majorHAnsi" w:hAnsiTheme="majorHAnsi" w:cs="Bookman Old Style"/>
                <w:sz w:val="24"/>
                <w:szCs w:val="24"/>
              </w:rPr>
              <w:t xml:space="preserve">6.5.   </w:t>
            </w:r>
            <w:r w:rsidR="00611686" w:rsidRPr="00E04BE6">
              <w:rPr>
                <w:rFonts w:asciiTheme="majorHAnsi" w:hAnsiTheme="majorHAnsi" w:cs="Bookman Old Style"/>
                <w:sz w:val="24"/>
                <w:szCs w:val="24"/>
              </w:rPr>
              <w:t>Bidang Penanggulangan Bencan</w:t>
            </w:r>
            <w:r>
              <w:rPr>
                <w:rFonts w:asciiTheme="majorHAnsi" w:hAnsiTheme="majorHAnsi" w:cs="Bookman Old Style"/>
                <w:sz w:val="24"/>
                <w:szCs w:val="24"/>
              </w:rPr>
              <w:t xml:space="preserve">a, Keadaan Mendesak dan </w:t>
            </w:r>
          </w:p>
          <w:p w:rsidR="00611686" w:rsidRPr="00E04BE6" w:rsidRDefault="00D937FF" w:rsidP="00D937FF">
            <w:pPr>
              <w:autoSpaceDE w:val="0"/>
              <w:autoSpaceDN w:val="0"/>
              <w:adjustRightInd w:val="0"/>
              <w:spacing w:after="0"/>
              <w:ind w:firstLine="295"/>
              <w:jc w:val="both"/>
              <w:rPr>
                <w:rFonts w:asciiTheme="majorHAnsi" w:hAnsiTheme="majorHAnsi" w:cs="Bookman Old Style"/>
                <w:sz w:val="24"/>
                <w:szCs w:val="24"/>
              </w:rPr>
            </w:pPr>
            <w:r>
              <w:rPr>
                <w:rFonts w:asciiTheme="majorHAnsi" w:hAnsiTheme="majorHAnsi" w:cs="Bookman Old Style"/>
                <w:sz w:val="24"/>
                <w:szCs w:val="24"/>
              </w:rPr>
              <w:t xml:space="preserve">         Darurat </w:t>
            </w:r>
            <w:r w:rsidR="00611686" w:rsidRPr="00E04BE6">
              <w:rPr>
                <w:rFonts w:asciiTheme="majorHAnsi" w:hAnsiTheme="majorHAnsi" w:cs="Bookman Old Style"/>
                <w:sz w:val="24"/>
                <w:szCs w:val="24"/>
              </w:rPr>
              <w:t>Lainnya</w:t>
            </w:r>
          </w:p>
          <w:p w:rsidR="00611686" w:rsidRPr="00E04BE6" w:rsidRDefault="00611686" w:rsidP="00611686">
            <w:pPr>
              <w:autoSpaceDE w:val="0"/>
              <w:autoSpaceDN w:val="0"/>
              <w:adjustRightInd w:val="0"/>
              <w:spacing w:after="0"/>
              <w:jc w:val="both"/>
              <w:rPr>
                <w:rFonts w:asciiTheme="majorHAnsi" w:hAnsiTheme="majorHAnsi" w:cs="Bookman Old Style"/>
                <w:sz w:val="24"/>
                <w:szCs w:val="24"/>
              </w:rPr>
            </w:pPr>
            <w:r w:rsidRPr="00E04BE6">
              <w:rPr>
                <w:rFonts w:asciiTheme="majorHAnsi" w:hAnsiTheme="majorHAnsi" w:cs="Bookman Old Style"/>
                <w:sz w:val="24"/>
                <w:szCs w:val="24"/>
              </w:rPr>
              <w:t>BAB VII : PENUTUP</w:t>
            </w:r>
          </w:p>
          <w:p w:rsidR="00611686" w:rsidRPr="00E04BE6" w:rsidRDefault="00611686" w:rsidP="00611686">
            <w:pPr>
              <w:autoSpaceDE w:val="0"/>
              <w:autoSpaceDN w:val="0"/>
              <w:adjustRightInd w:val="0"/>
              <w:spacing w:after="0"/>
              <w:ind w:left="1004" w:hanging="709"/>
              <w:jc w:val="both"/>
              <w:rPr>
                <w:rFonts w:asciiTheme="majorHAnsi" w:hAnsiTheme="majorHAnsi" w:cs="Bookman Old Style"/>
                <w:sz w:val="24"/>
                <w:szCs w:val="24"/>
              </w:rPr>
            </w:pPr>
            <w:r w:rsidRPr="00E04BE6">
              <w:rPr>
                <w:rFonts w:asciiTheme="majorHAnsi" w:hAnsiTheme="majorHAnsi" w:cs="Bookman Old Style"/>
                <w:sz w:val="24"/>
                <w:szCs w:val="24"/>
              </w:rPr>
              <w:t>7.1.   Kesimpulan</w:t>
            </w:r>
          </w:p>
          <w:p w:rsidR="00611686" w:rsidRPr="00E04BE6" w:rsidRDefault="00611686" w:rsidP="00611686">
            <w:pPr>
              <w:autoSpaceDE w:val="0"/>
              <w:autoSpaceDN w:val="0"/>
              <w:adjustRightInd w:val="0"/>
              <w:spacing w:after="0"/>
              <w:ind w:firstLine="579"/>
              <w:jc w:val="both"/>
              <w:rPr>
                <w:rFonts w:asciiTheme="majorHAnsi" w:eastAsia="Calibri" w:hAnsiTheme="majorHAnsi" w:cs="Arial"/>
                <w:color w:val="000000"/>
                <w:sz w:val="24"/>
                <w:szCs w:val="24"/>
              </w:rPr>
            </w:pPr>
            <w:r w:rsidRPr="00E04BE6">
              <w:rPr>
                <w:rFonts w:asciiTheme="majorHAnsi" w:hAnsiTheme="majorHAnsi" w:cs="Bookman Old Style"/>
                <w:sz w:val="24"/>
                <w:szCs w:val="24"/>
              </w:rPr>
              <w:t xml:space="preserve">     LAMPIRAN-LAMPIRAN</w:t>
            </w:r>
          </w:p>
        </w:tc>
      </w:tr>
      <w:tr w:rsidR="00611686" w:rsidRPr="00E04BE6" w:rsidTr="00D937FF">
        <w:trPr>
          <w:trHeight w:val="300"/>
        </w:trPr>
        <w:tc>
          <w:tcPr>
            <w:tcW w:w="9605" w:type="dxa"/>
            <w:gridSpan w:val="4"/>
            <w:shd w:val="clear" w:color="auto" w:fill="auto"/>
            <w:noWrap/>
            <w:vAlign w:val="bottom"/>
          </w:tcPr>
          <w:p w:rsidR="00611686" w:rsidRDefault="00611686" w:rsidP="00611686">
            <w:pPr>
              <w:autoSpaceDE w:val="0"/>
              <w:autoSpaceDN w:val="0"/>
              <w:adjustRightInd w:val="0"/>
              <w:spacing w:after="0"/>
              <w:jc w:val="center"/>
              <w:rPr>
                <w:rFonts w:asciiTheme="majorHAnsi" w:eastAsia="Calibri" w:hAnsiTheme="majorHAnsi" w:cs="Arial"/>
                <w:b/>
                <w:bCs/>
                <w:color w:val="000000"/>
                <w:sz w:val="24"/>
                <w:szCs w:val="24"/>
              </w:rPr>
            </w:pPr>
          </w:p>
          <w:p w:rsidR="00611686" w:rsidRPr="00E04BE6" w:rsidRDefault="00611686" w:rsidP="00611686">
            <w:pPr>
              <w:autoSpaceDE w:val="0"/>
              <w:autoSpaceDN w:val="0"/>
              <w:adjustRightInd w:val="0"/>
              <w:spacing w:after="0"/>
              <w:jc w:val="center"/>
              <w:rPr>
                <w:rFonts w:asciiTheme="majorHAnsi" w:eastAsia="Calibri" w:hAnsiTheme="majorHAnsi" w:cs="Arial"/>
                <w:color w:val="000000"/>
                <w:sz w:val="24"/>
                <w:szCs w:val="24"/>
              </w:rPr>
            </w:pPr>
            <w:r w:rsidRPr="00E04BE6">
              <w:rPr>
                <w:rFonts w:asciiTheme="majorHAnsi" w:eastAsia="Calibri" w:hAnsiTheme="majorHAnsi" w:cs="Arial"/>
                <w:b/>
                <w:bCs/>
                <w:color w:val="000000"/>
                <w:sz w:val="24"/>
                <w:szCs w:val="24"/>
              </w:rPr>
              <w:t>BAB IV</w:t>
            </w:r>
          </w:p>
          <w:p w:rsidR="00611686" w:rsidRPr="00E04BE6" w:rsidRDefault="00611686" w:rsidP="00611686">
            <w:pPr>
              <w:autoSpaceDE w:val="0"/>
              <w:autoSpaceDN w:val="0"/>
              <w:adjustRightInd w:val="0"/>
              <w:spacing w:after="0"/>
              <w:jc w:val="center"/>
              <w:rPr>
                <w:rFonts w:asciiTheme="majorHAnsi" w:eastAsia="Calibri" w:hAnsiTheme="majorHAnsi" w:cs="Arial"/>
                <w:color w:val="000000"/>
                <w:sz w:val="24"/>
                <w:szCs w:val="24"/>
              </w:rPr>
            </w:pPr>
            <w:r w:rsidRPr="00E04BE6">
              <w:rPr>
                <w:rFonts w:asciiTheme="majorHAnsi" w:eastAsia="Calibri" w:hAnsiTheme="majorHAnsi" w:cs="Arial"/>
                <w:b/>
                <w:bCs/>
                <w:color w:val="000000"/>
                <w:sz w:val="24"/>
                <w:szCs w:val="24"/>
              </w:rPr>
              <w:t>KETENTUAN PENUTUP</w:t>
            </w:r>
          </w:p>
        </w:tc>
      </w:tr>
      <w:tr w:rsidR="00611686" w:rsidRPr="00E04BE6" w:rsidTr="00D937FF">
        <w:trPr>
          <w:trHeight w:val="300"/>
        </w:trPr>
        <w:tc>
          <w:tcPr>
            <w:tcW w:w="9605" w:type="dxa"/>
            <w:gridSpan w:val="4"/>
            <w:shd w:val="clear" w:color="auto" w:fill="auto"/>
            <w:noWrap/>
            <w:vAlign w:val="bottom"/>
          </w:tcPr>
          <w:p w:rsidR="00611686" w:rsidRPr="00E04BE6" w:rsidRDefault="00611686" w:rsidP="00611686">
            <w:pPr>
              <w:autoSpaceDE w:val="0"/>
              <w:autoSpaceDN w:val="0"/>
              <w:adjustRightInd w:val="0"/>
              <w:spacing w:after="0"/>
              <w:jc w:val="center"/>
              <w:rPr>
                <w:rFonts w:asciiTheme="majorHAnsi" w:eastAsia="Calibri" w:hAnsiTheme="majorHAnsi" w:cs="Arial"/>
                <w:color w:val="000000"/>
                <w:sz w:val="24"/>
                <w:szCs w:val="24"/>
              </w:rPr>
            </w:pPr>
            <w:r w:rsidRPr="00E04BE6">
              <w:rPr>
                <w:rFonts w:asciiTheme="majorHAnsi" w:eastAsia="Calibri" w:hAnsiTheme="majorHAnsi" w:cs="Arial"/>
                <w:bCs/>
                <w:color w:val="000000"/>
                <w:sz w:val="24"/>
                <w:szCs w:val="24"/>
              </w:rPr>
              <w:t xml:space="preserve">Pasal </w:t>
            </w:r>
            <w:r>
              <w:rPr>
                <w:rFonts w:asciiTheme="majorHAnsi" w:eastAsia="Calibri" w:hAnsiTheme="majorHAnsi" w:cs="Arial"/>
                <w:bCs/>
                <w:color w:val="000000"/>
                <w:sz w:val="24"/>
                <w:szCs w:val="24"/>
              </w:rPr>
              <w:t>5</w:t>
            </w:r>
          </w:p>
        </w:tc>
      </w:tr>
      <w:tr w:rsidR="00611686" w:rsidRPr="00E04BE6" w:rsidTr="00D937FF">
        <w:trPr>
          <w:trHeight w:val="300"/>
        </w:trPr>
        <w:tc>
          <w:tcPr>
            <w:tcW w:w="1482" w:type="dxa"/>
            <w:shd w:val="clear" w:color="auto" w:fill="auto"/>
            <w:noWrap/>
            <w:vAlign w:val="bottom"/>
          </w:tcPr>
          <w:p w:rsidR="00611686" w:rsidRPr="00E04BE6" w:rsidRDefault="00611686" w:rsidP="00611686">
            <w:pPr>
              <w:spacing w:after="0"/>
              <w:rPr>
                <w:rFonts w:asciiTheme="majorHAnsi" w:eastAsia="Times New Roman" w:hAnsiTheme="majorHAnsi" w:cs="Calibri"/>
                <w:color w:val="000000"/>
                <w:sz w:val="24"/>
                <w:szCs w:val="24"/>
              </w:rPr>
            </w:pPr>
          </w:p>
        </w:tc>
        <w:tc>
          <w:tcPr>
            <w:tcW w:w="531" w:type="dxa"/>
            <w:gridSpan w:val="2"/>
            <w:shd w:val="clear" w:color="auto" w:fill="auto"/>
            <w:noWrap/>
            <w:vAlign w:val="center"/>
          </w:tcPr>
          <w:p w:rsidR="00611686" w:rsidRPr="00E04BE6" w:rsidRDefault="00611686" w:rsidP="00611686">
            <w:pPr>
              <w:spacing w:after="0"/>
              <w:jc w:val="center"/>
              <w:rPr>
                <w:rFonts w:asciiTheme="majorHAnsi" w:eastAsia="Times New Roman" w:hAnsiTheme="majorHAnsi" w:cs="Calibri"/>
                <w:color w:val="000000"/>
                <w:sz w:val="24"/>
                <w:szCs w:val="24"/>
              </w:rPr>
            </w:pPr>
          </w:p>
        </w:tc>
        <w:tc>
          <w:tcPr>
            <w:tcW w:w="7592" w:type="dxa"/>
            <w:shd w:val="clear" w:color="auto" w:fill="auto"/>
            <w:noWrap/>
            <w:vAlign w:val="bottom"/>
          </w:tcPr>
          <w:p w:rsidR="00611686" w:rsidRPr="00E04BE6" w:rsidRDefault="00611686" w:rsidP="00611686">
            <w:pPr>
              <w:pStyle w:val="ListParagraph"/>
              <w:numPr>
                <w:ilvl w:val="0"/>
                <w:numId w:val="77"/>
              </w:numPr>
              <w:autoSpaceDE w:val="0"/>
              <w:autoSpaceDN w:val="0"/>
              <w:adjustRightInd w:val="0"/>
              <w:spacing w:after="0"/>
              <w:ind w:left="295" w:hanging="283"/>
              <w:jc w:val="both"/>
              <w:rPr>
                <w:rFonts w:asciiTheme="majorHAnsi" w:hAnsiTheme="majorHAnsi" w:cs="Bookman Old Style"/>
                <w:sz w:val="24"/>
                <w:szCs w:val="24"/>
              </w:rPr>
            </w:pPr>
            <w:r w:rsidRPr="00E04BE6">
              <w:rPr>
                <w:rFonts w:asciiTheme="majorHAnsi" w:hAnsiTheme="majorHAnsi" w:cs="Bookman Old Style"/>
                <w:sz w:val="24"/>
                <w:szCs w:val="24"/>
              </w:rPr>
              <w:t>Rencana kegiatan pada RPJMDesa dapat diadakan perubahan apabila:</w:t>
            </w:r>
          </w:p>
          <w:p w:rsidR="00611686" w:rsidRPr="00E04BE6" w:rsidRDefault="00611686" w:rsidP="00611686">
            <w:pPr>
              <w:pStyle w:val="ListParagraph"/>
              <w:numPr>
                <w:ilvl w:val="0"/>
                <w:numId w:val="76"/>
              </w:numPr>
              <w:autoSpaceDE w:val="0"/>
              <w:autoSpaceDN w:val="0"/>
              <w:adjustRightInd w:val="0"/>
              <w:spacing w:after="0"/>
              <w:jc w:val="both"/>
              <w:rPr>
                <w:rFonts w:asciiTheme="majorHAnsi" w:hAnsiTheme="majorHAnsi" w:cs="Bookman Old Style"/>
                <w:sz w:val="24"/>
                <w:szCs w:val="24"/>
              </w:rPr>
            </w:pPr>
            <w:r w:rsidRPr="00E04BE6">
              <w:rPr>
                <w:rFonts w:asciiTheme="majorHAnsi" w:hAnsiTheme="majorHAnsi" w:cs="Bookman Old Style"/>
                <w:sz w:val="24"/>
                <w:szCs w:val="24"/>
              </w:rPr>
              <w:t>Terjadi peristiwa khusus, seperti bencana alam, krisis politik, krisis ekonomi, dan/atau kerusuhan sosial yang berkepanjangan;</w:t>
            </w:r>
          </w:p>
          <w:p w:rsidR="00611686" w:rsidRPr="00E04BE6" w:rsidRDefault="00611686" w:rsidP="00611686">
            <w:pPr>
              <w:pStyle w:val="ListParagraph"/>
              <w:numPr>
                <w:ilvl w:val="0"/>
                <w:numId w:val="76"/>
              </w:numPr>
              <w:autoSpaceDE w:val="0"/>
              <w:autoSpaceDN w:val="0"/>
              <w:adjustRightInd w:val="0"/>
              <w:spacing w:after="0"/>
              <w:jc w:val="both"/>
              <w:rPr>
                <w:rFonts w:asciiTheme="majorHAnsi" w:hAnsiTheme="majorHAnsi" w:cs="Bookman Old Style"/>
                <w:sz w:val="24"/>
                <w:szCs w:val="24"/>
              </w:rPr>
            </w:pPr>
            <w:r w:rsidRPr="00E04BE6">
              <w:rPr>
                <w:rFonts w:asciiTheme="majorHAnsi" w:hAnsiTheme="majorHAnsi" w:cs="Bookman Old Style"/>
                <w:sz w:val="24"/>
                <w:szCs w:val="24"/>
              </w:rPr>
              <w:t>Terdapat perubahan mendasar atas kebijakan pemerintah pusat, pemerintah daerah provinsi, dan/atau pemerintah daerah kabupaten/kota.</w:t>
            </w:r>
          </w:p>
          <w:p w:rsidR="00611686" w:rsidRPr="00E04BE6" w:rsidRDefault="00611686" w:rsidP="00611686">
            <w:pPr>
              <w:pStyle w:val="ListParagraph"/>
              <w:numPr>
                <w:ilvl w:val="0"/>
                <w:numId w:val="77"/>
              </w:numPr>
              <w:autoSpaceDE w:val="0"/>
              <w:autoSpaceDN w:val="0"/>
              <w:adjustRightInd w:val="0"/>
              <w:spacing w:after="0"/>
              <w:ind w:left="295" w:hanging="283"/>
              <w:jc w:val="both"/>
              <w:rPr>
                <w:rFonts w:asciiTheme="majorHAnsi" w:hAnsiTheme="majorHAnsi" w:cs="Bookman Old Style"/>
                <w:sz w:val="24"/>
                <w:szCs w:val="24"/>
              </w:rPr>
            </w:pPr>
            <w:r w:rsidRPr="00E04BE6">
              <w:rPr>
                <w:rFonts w:asciiTheme="majorHAnsi" w:hAnsiTheme="majorHAnsi" w:cs="Bookman Old Style"/>
                <w:sz w:val="24"/>
                <w:szCs w:val="24"/>
              </w:rPr>
              <w:t>Perubahan RPJM Desa sebagaimana ayat (1) ditetapkan dengan Peraturan Desa;</w:t>
            </w:r>
          </w:p>
          <w:p w:rsidR="00611686" w:rsidRPr="00977F4B" w:rsidRDefault="00611686" w:rsidP="00611686">
            <w:pPr>
              <w:pStyle w:val="ListParagraph"/>
              <w:numPr>
                <w:ilvl w:val="0"/>
                <w:numId w:val="77"/>
              </w:numPr>
              <w:autoSpaceDE w:val="0"/>
              <w:autoSpaceDN w:val="0"/>
              <w:adjustRightInd w:val="0"/>
              <w:spacing w:after="0"/>
              <w:ind w:left="295" w:hanging="283"/>
              <w:jc w:val="both"/>
              <w:rPr>
                <w:rFonts w:asciiTheme="majorHAnsi" w:eastAsia="Calibri" w:hAnsiTheme="majorHAnsi" w:cs="Arial"/>
                <w:color w:val="000000"/>
                <w:sz w:val="24"/>
                <w:szCs w:val="24"/>
              </w:rPr>
            </w:pPr>
            <w:r w:rsidRPr="00E04BE6">
              <w:rPr>
                <w:rFonts w:asciiTheme="majorHAnsi" w:hAnsiTheme="majorHAnsi" w:cs="Bookman Old Style"/>
                <w:sz w:val="24"/>
                <w:szCs w:val="24"/>
              </w:rPr>
              <w:t>Hal-hal yang belum diatur dalam Peraturan Desa ini, sepanjang mengenai teknis pelaksanaannya diatur lebih lanjut dengan Peraturan Kepala Desa.</w:t>
            </w:r>
          </w:p>
          <w:p w:rsidR="00977F4B" w:rsidRDefault="00977F4B" w:rsidP="00977F4B">
            <w:pPr>
              <w:pStyle w:val="ListParagraph"/>
              <w:autoSpaceDE w:val="0"/>
              <w:autoSpaceDN w:val="0"/>
              <w:adjustRightInd w:val="0"/>
              <w:spacing w:after="0"/>
              <w:ind w:left="295"/>
              <w:jc w:val="both"/>
              <w:rPr>
                <w:rFonts w:asciiTheme="majorHAnsi" w:hAnsiTheme="majorHAnsi" w:cs="Bookman Old Style"/>
                <w:sz w:val="24"/>
                <w:szCs w:val="24"/>
              </w:rPr>
            </w:pPr>
          </w:p>
          <w:p w:rsidR="00977F4B" w:rsidRPr="00E04BE6" w:rsidRDefault="00977F4B" w:rsidP="00977F4B">
            <w:pPr>
              <w:pStyle w:val="ListParagraph"/>
              <w:autoSpaceDE w:val="0"/>
              <w:autoSpaceDN w:val="0"/>
              <w:adjustRightInd w:val="0"/>
              <w:spacing w:after="0"/>
              <w:ind w:left="295"/>
              <w:jc w:val="both"/>
              <w:rPr>
                <w:rFonts w:asciiTheme="majorHAnsi" w:eastAsia="Calibri" w:hAnsiTheme="majorHAnsi" w:cs="Arial"/>
                <w:color w:val="000000"/>
                <w:sz w:val="24"/>
                <w:szCs w:val="24"/>
              </w:rPr>
            </w:pPr>
          </w:p>
        </w:tc>
      </w:tr>
      <w:tr w:rsidR="00611686" w:rsidRPr="00E04BE6" w:rsidTr="00D937FF">
        <w:trPr>
          <w:trHeight w:val="300"/>
        </w:trPr>
        <w:tc>
          <w:tcPr>
            <w:tcW w:w="9605" w:type="dxa"/>
            <w:gridSpan w:val="4"/>
            <w:shd w:val="clear" w:color="auto" w:fill="auto"/>
            <w:noWrap/>
            <w:vAlign w:val="center"/>
          </w:tcPr>
          <w:p w:rsidR="00611686" w:rsidRPr="00E04BE6" w:rsidRDefault="00611686" w:rsidP="00611686">
            <w:pPr>
              <w:autoSpaceDE w:val="0"/>
              <w:autoSpaceDN w:val="0"/>
              <w:adjustRightInd w:val="0"/>
              <w:spacing w:after="0"/>
              <w:jc w:val="center"/>
              <w:rPr>
                <w:rFonts w:asciiTheme="majorHAnsi" w:eastAsia="Calibri" w:hAnsiTheme="majorHAnsi" w:cs="Arial"/>
                <w:color w:val="000000"/>
                <w:sz w:val="24"/>
                <w:szCs w:val="24"/>
              </w:rPr>
            </w:pPr>
            <w:r w:rsidRPr="00E04BE6">
              <w:rPr>
                <w:rFonts w:asciiTheme="majorHAnsi" w:eastAsia="Calibri" w:hAnsiTheme="majorHAnsi" w:cs="Arial"/>
                <w:bCs/>
                <w:color w:val="000000"/>
                <w:sz w:val="24"/>
                <w:szCs w:val="24"/>
              </w:rPr>
              <w:lastRenderedPageBreak/>
              <w:t xml:space="preserve">Pasal </w:t>
            </w:r>
            <w:r>
              <w:rPr>
                <w:rFonts w:asciiTheme="majorHAnsi" w:eastAsia="Calibri" w:hAnsiTheme="majorHAnsi" w:cs="Arial"/>
                <w:bCs/>
                <w:color w:val="000000"/>
                <w:sz w:val="24"/>
                <w:szCs w:val="24"/>
              </w:rPr>
              <w:t>6</w:t>
            </w:r>
          </w:p>
        </w:tc>
      </w:tr>
      <w:tr w:rsidR="00611686" w:rsidRPr="00E04BE6" w:rsidTr="00D937FF">
        <w:trPr>
          <w:trHeight w:val="300"/>
        </w:trPr>
        <w:tc>
          <w:tcPr>
            <w:tcW w:w="1482" w:type="dxa"/>
            <w:shd w:val="clear" w:color="auto" w:fill="auto"/>
            <w:noWrap/>
            <w:vAlign w:val="center"/>
          </w:tcPr>
          <w:p w:rsidR="00611686" w:rsidRPr="00E04BE6" w:rsidRDefault="00611686" w:rsidP="00611686">
            <w:pPr>
              <w:autoSpaceDE w:val="0"/>
              <w:autoSpaceDN w:val="0"/>
              <w:adjustRightInd w:val="0"/>
              <w:spacing w:after="0"/>
              <w:jc w:val="center"/>
              <w:rPr>
                <w:rFonts w:asciiTheme="majorHAnsi" w:eastAsia="Calibri" w:hAnsiTheme="majorHAnsi" w:cs="Arial"/>
                <w:bCs/>
                <w:color w:val="000000"/>
                <w:sz w:val="24"/>
                <w:szCs w:val="24"/>
              </w:rPr>
            </w:pPr>
          </w:p>
        </w:tc>
        <w:tc>
          <w:tcPr>
            <w:tcW w:w="531" w:type="dxa"/>
            <w:gridSpan w:val="2"/>
            <w:shd w:val="clear" w:color="auto" w:fill="auto"/>
            <w:vAlign w:val="center"/>
          </w:tcPr>
          <w:p w:rsidR="00611686" w:rsidRPr="00E04BE6" w:rsidRDefault="00611686" w:rsidP="00611686">
            <w:pPr>
              <w:autoSpaceDE w:val="0"/>
              <w:autoSpaceDN w:val="0"/>
              <w:adjustRightInd w:val="0"/>
              <w:spacing w:after="0"/>
              <w:jc w:val="center"/>
              <w:rPr>
                <w:rFonts w:asciiTheme="majorHAnsi" w:eastAsia="Calibri" w:hAnsiTheme="majorHAnsi" w:cs="Arial"/>
                <w:bCs/>
                <w:color w:val="000000"/>
                <w:sz w:val="24"/>
                <w:szCs w:val="24"/>
              </w:rPr>
            </w:pPr>
          </w:p>
        </w:tc>
        <w:tc>
          <w:tcPr>
            <w:tcW w:w="7592" w:type="dxa"/>
            <w:shd w:val="clear" w:color="auto" w:fill="auto"/>
            <w:vAlign w:val="center"/>
          </w:tcPr>
          <w:p w:rsidR="00611686" w:rsidRPr="00E04BE6" w:rsidRDefault="00611686" w:rsidP="00611686">
            <w:pPr>
              <w:autoSpaceDE w:val="0"/>
              <w:autoSpaceDN w:val="0"/>
              <w:adjustRightInd w:val="0"/>
              <w:spacing w:after="0"/>
              <w:rPr>
                <w:rFonts w:asciiTheme="majorHAnsi" w:hAnsiTheme="majorHAnsi" w:cs="Bookman Old Style"/>
                <w:sz w:val="24"/>
                <w:szCs w:val="24"/>
              </w:rPr>
            </w:pPr>
            <w:r w:rsidRPr="00E04BE6">
              <w:rPr>
                <w:rFonts w:asciiTheme="majorHAnsi" w:hAnsiTheme="majorHAnsi" w:cs="Bookman Old Style"/>
                <w:sz w:val="24"/>
                <w:szCs w:val="24"/>
              </w:rPr>
              <w:t>Peraturan Desa ini mulai berlaku pada tanggal diundangkan.</w:t>
            </w:r>
          </w:p>
          <w:p w:rsidR="00611686" w:rsidRPr="00E04BE6" w:rsidRDefault="00611686" w:rsidP="00611686">
            <w:pPr>
              <w:autoSpaceDE w:val="0"/>
              <w:autoSpaceDN w:val="0"/>
              <w:adjustRightInd w:val="0"/>
              <w:spacing w:after="0"/>
              <w:jc w:val="both"/>
              <w:rPr>
                <w:rFonts w:asciiTheme="majorHAnsi" w:eastAsia="Calibri" w:hAnsiTheme="majorHAnsi" w:cs="Arial"/>
                <w:bCs/>
                <w:color w:val="000000"/>
                <w:sz w:val="24"/>
                <w:szCs w:val="24"/>
              </w:rPr>
            </w:pPr>
            <w:r w:rsidRPr="00E04BE6">
              <w:rPr>
                <w:rFonts w:asciiTheme="majorHAnsi" w:hAnsiTheme="majorHAnsi" w:cs="Bookman Old Style"/>
                <w:sz w:val="24"/>
                <w:szCs w:val="24"/>
              </w:rPr>
              <w:t>Agar setiap orang mengetahuinya, memerintahkan</w:t>
            </w:r>
            <w:r>
              <w:rPr>
                <w:rFonts w:asciiTheme="majorHAnsi" w:hAnsiTheme="majorHAnsi" w:cs="Bookman Old Style"/>
                <w:sz w:val="24"/>
                <w:szCs w:val="24"/>
              </w:rPr>
              <w:t xml:space="preserve"> </w:t>
            </w:r>
            <w:r w:rsidRPr="00E04BE6">
              <w:rPr>
                <w:rFonts w:asciiTheme="majorHAnsi" w:hAnsiTheme="majorHAnsi" w:cs="Bookman Old Style"/>
                <w:sz w:val="24"/>
                <w:szCs w:val="24"/>
              </w:rPr>
              <w:t>pengundangan Peraturan Desa ini dengan penempatannya</w:t>
            </w:r>
            <w:r>
              <w:rPr>
                <w:rFonts w:asciiTheme="majorHAnsi" w:hAnsiTheme="majorHAnsi" w:cs="Bookman Old Style"/>
                <w:sz w:val="24"/>
                <w:szCs w:val="24"/>
              </w:rPr>
              <w:t xml:space="preserve"> </w:t>
            </w:r>
            <w:r w:rsidRPr="00E04BE6">
              <w:rPr>
                <w:rFonts w:asciiTheme="majorHAnsi" w:hAnsiTheme="majorHAnsi" w:cs="Bookman Old Style"/>
                <w:sz w:val="24"/>
                <w:szCs w:val="24"/>
              </w:rPr>
              <w:t>dalam Lembaran Desa Kacangan, Kecamatan Malo;</w:t>
            </w:r>
          </w:p>
        </w:tc>
      </w:tr>
    </w:tbl>
    <w:p w:rsidR="00611686" w:rsidRPr="00E04BE6" w:rsidRDefault="00611686" w:rsidP="00611686">
      <w:pPr>
        <w:spacing w:after="0"/>
        <w:rPr>
          <w:rFonts w:asciiTheme="majorHAnsi" w:hAnsiTheme="majorHAnsi"/>
          <w:sz w:val="24"/>
          <w:szCs w:val="24"/>
        </w:rPr>
      </w:pPr>
    </w:p>
    <w:tbl>
      <w:tblPr>
        <w:tblW w:w="8647" w:type="dxa"/>
        <w:tblInd w:w="959" w:type="dxa"/>
        <w:tblLook w:val="04A0" w:firstRow="1" w:lastRow="0" w:firstColumn="1" w:lastColumn="0" w:noHBand="0" w:noVBand="1"/>
      </w:tblPr>
      <w:tblGrid>
        <w:gridCol w:w="2126"/>
        <w:gridCol w:w="284"/>
        <w:gridCol w:w="1985"/>
        <w:gridCol w:w="4252"/>
      </w:tblGrid>
      <w:tr w:rsidR="00611686" w:rsidRPr="00E04BE6" w:rsidTr="00611686">
        <w:trPr>
          <w:trHeight w:val="334"/>
        </w:trPr>
        <w:tc>
          <w:tcPr>
            <w:tcW w:w="2126" w:type="dxa"/>
            <w:shd w:val="clear" w:color="auto" w:fill="auto"/>
            <w:noWrap/>
            <w:vAlign w:val="bottom"/>
            <w:hideMark/>
          </w:tcPr>
          <w:p w:rsidR="00611686" w:rsidRPr="00E04BE6" w:rsidRDefault="00611686" w:rsidP="00611686">
            <w:pPr>
              <w:spacing w:after="0"/>
              <w:rPr>
                <w:rFonts w:asciiTheme="majorHAnsi" w:eastAsia="Times New Roman" w:hAnsiTheme="majorHAnsi" w:cs="Calibri"/>
                <w:color w:val="000000"/>
                <w:sz w:val="24"/>
                <w:szCs w:val="24"/>
              </w:rPr>
            </w:pPr>
          </w:p>
        </w:tc>
        <w:tc>
          <w:tcPr>
            <w:tcW w:w="284" w:type="dxa"/>
            <w:shd w:val="clear" w:color="auto" w:fill="auto"/>
            <w:noWrap/>
            <w:vAlign w:val="bottom"/>
            <w:hideMark/>
          </w:tcPr>
          <w:p w:rsidR="00611686" w:rsidRPr="00E04BE6" w:rsidRDefault="00611686" w:rsidP="00611686">
            <w:pPr>
              <w:spacing w:after="0"/>
              <w:rPr>
                <w:rFonts w:asciiTheme="majorHAnsi" w:eastAsia="Times New Roman" w:hAnsiTheme="majorHAnsi" w:cs="Calibri"/>
                <w:color w:val="000000"/>
                <w:sz w:val="24"/>
                <w:szCs w:val="24"/>
              </w:rPr>
            </w:pPr>
          </w:p>
        </w:tc>
        <w:tc>
          <w:tcPr>
            <w:tcW w:w="1985" w:type="dxa"/>
            <w:shd w:val="clear" w:color="auto" w:fill="auto"/>
            <w:noWrap/>
            <w:vAlign w:val="bottom"/>
            <w:hideMark/>
          </w:tcPr>
          <w:p w:rsidR="00611686" w:rsidRPr="00E04BE6" w:rsidRDefault="00611686" w:rsidP="00611686">
            <w:pPr>
              <w:spacing w:after="0"/>
              <w:rPr>
                <w:rFonts w:asciiTheme="majorHAnsi" w:eastAsia="Times New Roman" w:hAnsiTheme="majorHAnsi" w:cs="Calibri"/>
                <w:color w:val="000000"/>
                <w:sz w:val="24"/>
                <w:szCs w:val="24"/>
              </w:rPr>
            </w:pPr>
          </w:p>
        </w:tc>
        <w:tc>
          <w:tcPr>
            <w:tcW w:w="4252" w:type="dxa"/>
            <w:shd w:val="clear" w:color="auto" w:fill="auto"/>
            <w:noWrap/>
            <w:vAlign w:val="bottom"/>
            <w:hideMark/>
          </w:tcPr>
          <w:p w:rsidR="00611686" w:rsidRPr="00E04BE6" w:rsidRDefault="00611686" w:rsidP="00611686">
            <w:pPr>
              <w:spacing w:after="0"/>
              <w:ind w:firstLine="459"/>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 xml:space="preserve">Ditetapkan di : Kacangan </w:t>
            </w:r>
          </w:p>
        </w:tc>
      </w:tr>
      <w:tr w:rsidR="00611686" w:rsidRPr="00E04BE6" w:rsidTr="00611686">
        <w:trPr>
          <w:trHeight w:val="334"/>
        </w:trPr>
        <w:tc>
          <w:tcPr>
            <w:tcW w:w="2126" w:type="dxa"/>
            <w:shd w:val="clear" w:color="auto" w:fill="auto"/>
            <w:noWrap/>
            <w:vAlign w:val="bottom"/>
            <w:hideMark/>
          </w:tcPr>
          <w:p w:rsidR="00611686" w:rsidRPr="00E04BE6" w:rsidRDefault="00611686" w:rsidP="00611686">
            <w:pPr>
              <w:spacing w:after="0"/>
              <w:rPr>
                <w:rFonts w:asciiTheme="majorHAnsi" w:eastAsia="Times New Roman" w:hAnsiTheme="majorHAnsi" w:cs="Calibri"/>
                <w:color w:val="000000"/>
                <w:sz w:val="24"/>
                <w:szCs w:val="24"/>
              </w:rPr>
            </w:pPr>
          </w:p>
        </w:tc>
        <w:tc>
          <w:tcPr>
            <w:tcW w:w="284" w:type="dxa"/>
            <w:shd w:val="clear" w:color="auto" w:fill="auto"/>
            <w:noWrap/>
            <w:vAlign w:val="bottom"/>
            <w:hideMark/>
          </w:tcPr>
          <w:p w:rsidR="00611686" w:rsidRPr="00E04BE6" w:rsidRDefault="00611686" w:rsidP="00611686">
            <w:pPr>
              <w:spacing w:after="0"/>
              <w:rPr>
                <w:rFonts w:asciiTheme="majorHAnsi" w:eastAsia="Times New Roman" w:hAnsiTheme="majorHAnsi" w:cs="Calibri"/>
                <w:color w:val="000000"/>
                <w:sz w:val="24"/>
                <w:szCs w:val="24"/>
              </w:rPr>
            </w:pPr>
          </w:p>
        </w:tc>
        <w:tc>
          <w:tcPr>
            <w:tcW w:w="1985" w:type="dxa"/>
            <w:shd w:val="clear" w:color="auto" w:fill="auto"/>
            <w:noWrap/>
            <w:vAlign w:val="bottom"/>
            <w:hideMark/>
          </w:tcPr>
          <w:p w:rsidR="00611686" w:rsidRPr="00E04BE6" w:rsidRDefault="00611686" w:rsidP="00611686">
            <w:pPr>
              <w:spacing w:after="0"/>
              <w:rPr>
                <w:rFonts w:asciiTheme="majorHAnsi" w:eastAsia="Times New Roman" w:hAnsiTheme="majorHAnsi" w:cs="Calibri"/>
                <w:color w:val="000000"/>
                <w:sz w:val="24"/>
                <w:szCs w:val="24"/>
              </w:rPr>
            </w:pPr>
          </w:p>
        </w:tc>
        <w:tc>
          <w:tcPr>
            <w:tcW w:w="4252" w:type="dxa"/>
            <w:shd w:val="clear" w:color="auto" w:fill="auto"/>
            <w:noWrap/>
            <w:vAlign w:val="bottom"/>
            <w:hideMark/>
          </w:tcPr>
          <w:p w:rsidR="00611686" w:rsidRPr="00B75EAB" w:rsidRDefault="00611686" w:rsidP="00611686">
            <w:pPr>
              <w:spacing w:after="0"/>
              <w:ind w:firstLine="459"/>
              <w:rPr>
                <w:rFonts w:asciiTheme="majorHAnsi" w:eastAsia="Times New Roman" w:hAnsiTheme="majorHAnsi" w:cs="Calibri"/>
                <w:color w:val="000000"/>
                <w:sz w:val="24"/>
                <w:szCs w:val="24"/>
                <w:u w:val="single"/>
                <w:lang w:val="id-ID"/>
              </w:rPr>
            </w:pPr>
            <w:r w:rsidRPr="00B75EAB">
              <w:rPr>
                <w:rFonts w:asciiTheme="majorHAnsi" w:eastAsia="Times New Roman" w:hAnsiTheme="majorHAnsi" w:cs="Calibri"/>
                <w:color w:val="000000"/>
                <w:sz w:val="24"/>
                <w:szCs w:val="24"/>
                <w:u w:val="single"/>
              </w:rPr>
              <w:t xml:space="preserve">Pada tanggal  : 25 Juni 2020 </w:t>
            </w:r>
          </w:p>
        </w:tc>
      </w:tr>
      <w:tr w:rsidR="00611686" w:rsidRPr="00E04BE6" w:rsidTr="00611686">
        <w:trPr>
          <w:trHeight w:val="334"/>
        </w:trPr>
        <w:tc>
          <w:tcPr>
            <w:tcW w:w="2126" w:type="dxa"/>
            <w:shd w:val="clear" w:color="auto" w:fill="auto"/>
            <w:noWrap/>
            <w:vAlign w:val="bottom"/>
            <w:hideMark/>
          </w:tcPr>
          <w:p w:rsidR="00611686" w:rsidRPr="00E04BE6" w:rsidRDefault="00611686" w:rsidP="00611686">
            <w:pPr>
              <w:spacing w:after="0"/>
              <w:rPr>
                <w:rFonts w:asciiTheme="majorHAnsi" w:eastAsia="Times New Roman" w:hAnsiTheme="majorHAnsi" w:cs="Calibri"/>
                <w:color w:val="000000"/>
                <w:sz w:val="24"/>
                <w:szCs w:val="24"/>
              </w:rPr>
            </w:pPr>
          </w:p>
        </w:tc>
        <w:tc>
          <w:tcPr>
            <w:tcW w:w="284" w:type="dxa"/>
            <w:shd w:val="clear" w:color="auto" w:fill="auto"/>
            <w:noWrap/>
            <w:vAlign w:val="bottom"/>
            <w:hideMark/>
          </w:tcPr>
          <w:p w:rsidR="00611686" w:rsidRPr="00E04BE6" w:rsidRDefault="00611686" w:rsidP="00611686">
            <w:pPr>
              <w:spacing w:after="0"/>
              <w:rPr>
                <w:rFonts w:asciiTheme="majorHAnsi" w:eastAsia="Times New Roman" w:hAnsiTheme="majorHAnsi" w:cs="Calibri"/>
                <w:color w:val="000000"/>
                <w:sz w:val="24"/>
                <w:szCs w:val="24"/>
              </w:rPr>
            </w:pPr>
          </w:p>
        </w:tc>
        <w:tc>
          <w:tcPr>
            <w:tcW w:w="1985" w:type="dxa"/>
            <w:shd w:val="clear" w:color="auto" w:fill="auto"/>
            <w:noWrap/>
            <w:vAlign w:val="bottom"/>
            <w:hideMark/>
          </w:tcPr>
          <w:p w:rsidR="00611686" w:rsidRPr="00E04BE6" w:rsidRDefault="00611686" w:rsidP="00611686">
            <w:pPr>
              <w:spacing w:after="0"/>
              <w:rPr>
                <w:rFonts w:asciiTheme="majorHAnsi" w:eastAsia="Times New Roman" w:hAnsiTheme="majorHAnsi" w:cs="Calibri"/>
                <w:color w:val="000000"/>
                <w:sz w:val="24"/>
                <w:szCs w:val="24"/>
              </w:rPr>
            </w:pPr>
          </w:p>
        </w:tc>
        <w:tc>
          <w:tcPr>
            <w:tcW w:w="4252" w:type="dxa"/>
            <w:shd w:val="clear" w:color="auto" w:fill="auto"/>
            <w:noWrap/>
            <w:vAlign w:val="bottom"/>
            <w:hideMark/>
          </w:tcPr>
          <w:p w:rsidR="00611686" w:rsidRPr="00E04BE6" w:rsidRDefault="00611686" w:rsidP="00611686">
            <w:pPr>
              <w:spacing w:after="0"/>
              <w:jc w:val="center"/>
              <w:rPr>
                <w:rFonts w:asciiTheme="majorHAnsi" w:eastAsia="Times New Roman" w:hAnsiTheme="majorHAnsi" w:cs="Calibri"/>
                <w:b/>
                <w:color w:val="000000"/>
                <w:sz w:val="24"/>
                <w:szCs w:val="24"/>
              </w:rPr>
            </w:pPr>
            <w:r w:rsidRPr="00E04BE6">
              <w:rPr>
                <w:rFonts w:asciiTheme="majorHAnsi" w:eastAsia="Times New Roman" w:hAnsiTheme="majorHAnsi" w:cs="Calibri"/>
                <w:b/>
                <w:color w:val="000000"/>
                <w:sz w:val="24"/>
                <w:szCs w:val="24"/>
              </w:rPr>
              <w:t xml:space="preserve">KEPALA DESA KACANGAN </w:t>
            </w:r>
          </w:p>
        </w:tc>
      </w:tr>
      <w:tr w:rsidR="00611686" w:rsidRPr="00E04BE6" w:rsidTr="00611686">
        <w:trPr>
          <w:trHeight w:val="334"/>
        </w:trPr>
        <w:tc>
          <w:tcPr>
            <w:tcW w:w="2126" w:type="dxa"/>
            <w:shd w:val="clear" w:color="auto" w:fill="auto"/>
            <w:noWrap/>
            <w:vAlign w:val="bottom"/>
            <w:hideMark/>
          </w:tcPr>
          <w:p w:rsidR="00611686" w:rsidRPr="00E04BE6" w:rsidRDefault="00611686" w:rsidP="00611686">
            <w:pPr>
              <w:spacing w:after="0"/>
              <w:rPr>
                <w:rFonts w:asciiTheme="majorHAnsi" w:eastAsia="Times New Roman" w:hAnsiTheme="majorHAnsi" w:cs="Calibri"/>
                <w:color w:val="000000"/>
                <w:sz w:val="24"/>
                <w:szCs w:val="24"/>
              </w:rPr>
            </w:pPr>
          </w:p>
        </w:tc>
        <w:tc>
          <w:tcPr>
            <w:tcW w:w="284" w:type="dxa"/>
            <w:shd w:val="clear" w:color="auto" w:fill="auto"/>
            <w:noWrap/>
            <w:vAlign w:val="bottom"/>
            <w:hideMark/>
          </w:tcPr>
          <w:p w:rsidR="00611686" w:rsidRPr="00E04BE6" w:rsidRDefault="00611686" w:rsidP="00611686">
            <w:pPr>
              <w:spacing w:after="0"/>
              <w:rPr>
                <w:rFonts w:asciiTheme="majorHAnsi" w:eastAsia="Times New Roman" w:hAnsiTheme="majorHAnsi" w:cs="Calibri"/>
                <w:color w:val="000000"/>
                <w:sz w:val="24"/>
                <w:szCs w:val="24"/>
              </w:rPr>
            </w:pPr>
          </w:p>
        </w:tc>
        <w:tc>
          <w:tcPr>
            <w:tcW w:w="1985" w:type="dxa"/>
            <w:shd w:val="clear" w:color="auto" w:fill="auto"/>
            <w:noWrap/>
            <w:vAlign w:val="bottom"/>
            <w:hideMark/>
          </w:tcPr>
          <w:p w:rsidR="00611686" w:rsidRPr="00E04BE6" w:rsidRDefault="00611686" w:rsidP="00611686">
            <w:pPr>
              <w:spacing w:after="0"/>
              <w:rPr>
                <w:rFonts w:asciiTheme="majorHAnsi" w:eastAsia="Times New Roman" w:hAnsiTheme="majorHAnsi" w:cs="Calibri"/>
                <w:color w:val="000000"/>
                <w:sz w:val="24"/>
                <w:szCs w:val="24"/>
              </w:rPr>
            </w:pPr>
          </w:p>
        </w:tc>
        <w:tc>
          <w:tcPr>
            <w:tcW w:w="4252" w:type="dxa"/>
            <w:shd w:val="clear" w:color="auto" w:fill="auto"/>
            <w:noWrap/>
            <w:vAlign w:val="bottom"/>
            <w:hideMark/>
          </w:tcPr>
          <w:p w:rsidR="00611686" w:rsidRPr="00E04BE6" w:rsidRDefault="00611686" w:rsidP="00611686">
            <w:pPr>
              <w:spacing w:after="0"/>
              <w:jc w:val="center"/>
              <w:rPr>
                <w:rFonts w:asciiTheme="majorHAnsi" w:eastAsia="Times New Roman" w:hAnsiTheme="majorHAnsi" w:cs="Calibri"/>
                <w:color w:val="000000"/>
                <w:sz w:val="24"/>
                <w:szCs w:val="24"/>
              </w:rPr>
            </w:pPr>
          </w:p>
          <w:p w:rsidR="00611686" w:rsidRPr="00E04BE6" w:rsidRDefault="00611686" w:rsidP="00611686">
            <w:pPr>
              <w:spacing w:after="0"/>
              <w:jc w:val="center"/>
              <w:rPr>
                <w:rFonts w:asciiTheme="majorHAnsi" w:eastAsia="Times New Roman" w:hAnsiTheme="majorHAnsi" w:cs="Calibri"/>
                <w:color w:val="000000"/>
                <w:sz w:val="24"/>
                <w:szCs w:val="24"/>
              </w:rPr>
            </w:pPr>
          </w:p>
          <w:p w:rsidR="00611686" w:rsidRPr="00E04BE6" w:rsidRDefault="00611686" w:rsidP="00611686">
            <w:pPr>
              <w:spacing w:after="0"/>
              <w:jc w:val="center"/>
              <w:rPr>
                <w:rFonts w:asciiTheme="majorHAnsi" w:eastAsia="Times New Roman" w:hAnsiTheme="majorHAnsi" w:cs="Calibri"/>
                <w:color w:val="000000"/>
                <w:sz w:val="24"/>
                <w:szCs w:val="24"/>
              </w:rPr>
            </w:pPr>
          </w:p>
          <w:p w:rsidR="00611686" w:rsidRPr="00E04BE6" w:rsidRDefault="00611686" w:rsidP="00611686">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 xml:space="preserve"> </w:t>
            </w:r>
          </w:p>
        </w:tc>
      </w:tr>
      <w:tr w:rsidR="00611686" w:rsidRPr="00E04BE6" w:rsidTr="00611686">
        <w:trPr>
          <w:trHeight w:val="334"/>
        </w:trPr>
        <w:tc>
          <w:tcPr>
            <w:tcW w:w="2126" w:type="dxa"/>
            <w:shd w:val="clear" w:color="auto" w:fill="auto"/>
            <w:noWrap/>
            <w:vAlign w:val="bottom"/>
          </w:tcPr>
          <w:p w:rsidR="00611686" w:rsidRPr="00E04BE6" w:rsidRDefault="00611686" w:rsidP="00611686">
            <w:pPr>
              <w:spacing w:after="0"/>
              <w:rPr>
                <w:rFonts w:asciiTheme="majorHAnsi" w:eastAsia="Times New Roman" w:hAnsiTheme="majorHAnsi" w:cs="Calibri"/>
                <w:color w:val="000000"/>
                <w:sz w:val="24"/>
                <w:szCs w:val="24"/>
              </w:rPr>
            </w:pPr>
          </w:p>
        </w:tc>
        <w:tc>
          <w:tcPr>
            <w:tcW w:w="284" w:type="dxa"/>
            <w:shd w:val="clear" w:color="auto" w:fill="auto"/>
            <w:noWrap/>
            <w:vAlign w:val="bottom"/>
          </w:tcPr>
          <w:p w:rsidR="00611686" w:rsidRPr="00E04BE6" w:rsidRDefault="00611686" w:rsidP="00611686">
            <w:pPr>
              <w:spacing w:after="0"/>
              <w:rPr>
                <w:rFonts w:asciiTheme="majorHAnsi" w:eastAsia="Times New Roman" w:hAnsiTheme="majorHAnsi" w:cs="Calibri"/>
                <w:color w:val="000000"/>
                <w:sz w:val="24"/>
                <w:szCs w:val="24"/>
              </w:rPr>
            </w:pPr>
          </w:p>
        </w:tc>
        <w:tc>
          <w:tcPr>
            <w:tcW w:w="1985" w:type="dxa"/>
            <w:shd w:val="clear" w:color="auto" w:fill="auto"/>
            <w:noWrap/>
            <w:vAlign w:val="bottom"/>
          </w:tcPr>
          <w:p w:rsidR="00611686" w:rsidRPr="00E04BE6" w:rsidRDefault="00611686" w:rsidP="00611686">
            <w:pPr>
              <w:spacing w:after="0"/>
              <w:rPr>
                <w:rFonts w:asciiTheme="majorHAnsi" w:eastAsia="Times New Roman" w:hAnsiTheme="majorHAnsi" w:cs="Calibri"/>
                <w:color w:val="000000"/>
                <w:sz w:val="24"/>
                <w:szCs w:val="24"/>
              </w:rPr>
            </w:pPr>
          </w:p>
        </w:tc>
        <w:tc>
          <w:tcPr>
            <w:tcW w:w="4252" w:type="dxa"/>
            <w:shd w:val="clear" w:color="auto" w:fill="auto"/>
            <w:noWrap/>
            <w:vAlign w:val="bottom"/>
          </w:tcPr>
          <w:p w:rsidR="00611686" w:rsidRPr="00E04BE6" w:rsidRDefault="00611686" w:rsidP="00611686">
            <w:pPr>
              <w:spacing w:after="0"/>
              <w:jc w:val="center"/>
              <w:rPr>
                <w:rFonts w:asciiTheme="majorHAnsi" w:eastAsia="Times New Roman" w:hAnsiTheme="majorHAnsi" w:cs="Calibri"/>
                <w:b/>
                <w:color w:val="000000"/>
                <w:sz w:val="24"/>
                <w:szCs w:val="24"/>
                <w:u w:val="single"/>
              </w:rPr>
            </w:pPr>
            <w:r w:rsidRPr="00E04BE6">
              <w:rPr>
                <w:rFonts w:asciiTheme="majorHAnsi" w:eastAsia="Times New Roman" w:hAnsiTheme="majorHAnsi" w:cs="Calibri"/>
                <w:b/>
                <w:color w:val="000000"/>
                <w:sz w:val="24"/>
                <w:szCs w:val="24"/>
                <w:u w:val="single"/>
              </w:rPr>
              <w:t>J  U  P  R  I</w:t>
            </w:r>
          </w:p>
          <w:p w:rsidR="00611686" w:rsidRPr="00E04BE6" w:rsidRDefault="00611686" w:rsidP="00611686">
            <w:pPr>
              <w:spacing w:after="0"/>
              <w:jc w:val="center"/>
              <w:rPr>
                <w:rFonts w:asciiTheme="majorHAnsi" w:eastAsia="Times New Roman" w:hAnsiTheme="majorHAnsi" w:cs="Calibri"/>
                <w:b/>
                <w:color w:val="000000"/>
                <w:sz w:val="24"/>
                <w:szCs w:val="24"/>
                <w:u w:val="single"/>
              </w:rPr>
            </w:pPr>
          </w:p>
        </w:tc>
      </w:tr>
      <w:tr w:rsidR="00611686" w:rsidRPr="00E04BE6" w:rsidTr="00611686">
        <w:trPr>
          <w:trHeight w:val="334"/>
        </w:trPr>
        <w:tc>
          <w:tcPr>
            <w:tcW w:w="2126" w:type="dxa"/>
            <w:shd w:val="clear" w:color="auto" w:fill="auto"/>
            <w:noWrap/>
            <w:vAlign w:val="bottom"/>
            <w:hideMark/>
          </w:tcPr>
          <w:p w:rsidR="00611686" w:rsidRPr="00E04BE6" w:rsidRDefault="00611686" w:rsidP="00611686">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Diundangkan di</w:t>
            </w:r>
          </w:p>
        </w:tc>
        <w:tc>
          <w:tcPr>
            <w:tcW w:w="284" w:type="dxa"/>
            <w:shd w:val="clear" w:color="auto" w:fill="auto"/>
            <w:noWrap/>
            <w:vAlign w:val="bottom"/>
            <w:hideMark/>
          </w:tcPr>
          <w:p w:rsidR="00611686" w:rsidRPr="00E04BE6" w:rsidRDefault="00611686" w:rsidP="00611686">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w:t>
            </w:r>
          </w:p>
        </w:tc>
        <w:tc>
          <w:tcPr>
            <w:tcW w:w="1985" w:type="dxa"/>
            <w:shd w:val="clear" w:color="auto" w:fill="auto"/>
            <w:noWrap/>
            <w:vAlign w:val="bottom"/>
            <w:hideMark/>
          </w:tcPr>
          <w:p w:rsidR="00611686" w:rsidRPr="00E04BE6" w:rsidRDefault="00611686" w:rsidP="00611686">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Kacangan</w:t>
            </w:r>
          </w:p>
        </w:tc>
        <w:tc>
          <w:tcPr>
            <w:tcW w:w="4252" w:type="dxa"/>
            <w:shd w:val="clear" w:color="auto" w:fill="auto"/>
            <w:noWrap/>
            <w:vAlign w:val="bottom"/>
          </w:tcPr>
          <w:p w:rsidR="00611686" w:rsidRPr="00E04BE6" w:rsidRDefault="00611686" w:rsidP="00611686">
            <w:pPr>
              <w:spacing w:after="0"/>
              <w:jc w:val="center"/>
              <w:rPr>
                <w:rFonts w:asciiTheme="majorHAnsi" w:eastAsia="Times New Roman" w:hAnsiTheme="majorHAnsi" w:cs="Calibri"/>
                <w:b/>
                <w:color w:val="000000"/>
                <w:sz w:val="24"/>
                <w:szCs w:val="24"/>
                <w:u w:val="single"/>
              </w:rPr>
            </w:pPr>
          </w:p>
        </w:tc>
      </w:tr>
      <w:tr w:rsidR="00611686" w:rsidRPr="00E04BE6" w:rsidTr="00611686">
        <w:trPr>
          <w:trHeight w:val="334"/>
        </w:trPr>
        <w:tc>
          <w:tcPr>
            <w:tcW w:w="2126" w:type="dxa"/>
            <w:shd w:val="clear" w:color="auto" w:fill="auto"/>
            <w:noWrap/>
            <w:vAlign w:val="bottom"/>
          </w:tcPr>
          <w:p w:rsidR="00611686" w:rsidRPr="00E04BE6" w:rsidRDefault="00611686" w:rsidP="00611686">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Pada tanggal</w:t>
            </w:r>
          </w:p>
        </w:tc>
        <w:tc>
          <w:tcPr>
            <w:tcW w:w="284" w:type="dxa"/>
            <w:shd w:val="clear" w:color="auto" w:fill="auto"/>
            <w:noWrap/>
            <w:vAlign w:val="bottom"/>
          </w:tcPr>
          <w:p w:rsidR="00611686" w:rsidRPr="00E04BE6" w:rsidRDefault="00611686" w:rsidP="00611686">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w:t>
            </w:r>
          </w:p>
        </w:tc>
        <w:tc>
          <w:tcPr>
            <w:tcW w:w="1985" w:type="dxa"/>
            <w:shd w:val="clear" w:color="auto" w:fill="auto"/>
            <w:noWrap/>
            <w:vAlign w:val="bottom"/>
          </w:tcPr>
          <w:p w:rsidR="00611686" w:rsidRPr="00E04BE6" w:rsidRDefault="00611686" w:rsidP="00611686">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25 Juni 2020</w:t>
            </w:r>
          </w:p>
        </w:tc>
        <w:tc>
          <w:tcPr>
            <w:tcW w:w="4252" w:type="dxa"/>
            <w:shd w:val="clear" w:color="auto" w:fill="auto"/>
            <w:noWrap/>
            <w:vAlign w:val="bottom"/>
          </w:tcPr>
          <w:p w:rsidR="00611686" w:rsidRPr="00E04BE6" w:rsidRDefault="00611686" w:rsidP="00611686">
            <w:pPr>
              <w:spacing w:after="0"/>
              <w:jc w:val="center"/>
              <w:rPr>
                <w:rFonts w:asciiTheme="majorHAnsi" w:eastAsia="Times New Roman" w:hAnsiTheme="majorHAnsi" w:cs="Calibri"/>
                <w:b/>
                <w:color w:val="000000"/>
                <w:sz w:val="24"/>
                <w:szCs w:val="24"/>
                <w:u w:val="single"/>
              </w:rPr>
            </w:pPr>
          </w:p>
        </w:tc>
      </w:tr>
      <w:tr w:rsidR="00611686" w:rsidRPr="00E04BE6" w:rsidTr="00611686">
        <w:trPr>
          <w:trHeight w:val="334"/>
        </w:trPr>
        <w:tc>
          <w:tcPr>
            <w:tcW w:w="4395" w:type="dxa"/>
            <w:gridSpan w:val="3"/>
            <w:shd w:val="clear" w:color="auto" w:fill="auto"/>
            <w:noWrap/>
            <w:vAlign w:val="center"/>
          </w:tcPr>
          <w:p w:rsidR="00611686" w:rsidRPr="00E04BE6" w:rsidRDefault="00611686" w:rsidP="00611686">
            <w:pPr>
              <w:spacing w:after="0"/>
              <w:rPr>
                <w:rFonts w:asciiTheme="majorHAnsi" w:eastAsia="Times New Roman" w:hAnsiTheme="majorHAnsi" w:cs="Calibri"/>
                <w:color w:val="000000"/>
                <w:sz w:val="24"/>
                <w:szCs w:val="24"/>
              </w:rPr>
            </w:pPr>
            <w:proofErr w:type="gramStart"/>
            <w:r w:rsidRPr="00E04BE6">
              <w:rPr>
                <w:rFonts w:asciiTheme="majorHAnsi" w:eastAsia="Times New Roman" w:hAnsiTheme="majorHAnsi" w:cs="Calibri"/>
                <w:color w:val="000000"/>
                <w:sz w:val="24"/>
                <w:szCs w:val="24"/>
              </w:rPr>
              <w:t>plt</w:t>
            </w:r>
            <w:proofErr w:type="gramEnd"/>
            <w:r w:rsidRPr="00E04BE6">
              <w:rPr>
                <w:rFonts w:asciiTheme="majorHAnsi" w:eastAsia="Times New Roman" w:hAnsiTheme="majorHAnsi" w:cs="Calibri"/>
                <w:color w:val="000000"/>
                <w:sz w:val="24"/>
                <w:szCs w:val="24"/>
              </w:rPr>
              <w:t>. SEKRETARIS DESA KACANGAN</w:t>
            </w:r>
          </w:p>
        </w:tc>
        <w:tc>
          <w:tcPr>
            <w:tcW w:w="4252" w:type="dxa"/>
            <w:shd w:val="clear" w:color="auto" w:fill="auto"/>
            <w:noWrap/>
            <w:vAlign w:val="bottom"/>
          </w:tcPr>
          <w:p w:rsidR="00611686" w:rsidRPr="00E04BE6" w:rsidRDefault="00611686" w:rsidP="00611686">
            <w:pPr>
              <w:spacing w:after="0"/>
              <w:jc w:val="center"/>
              <w:rPr>
                <w:rFonts w:asciiTheme="majorHAnsi" w:eastAsia="Times New Roman" w:hAnsiTheme="majorHAnsi" w:cs="Calibri"/>
                <w:b/>
                <w:color w:val="000000"/>
                <w:sz w:val="24"/>
                <w:szCs w:val="24"/>
                <w:u w:val="single"/>
              </w:rPr>
            </w:pPr>
          </w:p>
        </w:tc>
      </w:tr>
      <w:tr w:rsidR="00611686" w:rsidRPr="00E04BE6" w:rsidTr="00611686">
        <w:trPr>
          <w:trHeight w:val="334"/>
        </w:trPr>
        <w:tc>
          <w:tcPr>
            <w:tcW w:w="2126" w:type="dxa"/>
            <w:shd w:val="clear" w:color="auto" w:fill="auto"/>
            <w:noWrap/>
            <w:vAlign w:val="bottom"/>
          </w:tcPr>
          <w:p w:rsidR="00611686" w:rsidRPr="00E04BE6" w:rsidRDefault="00611686" w:rsidP="00611686">
            <w:pPr>
              <w:spacing w:after="0"/>
              <w:rPr>
                <w:rFonts w:asciiTheme="majorHAnsi" w:eastAsia="Times New Roman" w:hAnsiTheme="majorHAnsi" w:cs="Calibri"/>
                <w:color w:val="000000"/>
                <w:sz w:val="24"/>
                <w:szCs w:val="24"/>
              </w:rPr>
            </w:pPr>
          </w:p>
        </w:tc>
        <w:tc>
          <w:tcPr>
            <w:tcW w:w="284" w:type="dxa"/>
            <w:shd w:val="clear" w:color="auto" w:fill="auto"/>
            <w:noWrap/>
            <w:vAlign w:val="bottom"/>
          </w:tcPr>
          <w:p w:rsidR="00611686" w:rsidRPr="00E04BE6" w:rsidRDefault="00611686" w:rsidP="00611686">
            <w:pPr>
              <w:spacing w:after="0"/>
              <w:rPr>
                <w:rFonts w:asciiTheme="majorHAnsi" w:eastAsia="Times New Roman" w:hAnsiTheme="majorHAnsi" w:cs="Calibri"/>
                <w:color w:val="000000"/>
                <w:sz w:val="24"/>
                <w:szCs w:val="24"/>
              </w:rPr>
            </w:pPr>
          </w:p>
        </w:tc>
        <w:tc>
          <w:tcPr>
            <w:tcW w:w="1985" w:type="dxa"/>
            <w:shd w:val="clear" w:color="auto" w:fill="auto"/>
            <w:noWrap/>
            <w:vAlign w:val="bottom"/>
          </w:tcPr>
          <w:p w:rsidR="00611686" w:rsidRPr="00E04BE6" w:rsidRDefault="00611686" w:rsidP="00611686">
            <w:pPr>
              <w:spacing w:after="0"/>
              <w:rPr>
                <w:rFonts w:asciiTheme="majorHAnsi" w:eastAsia="Times New Roman" w:hAnsiTheme="majorHAnsi" w:cs="Calibri"/>
                <w:color w:val="000000"/>
                <w:sz w:val="24"/>
                <w:szCs w:val="24"/>
              </w:rPr>
            </w:pPr>
          </w:p>
          <w:p w:rsidR="00611686" w:rsidRPr="00E04BE6" w:rsidRDefault="00611686" w:rsidP="00611686">
            <w:pPr>
              <w:spacing w:after="0"/>
              <w:rPr>
                <w:rFonts w:asciiTheme="majorHAnsi" w:eastAsia="Times New Roman" w:hAnsiTheme="majorHAnsi" w:cs="Calibri"/>
                <w:color w:val="000000"/>
                <w:sz w:val="24"/>
                <w:szCs w:val="24"/>
              </w:rPr>
            </w:pPr>
          </w:p>
          <w:p w:rsidR="00611686" w:rsidRPr="00E04BE6" w:rsidRDefault="00611686" w:rsidP="00611686">
            <w:pPr>
              <w:spacing w:after="0"/>
              <w:rPr>
                <w:rFonts w:asciiTheme="majorHAnsi" w:eastAsia="Times New Roman" w:hAnsiTheme="majorHAnsi" w:cs="Calibri"/>
                <w:color w:val="000000"/>
                <w:sz w:val="24"/>
                <w:szCs w:val="24"/>
              </w:rPr>
            </w:pPr>
          </w:p>
          <w:p w:rsidR="00611686" w:rsidRPr="00E04BE6" w:rsidRDefault="00611686" w:rsidP="00611686">
            <w:pPr>
              <w:spacing w:after="0"/>
              <w:rPr>
                <w:rFonts w:asciiTheme="majorHAnsi" w:eastAsia="Times New Roman" w:hAnsiTheme="majorHAnsi" w:cs="Calibri"/>
                <w:color w:val="000000"/>
                <w:sz w:val="24"/>
                <w:szCs w:val="24"/>
              </w:rPr>
            </w:pPr>
          </w:p>
        </w:tc>
        <w:tc>
          <w:tcPr>
            <w:tcW w:w="4252" w:type="dxa"/>
            <w:shd w:val="clear" w:color="auto" w:fill="auto"/>
            <w:noWrap/>
            <w:vAlign w:val="bottom"/>
          </w:tcPr>
          <w:p w:rsidR="00611686" w:rsidRPr="00E04BE6" w:rsidRDefault="00611686" w:rsidP="00611686">
            <w:pPr>
              <w:spacing w:after="0"/>
              <w:jc w:val="center"/>
              <w:rPr>
                <w:rFonts w:asciiTheme="majorHAnsi" w:eastAsia="Times New Roman" w:hAnsiTheme="majorHAnsi" w:cs="Calibri"/>
                <w:b/>
                <w:color w:val="000000"/>
                <w:sz w:val="24"/>
                <w:szCs w:val="24"/>
                <w:u w:val="single"/>
              </w:rPr>
            </w:pPr>
          </w:p>
        </w:tc>
      </w:tr>
      <w:tr w:rsidR="00611686" w:rsidRPr="00E04BE6" w:rsidTr="00611686">
        <w:trPr>
          <w:trHeight w:val="334"/>
        </w:trPr>
        <w:tc>
          <w:tcPr>
            <w:tcW w:w="4395" w:type="dxa"/>
            <w:gridSpan w:val="3"/>
            <w:shd w:val="clear" w:color="auto" w:fill="auto"/>
            <w:noWrap/>
            <w:vAlign w:val="bottom"/>
          </w:tcPr>
          <w:p w:rsidR="00611686" w:rsidRPr="00E04BE6" w:rsidRDefault="00611686" w:rsidP="00611686">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b/>
                <w:color w:val="000000"/>
                <w:sz w:val="24"/>
                <w:szCs w:val="24"/>
                <w:u w:val="single"/>
              </w:rPr>
              <w:t>PRIYANTO</w:t>
            </w:r>
          </w:p>
        </w:tc>
        <w:tc>
          <w:tcPr>
            <w:tcW w:w="4252" w:type="dxa"/>
            <w:shd w:val="clear" w:color="auto" w:fill="auto"/>
            <w:noWrap/>
            <w:vAlign w:val="bottom"/>
          </w:tcPr>
          <w:p w:rsidR="00611686" w:rsidRPr="00E04BE6" w:rsidRDefault="00611686" w:rsidP="00611686">
            <w:pPr>
              <w:spacing w:after="0"/>
              <w:jc w:val="center"/>
              <w:rPr>
                <w:rFonts w:asciiTheme="majorHAnsi" w:eastAsia="Times New Roman" w:hAnsiTheme="majorHAnsi" w:cs="Calibri"/>
                <w:b/>
                <w:color w:val="000000"/>
                <w:sz w:val="24"/>
                <w:szCs w:val="24"/>
                <w:u w:val="single"/>
              </w:rPr>
            </w:pPr>
          </w:p>
        </w:tc>
      </w:tr>
      <w:tr w:rsidR="00611686" w:rsidRPr="00E04BE6" w:rsidTr="00611686">
        <w:trPr>
          <w:trHeight w:val="334"/>
        </w:trPr>
        <w:tc>
          <w:tcPr>
            <w:tcW w:w="8647" w:type="dxa"/>
            <w:gridSpan w:val="4"/>
            <w:shd w:val="clear" w:color="auto" w:fill="auto"/>
            <w:noWrap/>
            <w:vAlign w:val="center"/>
          </w:tcPr>
          <w:p w:rsidR="00611686" w:rsidRPr="00E04BE6" w:rsidRDefault="00611686" w:rsidP="00611686">
            <w:pPr>
              <w:spacing w:after="0"/>
              <w:rPr>
                <w:rFonts w:asciiTheme="majorHAnsi" w:eastAsia="Times New Roman" w:hAnsiTheme="majorHAnsi" w:cs="Calibri"/>
                <w:b/>
                <w:color w:val="000000"/>
                <w:sz w:val="24"/>
                <w:szCs w:val="24"/>
                <w:u w:val="single"/>
              </w:rPr>
            </w:pPr>
            <w:r w:rsidRPr="00E04BE6">
              <w:rPr>
                <w:rFonts w:asciiTheme="majorHAnsi" w:eastAsia="Times New Roman" w:hAnsiTheme="majorHAnsi" w:cs="Calibri"/>
                <w:color w:val="000000"/>
                <w:sz w:val="24"/>
                <w:szCs w:val="24"/>
              </w:rPr>
              <w:t xml:space="preserve">Lembaran Desa Kacangan </w:t>
            </w:r>
            <w:proofErr w:type="gramStart"/>
            <w:r w:rsidRPr="00E04BE6">
              <w:rPr>
                <w:rFonts w:asciiTheme="majorHAnsi" w:eastAsia="Times New Roman" w:hAnsiTheme="majorHAnsi" w:cs="Calibri"/>
                <w:color w:val="000000"/>
                <w:sz w:val="24"/>
                <w:szCs w:val="24"/>
              </w:rPr>
              <w:t>Tahun  2020</w:t>
            </w:r>
            <w:proofErr w:type="gramEnd"/>
            <w:r w:rsidRPr="00E04BE6">
              <w:rPr>
                <w:rFonts w:asciiTheme="majorHAnsi" w:eastAsia="Times New Roman" w:hAnsiTheme="majorHAnsi" w:cs="Calibri"/>
                <w:color w:val="000000"/>
                <w:sz w:val="24"/>
                <w:szCs w:val="24"/>
              </w:rPr>
              <w:t xml:space="preserve"> Nomor …………….</w:t>
            </w:r>
          </w:p>
        </w:tc>
      </w:tr>
    </w:tbl>
    <w:p w:rsidR="00611686" w:rsidRPr="00E04BE6" w:rsidRDefault="00611686" w:rsidP="00611686">
      <w:pPr>
        <w:spacing w:after="0"/>
        <w:jc w:val="both"/>
        <w:rPr>
          <w:rFonts w:asciiTheme="majorHAnsi" w:hAnsiTheme="majorHAnsi"/>
          <w:sz w:val="24"/>
          <w:szCs w:val="24"/>
        </w:rPr>
      </w:pPr>
      <w:r w:rsidRPr="00E04BE6">
        <w:rPr>
          <w:rFonts w:asciiTheme="majorHAnsi" w:hAnsiTheme="majorHAnsi"/>
          <w:sz w:val="24"/>
          <w:szCs w:val="24"/>
        </w:rPr>
        <w:t xml:space="preserve"> </w:t>
      </w: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611686" w:rsidRDefault="00611686" w:rsidP="00BD0A37">
      <w:pPr>
        <w:spacing w:after="0"/>
        <w:jc w:val="center"/>
        <w:rPr>
          <w:rFonts w:asciiTheme="majorHAnsi" w:eastAsia="Times New Roman" w:hAnsiTheme="majorHAnsi" w:cs="Calibri"/>
          <w:b/>
          <w:color w:val="000000"/>
          <w:sz w:val="24"/>
          <w:szCs w:val="24"/>
        </w:rPr>
      </w:pPr>
    </w:p>
    <w:p w:rsidR="00BD0A37" w:rsidRPr="00E04BE6" w:rsidRDefault="00BD0A37" w:rsidP="00BD0A37">
      <w:pPr>
        <w:spacing w:after="0"/>
        <w:jc w:val="center"/>
        <w:rPr>
          <w:rFonts w:asciiTheme="majorHAnsi" w:eastAsia="Times New Roman" w:hAnsiTheme="majorHAnsi" w:cs="Calibri"/>
          <w:b/>
          <w:color w:val="000000"/>
          <w:sz w:val="24"/>
          <w:szCs w:val="24"/>
        </w:rPr>
      </w:pPr>
      <w:r w:rsidRPr="00E04BE6">
        <w:rPr>
          <w:rFonts w:asciiTheme="majorHAnsi" w:eastAsia="Times New Roman" w:hAnsiTheme="majorHAnsi" w:cs="Calibri"/>
          <w:b/>
          <w:color w:val="000000"/>
          <w:sz w:val="24"/>
          <w:szCs w:val="24"/>
        </w:rPr>
        <w:lastRenderedPageBreak/>
        <w:t xml:space="preserve">BAB I </w:t>
      </w:r>
    </w:p>
    <w:p w:rsidR="00BD0A37" w:rsidRPr="00E04BE6" w:rsidRDefault="00BD0A37" w:rsidP="00BD0A37">
      <w:pPr>
        <w:spacing w:after="0"/>
        <w:jc w:val="center"/>
        <w:rPr>
          <w:rFonts w:asciiTheme="majorHAnsi" w:eastAsia="Times New Roman" w:hAnsiTheme="majorHAnsi" w:cs="Calibri"/>
          <w:b/>
          <w:color w:val="000000"/>
          <w:sz w:val="24"/>
          <w:szCs w:val="24"/>
        </w:rPr>
      </w:pPr>
      <w:r w:rsidRPr="00E04BE6">
        <w:rPr>
          <w:rFonts w:asciiTheme="majorHAnsi" w:eastAsia="Times New Roman" w:hAnsiTheme="majorHAnsi" w:cs="Calibri"/>
          <w:b/>
          <w:color w:val="000000"/>
          <w:sz w:val="24"/>
          <w:szCs w:val="24"/>
        </w:rPr>
        <w:t>PENDAHULUAN</w:t>
      </w:r>
    </w:p>
    <w:p w:rsidR="00BD0A37" w:rsidRPr="00E04BE6" w:rsidRDefault="00BD0A37" w:rsidP="00BD0A37">
      <w:pPr>
        <w:spacing w:after="0"/>
        <w:jc w:val="both"/>
        <w:rPr>
          <w:rFonts w:asciiTheme="majorHAnsi" w:hAnsiTheme="majorHAnsi"/>
          <w:sz w:val="24"/>
          <w:szCs w:val="24"/>
        </w:rPr>
      </w:pPr>
    </w:p>
    <w:p w:rsidR="00BD0A37" w:rsidRPr="00E04BE6" w:rsidRDefault="00BD0A37" w:rsidP="00BD0A37">
      <w:pPr>
        <w:pStyle w:val="ListParagraph"/>
        <w:numPr>
          <w:ilvl w:val="0"/>
          <w:numId w:val="2"/>
        </w:numPr>
        <w:spacing w:after="0"/>
        <w:jc w:val="both"/>
        <w:rPr>
          <w:rFonts w:asciiTheme="majorHAnsi" w:hAnsiTheme="majorHAnsi"/>
          <w:b/>
          <w:sz w:val="24"/>
          <w:szCs w:val="24"/>
        </w:rPr>
      </w:pPr>
      <w:r w:rsidRPr="00E04BE6">
        <w:rPr>
          <w:rFonts w:asciiTheme="majorHAnsi" w:eastAsia="Times New Roman" w:hAnsiTheme="majorHAnsi" w:cs="Calibri"/>
          <w:b/>
          <w:color w:val="000000"/>
          <w:sz w:val="24"/>
          <w:szCs w:val="24"/>
        </w:rPr>
        <w:t>Latar Belakang</w:t>
      </w:r>
    </w:p>
    <w:p w:rsidR="00BD0A37" w:rsidRPr="00E04BE6" w:rsidRDefault="00BD0A37" w:rsidP="00D8549A">
      <w:pPr>
        <w:spacing w:before="120" w:after="0"/>
        <w:ind w:left="357" w:firstLine="720"/>
        <w:jc w:val="both"/>
        <w:rPr>
          <w:rFonts w:asciiTheme="majorHAnsi" w:eastAsia="Times New Roman" w:hAnsiTheme="majorHAnsi" w:cs="Calibri"/>
          <w:color w:val="000000"/>
          <w:sz w:val="24"/>
          <w:szCs w:val="24"/>
        </w:rPr>
      </w:pPr>
      <w:proofErr w:type="gramStart"/>
      <w:r w:rsidRPr="00E04BE6">
        <w:rPr>
          <w:rFonts w:asciiTheme="majorHAnsi" w:eastAsia="Times New Roman" w:hAnsiTheme="majorHAnsi" w:cs="Calibri"/>
          <w:color w:val="000000"/>
          <w:sz w:val="24"/>
          <w:szCs w:val="24"/>
        </w:rPr>
        <w:t>Desa merupakan kesatuan masyarakat hukum yang memiliki batas-batas wilayah yang berwenang untuk mengatur dan mengurus kepentingan urusan pemerintahan, kepentingan masyarakat setempat berdasarkan prakarsa masyarakat, hak asal usul, dan/atau hak tradisional yang diakui dan dihormati dalam sistem pemerintahan Negara Kesatuan Republik Indonesia.</w:t>
      </w:r>
      <w:proofErr w:type="gramEnd"/>
    </w:p>
    <w:p w:rsidR="006560CF" w:rsidRDefault="00E46958" w:rsidP="00024A00">
      <w:pPr>
        <w:spacing w:before="120" w:after="0"/>
        <w:ind w:left="357" w:firstLine="720"/>
        <w:jc w:val="both"/>
        <w:rPr>
          <w:rFonts w:asciiTheme="majorHAnsi" w:eastAsia="Times New Roman" w:hAnsiTheme="majorHAnsi" w:cs="Calibri"/>
          <w:color w:val="000000"/>
          <w:sz w:val="24"/>
          <w:szCs w:val="24"/>
        </w:rPr>
      </w:pPr>
      <w:proofErr w:type="gramStart"/>
      <w:r>
        <w:rPr>
          <w:rFonts w:asciiTheme="majorHAnsi" w:eastAsia="Times New Roman" w:hAnsiTheme="majorHAnsi" w:cs="Calibri"/>
          <w:color w:val="000000"/>
          <w:sz w:val="24"/>
          <w:szCs w:val="24"/>
        </w:rPr>
        <w:t xml:space="preserve">Di era </w:t>
      </w:r>
      <w:r w:rsidRPr="00E46958">
        <w:rPr>
          <w:rFonts w:asciiTheme="majorHAnsi" w:eastAsia="Times New Roman" w:hAnsiTheme="majorHAnsi" w:cs="Calibri"/>
          <w:i/>
          <w:color w:val="000000"/>
          <w:sz w:val="24"/>
          <w:szCs w:val="24"/>
        </w:rPr>
        <w:t>kontemporer</w:t>
      </w:r>
      <w:r>
        <w:rPr>
          <w:rFonts w:asciiTheme="majorHAnsi" w:eastAsia="Times New Roman" w:hAnsiTheme="majorHAnsi" w:cs="Calibri"/>
          <w:color w:val="000000"/>
          <w:sz w:val="24"/>
          <w:szCs w:val="24"/>
        </w:rPr>
        <w:t xml:space="preserve"> </w:t>
      </w:r>
      <w:r w:rsidRPr="00E04BE6">
        <w:rPr>
          <w:rFonts w:asciiTheme="majorHAnsi" w:eastAsia="Times New Roman" w:hAnsiTheme="majorHAnsi" w:cs="Calibri"/>
          <w:color w:val="000000"/>
          <w:sz w:val="24"/>
          <w:szCs w:val="24"/>
        </w:rPr>
        <w:t xml:space="preserve">sebagai </w:t>
      </w:r>
      <w:r w:rsidR="00BD0A37" w:rsidRPr="00E04BE6">
        <w:rPr>
          <w:rFonts w:asciiTheme="majorHAnsi" w:eastAsia="Times New Roman" w:hAnsiTheme="majorHAnsi" w:cs="Calibri"/>
          <w:color w:val="000000"/>
          <w:sz w:val="24"/>
          <w:szCs w:val="24"/>
        </w:rPr>
        <w:t xml:space="preserve">kesatuan masyarakat hukum, </w:t>
      </w:r>
      <w:r w:rsidRPr="00E04BE6">
        <w:rPr>
          <w:rFonts w:asciiTheme="majorHAnsi" w:eastAsia="Times New Roman" w:hAnsiTheme="majorHAnsi" w:cs="Calibri"/>
          <w:color w:val="000000"/>
          <w:sz w:val="24"/>
          <w:szCs w:val="24"/>
        </w:rPr>
        <w:t xml:space="preserve">Desa </w:t>
      </w:r>
      <w:r>
        <w:rPr>
          <w:rFonts w:asciiTheme="majorHAnsi" w:eastAsia="Times New Roman" w:hAnsiTheme="majorHAnsi" w:cs="Calibri"/>
          <w:color w:val="000000"/>
          <w:sz w:val="24"/>
          <w:szCs w:val="24"/>
        </w:rPr>
        <w:t xml:space="preserve">dituntut </w:t>
      </w:r>
      <w:r w:rsidR="00BD0A37" w:rsidRPr="00E04BE6">
        <w:rPr>
          <w:rFonts w:asciiTheme="majorHAnsi" w:eastAsia="Times New Roman" w:hAnsiTheme="majorHAnsi" w:cs="Calibri"/>
          <w:color w:val="000000"/>
          <w:sz w:val="24"/>
          <w:szCs w:val="24"/>
        </w:rPr>
        <w:t xml:space="preserve">selalu </w:t>
      </w:r>
      <w:r>
        <w:rPr>
          <w:rFonts w:asciiTheme="majorHAnsi" w:eastAsia="Times New Roman" w:hAnsiTheme="majorHAnsi" w:cs="Calibri"/>
          <w:color w:val="000000"/>
          <w:sz w:val="24"/>
          <w:szCs w:val="24"/>
        </w:rPr>
        <w:t>inovatif dan kreatif dalam merumuskan rencana pembangunannya.</w:t>
      </w:r>
      <w:proofErr w:type="gramEnd"/>
      <w:r>
        <w:rPr>
          <w:rFonts w:asciiTheme="majorHAnsi" w:eastAsia="Times New Roman" w:hAnsiTheme="majorHAnsi" w:cs="Calibri"/>
          <w:color w:val="000000"/>
          <w:sz w:val="24"/>
          <w:szCs w:val="24"/>
        </w:rPr>
        <w:t xml:space="preserve"> </w:t>
      </w:r>
      <w:proofErr w:type="gramStart"/>
      <w:r>
        <w:rPr>
          <w:rFonts w:asciiTheme="majorHAnsi" w:eastAsia="Times New Roman" w:hAnsiTheme="majorHAnsi" w:cs="Calibri"/>
          <w:color w:val="000000"/>
          <w:sz w:val="24"/>
          <w:szCs w:val="24"/>
        </w:rPr>
        <w:t xml:space="preserve">Tantangan-tantangan global semacam </w:t>
      </w:r>
      <w:r w:rsidR="006560CF" w:rsidRPr="006560CF">
        <w:rPr>
          <w:rFonts w:asciiTheme="majorHAnsi" w:eastAsia="Times New Roman" w:hAnsiTheme="majorHAnsi" w:cs="Calibri"/>
          <w:i/>
          <w:color w:val="000000"/>
          <w:sz w:val="24"/>
          <w:szCs w:val="24"/>
        </w:rPr>
        <w:t>economic global</w:t>
      </w:r>
      <w:r w:rsidR="006560CF">
        <w:rPr>
          <w:rFonts w:asciiTheme="majorHAnsi" w:eastAsia="Times New Roman" w:hAnsiTheme="majorHAnsi" w:cs="Calibri"/>
          <w:color w:val="000000"/>
          <w:sz w:val="24"/>
          <w:szCs w:val="24"/>
        </w:rPr>
        <w:t xml:space="preserve">, </w:t>
      </w:r>
      <w:r w:rsidRPr="00E46958">
        <w:rPr>
          <w:rFonts w:asciiTheme="majorHAnsi" w:eastAsia="Times New Roman" w:hAnsiTheme="majorHAnsi" w:cs="Calibri"/>
          <w:i/>
          <w:color w:val="000000"/>
          <w:sz w:val="24"/>
          <w:szCs w:val="24"/>
        </w:rPr>
        <w:t>suistuinable Development Goals</w:t>
      </w:r>
      <w:r>
        <w:rPr>
          <w:rFonts w:asciiTheme="majorHAnsi" w:eastAsia="Times New Roman" w:hAnsiTheme="majorHAnsi" w:cs="Calibri"/>
          <w:color w:val="000000"/>
          <w:sz w:val="24"/>
          <w:szCs w:val="24"/>
        </w:rPr>
        <w:t xml:space="preserve"> (SDGc) </w:t>
      </w:r>
      <w:r w:rsidR="006560CF">
        <w:rPr>
          <w:rFonts w:asciiTheme="majorHAnsi" w:eastAsia="Times New Roman" w:hAnsiTheme="majorHAnsi" w:cs="Calibri"/>
          <w:color w:val="000000"/>
          <w:sz w:val="24"/>
          <w:szCs w:val="24"/>
        </w:rPr>
        <w:t>harus mulai diagendakan dalam pola pembangunan Desa.</w:t>
      </w:r>
      <w:proofErr w:type="gramEnd"/>
      <w:r w:rsidR="006560CF">
        <w:rPr>
          <w:rFonts w:asciiTheme="majorHAnsi" w:eastAsia="Times New Roman" w:hAnsiTheme="majorHAnsi" w:cs="Calibri"/>
          <w:color w:val="000000"/>
          <w:sz w:val="24"/>
          <w:szCs w:val="24"/>
        </w:rPr>
        <w:t xml:space="preserve"> </w:t>
      </w:r>
      <w:r>
        <w:rPr>
          <w:rFonts w:asciiTheme="majorHAnsi" w:eastAsia="Times New Roman" w:hAnsiTheme="majorHAnsi" w:cs="Calibri"/>
          <w:color w:val="000000"/>
          <w:sz w:val="24"/>
          <w:szCs w:val="24"/>
        </w:rPr>
        <w:t xml:space="preserve">Hal ini dipandang perlu, </w:t>
      </w:r>
      <w:r w:rsidR="006560CF">
        <w:rPr>
          <w:rFonts w:asciiTheme="majorHAnsi" w:eastAsia="Times New Roman" w:hAnsiTheme="majorHAnsi" w:cs="Calibri"/>
          <w:color w:val="000000"/>
          <w:sz w:val="24"/>
          <w:szCs w:val="24"/>
        </w:rPr>
        <w:t xml:space="preserve">agar kebijakan Desa sebagai elemen paling bawah dan bersentuhan langsung dengan masyarakat dalam sistem </w:t>
      </w:r>
      <w:r w:rsidR="00FE4F2D">
        <w:rPr>
          <w:rFonts w:asciiTheme="majorHAnsi" w:eastAsia="Times New Roman" w:hAnsiTheme="majorHAnsi" w:cs="Calibri"/>
          <w:color w:val="000000"/>
          <w:sz w:val="24"/>
          <w:szCs w:val="24"/>
        </w:rPr>
        <w:t xml:space="preserve">pemerintahan </w:t>
      </w:r>
      <w:r w:rsidR="006560CF">
        <w:rPr>
          <w:rFonts w:asciiTheme="majorHAnsi" w:eastAsia="Times New Roman" w:hAnsiTheme="majorHAnsi" w:cs="Calibri"/>
          <w:color w:val="000000"/>
          <w:sz w:val="24"/>
          <w:szCs w:val="24"/>
        </w:rPr>
        <w:t xml:space="preserve">Negara Kesatuan Republik Indonesia (NKRI) </w:t>
      </w:r>
      <w:r w:rsidR="00FE4F2D">
        <w:rPr>
          <w:rFonts w:asciiTheme="majorHAnsi" w:eastAsia="Times New Roman" w:hAnsiTheme="majorHAnsi" w:cs="Calibri"/>
          <w:color w:val="000000"/>
          <w:sz w:val="24"/>
          <w:szCs w:val="24"/>
        </w:rPr>
        <w:t>tidak terpinggirkan (teralienasi) dalam ritme pembangunan yang dilakukan pemerintahan yang memiliki strata diatasnya.</w:t>
      </w:r>
      <w:r w:rsidR="006560CF">
        <w:rPr>
          <w:rFonts w:asciiTheme="majorHAnsi" w:eastAsia="Times New Roman" w:hAnsiTheme="majorHAnsi" w:cs="Calibri"/>
          <w:color w:val="000000"/>
          <w:sz w:val="24"/>
          <w:szCs w:val="24"/>
        </w:rPr>
        <w:t xml:space="preserve"> </w:t>
      </w:r>
    </w:p>
    <w:p w:rsidR="00BD0A37" w:rsidRPr="00E04BE6" w:rsidRDefault="00024A00" w:rsidP="00466F95">
      <w:pPr>
        <w:spacing w:before="120" w:after="0"/>
        <w:ind w:left="357" w:firstLine="720"/>
        <w:jc w:val="both"/>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RPJM-Desa</w:t>
      </w:r>
      <w:r w:rsidRPr="00E04BE6">
        <w:rPr>
          <w:rFonts w:asciiTheme="majorHAnsi" w:eastAsia="Times New Roman" w:hAnsiTheme="majorHAnsi" w:cs="Calibri"/>
          <w:color w:val="000000"/>
          <w:sz w:val="24"/>
          <w:szCs w:val="24"/>
        </w:rPr>
        <w:t xml:space="preserve"> </w:t>
      </w:r>
      <w:r w:rsidR="00FE4F2D">
        <w:rPr>
          <w:rFonts w:asciiTheme="majorHAnsi" w:eastAsia="Times New Roman" w:hAnsiTheme="majorHAnsi" w:cs="Calibri"/>
          <w:color w:val="000000"/>
          <w:sz w:val="24"/>
          <w:szCs w:val="24"/>
        </w:rPr>
        <w:t>adalah</w:t>
      </w:r>
      <w:r w:rsidR="00BD0A37" w:rsidRPr="00E04BE6">
        <w:rPr>
          <w:rFonts w:asciiTheme="majorHAnsi" w:eastAsia="Times New Roman" w:hAnsiTheme="majorHAnsi" w:cs="Calibri"/>
          <w:color w:val="000000"/>
          <w:sz w:val="24"/>
          <w:szCs w:val="24"/>
        </w:rPr>
        <w:t xml:space="preserve"> </w:t>
      </w:r>
      <w:r w:rsidR="00FE4F2D" w:rsidRPr="00FE4F2D">
        <w:rPr>
          <w:rFonts w:asciiTheme="majorHAnsi" w:eastAsia="Times New Roman" w:hAnsiTheme="majorHAnsi" w:cs="Calibri"/>
          <w:i/>
          <w:color w:val="000000"/>
          <w:sz w:val="24"/>
          <w:szCs w:val="24"/>
        </w:rPr>
        <w:t>derivasi</w:t>
      </w:r>
      <w:r w:rsidR="00FE4F2D">
        <w:rPr>
          <w:rFonts w:asciiTheme="majorHAnsi" w:eastAsia="Times New Roman" w:hAnsiTheme="majorHAnsi" w:cs="Calibri"/>
          <w:color w:val="000000"/>
          <w:sz w:val="24"/>
          <w:szCs w:val="24"/>
        </w:rPr>
        <w:t xml:space="preserve"> dari </w:t>
      </w:r>
      <w:r w:rsidR="00BD0A37" w:rsidRPr="00E04BE6">
        <w:rPr>
          <w:rFonts w:asciiTheme="majorHAnsi" w:eastAsia="Times New Roman" w:hAnsiTheme="majorHAnsi" w:cs="Calibri"/>
          <w:color w:val="000000"/>
          <w:sz w:val="24"/>
          <w:szCs w:val="24"/>
        </w:rPr>
        <w:t>visi dan misi Kepala Desa</w:t>
      </w:r>
      <w:r w:rsidR="00FE4F2D">
        <w:rPr>
          <w:rFonts w:asciiTheme="majorHAnsi" w:eastAsia="Times New Roman" w:hAnsiTheme="majorHAnsi" w:cs="Calibri"/>
          <w:color w:val="000000"/>
          <w:sz w:val="24"/>
          <w:szCs w:val="24"/>
        </w:rPr>
        <w:t xml:space="preserve"> dan</w:t>
      </w:r>
      <w:r w:rsidR="00BD0A37" w:rsidRPr="00E04BE6">
        <w:rPr>
          <w:rFonts w:asciiTheme="majorHAnsi" w:eastAsia="Times New Roman" w:hAnsiTheme="majorHAnsi" w:cs="Calibri"/>
          <w:color w:val="000000"/>
          <w:sz w:val="24"/>
          <w:szCs w:val="24"/>
        </w:rPr>
        <w:t xml:space="preserve"> arah kebijakan pembangunan Desa</w:t>
      </w:r>
      <w:r w:rsidR="00FE4F2D">
        <w:rPr>
          <w:rFonts w:asciiTheme="majorHAnsi" w:eastAsia="Times New Roman" w:hAnsiTheme="majorHAnsi" w:cs="Calibri"/>
          <w:color w:val="000000"/>
          <w:sz w:val="24"/>
          <w:szCs w:val="24"/>
        </w:rPr>
        <w:t xml:space="preserve"> yang bersifat </w:t>
      </w:r>
      <w:r w:rsidR="00FE4F2D" w:rsidRPr="00FE4F2D">
        <w:rPr>
          <w:rFonts w:asciiTheme="majorHAnsi" w:eastAsia="Times New Roman" w:hAnsiTheme="majorHAnsi" w:cs="Calibri"/>
          <w:i/>
          <w:color w:val="000000"/>
          <w:sz w:val="24"/>
          <w:szCs w:val="24"/>
        </w:rPr>
        <w:t>konkuren</w:t>
      </w:r>
      <w:r w:rsidR="00FE4F2D">
        <w:rPr>
          <w:rFonts w:asciiTheme="majorHAnsi" w:eastAsia="Times New Roman" w:hAnsiTheme="majorHAnsi" w:cs="Calibri"/>
          <w:color w:val="000000"/>
          <w:sz w:val="24"/>
          <w:szCs w:val="24"/>
        </w:rPr>
        <w:t xml:space="preserve"> dari pemerintah Daerah, Provinsi, serta</w:t>
      </w:r>
      <w:r w:rsidR="00BD0A37" w:rsidRPr="00E04BE6">
        <w:rPr>
          <w:rFonts w:asciiTheme="majorHAnsi" w:eastAsia="Times New Roman" w:hAnsiTheme="majorHAnsi" w:cs="Calibri"/>
          <w:color w:val="000000"/>
          <w:sz w:val="24"/>
          <w:szCs w:val="24"/>
        </w:rPr>
        <w:t xml:space="preserve"> </w:t>
      </w:r>
      <w:r w:rsidR="00FE4F2D">
        <w:rPr>
          <w:rFonts w:asciiTheme="majorHAnsi" w:eastAsia="Times New Roman" w:hAnsiTheme="majorHAnsi" w:cs="Calibri"/>
          <w:color w:val="000000"/>
          <w:sz w:val="24"/>
          <w:szCs w:val="24"/>
        </w:rPr>
        <w:t xml:space="preserve">Pusat </w:t>
      </w:r>
      <w:r w:rsidR="00BD0A37" w:rsidRPr="00E04BE6">
        <w:rPr>
          <w:rFonts w:asciiTheme="majorHAnsi" w:eastAsia="Times New Roman" w:hAnsiTheme="majorHAnsi" w:cs="Calibri"/>
          <w:color w:val="000000"/>
          <w:sz w:val="24"/>
          <w:szCs w:val="24"/>
        </w:rPr>
        <w:t xml:space="preserve">yang meliputi bidang Penyelenggaraan Pemerintahan Desa, Pelaksanaan Pembangunan Desa, Pembinaan Kemasyarakatan Desa, dan Pemberdayaan Masyarakat Desa. </w:t>
      </w:r>
      <w:proofErr w:type="gramStart"/>
      <w:r>
        <w:rPr>
          <w:rFonts w:asciiTheme="majorHAnsi" w:eastAsia="Times New Roman" w:hAnsiTheme="majorHAnsi" w:cs="Calibri"/>
          <w:color w:val="000000"/>
          <w:sz w:val="24"/>
          <w:szCs w:val="24"/>
        </w:rPr>
        <w:t>RPJM-Desa</w:t>
      </w:r>
      <w:r w:rsidRPr="00E04BE6">
        <w:rPr>
          <w:rFonts w:asciiTheme="majorHAnsi" w:eastAsia="Times New Roman" w:hAnsiTheme="majorHAnsi" w:cs="Calibri"/>
          <w:color w:val="000000"/>
          <w:sz w:val="24"/>
          <w:szCs w:val="24"/>
        </w:rPr>
        <w:t xml:space="preserve"> </w:t>
      </w:r>
      <w:r w:rsidR="00466F95">
        <w:rPr>
          <w:rFonts w:asciiTheme="majorHAnsi" w:eastAsia="Times New Roman" w:hAnsiTheme="majorHAnsi" w:cs="Calibri"/>
          <w:color w:val="000000"/>
          <w:sz w:val="24"/>
          <w:szCs w:val="24"/>
        </w:rPr>
        <w:t xml:space="preserve">disusun atas dasar bukan dari dimensi ruang hampa namun mempertimbangkan segala aspek mulai dari kondisi geografis Desa, potensi Desa serta hasil pembangunan yang telah dilakukan dimasa </w:t>
      </w:r>
      <w:r w:rsidR="0010101E">
        <w:rPr>
          <w:rFonts w:asciiTheme="majorHAnsi" w:eastAsia="Times New Roman" w:hAnsiTheme="majorHAnsi" w:cs="Calibri"/>
          <w:color w:val="000000"/>
          <w:sz w:val="24"/>
          <w:szCs w:val="24"/>
        </w:rPr>
        <w:t>sebelumnya</w:t>
      </w:r>
      <w:r w:rsidR="00466F95">
        <w:rPr>
          <w:rFonts w:asciiTheme="majorHAnsi" w:eastAsia="Times New Roman" w:hAnsiTheme="majorHAnsi" w:cs="Calibri"/>
          <w:color w:val="000000"/>
          <w:sz w:val="24"/>
          <w:szCs w:val="24"/>
        </w:rPr>
        <w:t>.</w:t>
      </w:r>
      <w:proofErr w:type="gramEnd"/>
      <w:r w:rsidR="00466F95">
        <w:rPr>
          <w:rFonts w:asciiTheme="majorHAnsi" w:eastAsia="Times New Roman" w:hAnsiTheme="majorHAnsi" w:cs="Calibri"/>
          <w:color w:val="000000"/>
          <w:sz w:val="24"/>
          <w:szCs w:val="24"/>
        </w:rPr>
        <w:t xml:space="preserve"> Selain itu,  RPJM-Desa juga memuat indikator</w:t>
      </w:r>
      <w:r w:rsidR="00D8549A">
        <w:rPr>
          <w:rFonts w:asciiTheme="majorHAnsi" w:eastAsia="Times New Roman" w:hAnsiTheme="majorHAnsi" w:cs="Calibri"/>
          <w:color w:val="000000"/>
          <w:sz w:val="24"/>
          <w:szCs w:val="24"/>
        </w:rPr>
        <w:t>-indikator</w:t>
      </w:r>
      <w:r w:rsidR="00466F95">
        <w:rPr>
          <w:rFonts w:asciiTheme="majorHAnsi" w:eastAsia="Times New Roman" w:hAnsiTheme="majorHAnsi" w:cs="Calibri"/>
          <w:color w:val="000000"/>
          <w:sz w:val="24"/>
          <w:szCs w:val="24"/>
        </w:rPr>
        <w:t xml:space="preserve"> keberhasilan sebuah pembangunan sehingga hasil pembangunan dapat terukur</w:t>
      </w:r>
      <w:r w:rsidR="00BD0A37" w:rsidRPr="00E04BE6">
        <w:rPr>
          <w:rFonts w:asciiTheme="majorHAnsi" w:eastAsia="Times New Roman" w:hAnsiTheme="majorHAnsi" w:cs="Calibri"/>
          <w:color w:val="000000"/>
          <w:sz w:val="24"/>
          <w:szCs w:val="24"/>
        </w:rPr>
        <w:t xml:space="preserve">. </w:t>
      </w:r>
    </w:p>
    <w:p w:rsidR="00BD0A37" w:rsidRPr="00E04BE6" w:rsidRDefault="00BD0A37" w:rsidP="0010101E">
      <w:pPr>
        <w:spacing w:before="120" w:after="120"/>
        <w:ind w:left="357" w:firstLine="720"/>
        <w:jc w:val="both"/>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Rencana Pembangunan Jangka Menengah Desa Kacangan</w:t>
      </w:r>
      <w:r w:rsidR="00024A00">
        <w:rPr>
          <w:rFonts w:asciiTheme="majorHAnsi" w:eastAsia="Times New Roman" w:hAnsiTheme="majorHAnsi" w:cs="Calibri"/>
          <w:color w:val="000000"/>
          <w:sz w:val="24"/>
          <w:szCs w:val="24"/>
        </w:rPr>
        <w:t>, Kecamatan Malo</w:t>
      </w:r>
      <w:r w:rsidRPr="00E04BE6">
        <w:rPr>
          <w:rFonts w:asciiTheme="majorHAnsi" w:eastAsia="Times New Roman" w:hAnsiTheme="majorHAnsi" w:cs="Calibri"/>
          <w:color w:val="000000"/>
          <w:sz w:val="24"/>
          <w:szCs w:val="24"/>
        </w:rPr>
        <w:t xml:space="preserve"> sebagai Dokumen Perencanaan Pembangunan Desa </w:t>
      </w:r>
      <w:r w:rsidR="00024A00">
        <w:rPr>
          <w:rFonts w:asciiTheme="majorHAnsi" w:eastAsia="Times New Roman" w:hAnsiTheme="majorHAnsi" w:cs="Calibri"/>
          <w:color w:val="000000"/>
          <w:sz w:val="24"/>
          <w:szCs w:val="24"/>
        </w:rPr>
        <w:t xml:space="preserve">selama </w:t>
      </w:r>
      <w:r w:rsidRPr="00E04BE6">
        <w:rPr>
          <w:rFonts w:asciiTheme="majorHAnsi" w:eastAsia="Times New Roman" w:hAnsiTheme="majorHAnsi" w:cs="Calibri"/>
          <w:color w:val="000000"/>
          <w:sz w:val="24"/>
          <w:szCs w:val="24"/>
        </w:rPr>
        <w:t xml:space="preserve">kurun waktu 6 tahun yang ditetapkan untuk memberikan arah </w:t>
      </w:r>
      <w:r w:rsidR="00024A00">
        <w:rPr>
          <w:rFonts w:asciiTheme="majorHAnsi" w:eastAsia="Times New Roman" w:hAnsiTheme="majorHAnsi" w:cs="Calibri"/>
          <w:color w:val="000000"/>
          <w:sz w:val="24"/>
          <w:szCs w:val="24"/>
        </w:rPr>
        <w:t>dan</w:t>
      </w:r>
      <w:r w:rsidRPr="00E04BE6">
        <w:rPr>
          <w:rFonts w:asciiTheme="majorHAnsi" w:eastAsia="Times New Roman" w:hAnsiTheme="majorHAnsi" w:cs="Calibri"/>
          <w:color w:val="000000"/>
          <w:sz w:val="24"/>
          <w:szCs w:val="24"/>
        </w:rPr>
        <w:t xml:space="preserve"> acuan bagi seluruh komponen daerah (Pemerintah, Masyarakat dan Dunia Usaha) di dalam mewujudkan cita-cita dan tujuan yang sesuai dengan visi, misi dan arah pembangunan, sehingga seluruh upaya yang dilakukan oleh masing-masing </w:t>
      </w:r>
      <w:r w:rsidR="0010101E" w:rsidRPr="0010101E">
        <w:rPr>
          <w:rFonts w:asciiTheme="majorHAnsi" w:eastAsia="Times New Roman" w:hAnsiTheme="majorHAnsi" w:cs="Calibri"/>
          <w:i/>
          <w:color w:val="000000"/>
          <w:sz w:val="24"/>
          <w:szCs w:val="24"/>
        </w:rPr>
        <w:t>stakeholder</w:t>
      </w:r>
      <w:r w:rsidRPr="00E04BE6">
        <w:rPr>
          <w:rFonts w:asciiTheme="majorHAnsi" w:eastAsia="Times New Roman" w:hAnsiTheme="majorHAnsi" w:cs="Calibri"/>
          <w:color w:val="000000"/>
          <w:sz w:val="24"/>
          <w:szCs w:val="24"/>
        </w:rPr>
        <w:t xml:space="preserve"> pembangunan </w:t>
      </w:r>
      <w:r w:rsidR="0010101E">
        <w:rPr>
          <w:rFonts w:asciiTheme="majorHAnsi" w:eastAsia="Times New Roman" w:hAnsiTheme="majorHAnsi" w:cs="Calibri"/>
          <w:color w:val="000000"/>
          <w:sz w:val="24"/>
          <w:szCs w:val="24"/>
        </w:rPr>
        <w:t>berjalan secara terpadu</w:t>
      </w:r>
      <w:r w:rsidRPr="00E04BE6">
        <w:rPr>
          <w:rFonts w:asciiTheme="majorHAnsi" w:eastAsia="Times New Roman" w:hAnsiTheme="majorHAnsi" w:cs="Calibri"/>
          <w:color w:val="000000"/>
          <w:sz w:val="24"/>
          <w:szCs w:val="24"/>
        </w:rPr>
        <w:t xml:space="preserve">. </w:t>
      </w:r>
      <w:proofErr w:type="gramStart"/>
      <w:r w:rsidR="0010101E">
        <w:rPr>
          <w:rFonts w:asciiTheme="majorHAnsi" w:eastAsia="Times New Roman" w:hAnsiTheme="majorHAnsi" w:cs="Calibri"/>
          <w:color w:val="000000"/>
          <w:sz w:val="24"/>
          <w:szCs w:val="24"/>
        </w:rPr>
        <w:t xml:space="preserve">Rencana </w:t>
      </w:r>
      <w:r w:rsidRPr="00E04BE6">
        <w:rPr>
          <w:rFonts w:asciiTheme="majorHAnsi" w:eastAsia="Times New Roman" w:hAnsiTheme="majorHAnsi" w:cs="Calibri"/>
          <w:color w:val="000000"/>
          <w:sz w:val="24"/>
          <w:szCs w:val="24"/>
        </w:rPr>
        <w:t>Pembangunan Jangka Menengah Desa Kacangan Ke</w:t>
      </w:r>
      <w:r>
        <w:rPr>
          <w:rFonts w:asciiTheme="majorHAnsi" w:eastAsia="Times New Roman" w:hAnsiTheme="majorHAnsi" w:cs="Calibri"/>
          <w:color w:val="000000"/>
          <w:sz w:val="24"/>
          <w:szCs w:val="24"/>
        </w:rPr>
        <w:t>camatan Malo</w:t>
      </w:r>
      <w:r w:rsidR="00024A00">
        <w:rPr>
          <w:rFonts w:asciiTheme="majorHAnsi" w:eastAsia="Times New Roman" w:hAnsiTheme="majorHAnsi" w:cs="Calibri"/>
          <w:color w:val="000000"/>
          <w:sz w:val="24"/>
          <w:szCs w:val="24"/>
        </w:rPr>
        <w:t xml:space="preserve"> </w:t>
      </w:r>
      <w:r>
        <w:rPr>
          <w:rFonts w:asciiTheme="majorHAnsi" w:eastAsia="Times New Roman" w:hAnsiTheme="majorHAnsi" w:cs="Calibri"/>
          <w:color w:val="000000"/>
          <w:sz w:val="24"/>
          <w:szCs w:val="24"/>
        </w:rPr>
        <w:t xml:space="preserve">Kabupaten </w:t>
      </w:r>
      <w:r w:rsidR="00024A00">
        <w:rPr>
          <w:rFonts w:asciiTheme="majorHAnsi" w:eastAsia="Times New Roman" w:hAnsiTheme="majorHAnsi" w:cs="Calibri"/>
          <w:color w:val="000000"/>
          <w:sz w:val="24"/>
          <w:szCs w:val="24"/>
        </w:rPr>
        <w:t>Bojonegoro Tahun</w:t>
      </w:r>
      <w:r>
        <w:rPr>
          <w:rFonts w:asciiTheme="majorHAnsi" w:eastAsia="Times New Roman" w:hAnsiTheme="majorHAnsi" w:cs="Calibri"/>
          <w:color w:val="000000"/>
          <w:sz w:val="24"/>
          <w:szCs w:val="24"/>
        </w:rPr>
        <w:t xml:space="preserve"> 2021–2026 </w:t>
      </w:r>
      <w:r w:rsidRPr="00E04BE6">
        <w:rPr>
          <w:rFonts w:asciiTheme="majorHAnsi" w:eastAsia="Times New Roman" w:hAnsiTheme="majorHAnsi" w:cs="Calibri"/>
          <w:color w:val="000000"/>
          <w:sz w:val="24"/>
          <w:szCs w:val="24"/>
        </w:rPr>
        <w:t>merupakan kelanjutan dan pembaharuan dari tahap pembangunan sebelumnya.</w:t>
      </w:r>
      <w:proofErr w:type="gramEnd"/>
      <w:r w:rsidRPr="00E04BE6">
        <w:rPr>
          <w:rFonts w:asciiTheme="majorHAnsi" w:eastAsia="Times New Roman" w:hAnsiTheme="majorHAnsi" w:cs="Calibri"/>
          <w:color w:val="000000"/>
          <w:sz w:val="24"/>
          <w:szCs w:val="24"/>
        </w:rPr>
        <w:t xml:space="preserve"> </w:t>
      </w:r>
    </w:p>
    <w:p w:rsidR="00BD0A37" w:rsidRPr="00E04BE6" w:rsidRDefault="00BD0A37" w:rsidP="00BD0A37">
      <w:pPr>
        <w:pStyle w:val="ListParagraph"/>
        <w:numPr>
          <w:ilvl w:val="0"/>
          <w:numId w:val="2"/>
        </w:numPr>
        <w:spacing w:after="0"/>
        <w:jc w:val="both"/>
        <w:rPr>
          <w:rFonts w:asciiTheme="majorHAnsi" w:eastAsia="Times New Roman" w:hAnsiTheme="majorHAnsi" w:cs="Calibri"/>
          <w:b/>
          <w:color w:val="000000"/>
          <w:sz w:val="24"/>
          <w:szCs w:val="24"/>
        </w:rPr>
      </w:pPr>
      <w:r w:rsidRPr="00E04BE6">
        <w:rPr>
          <w:rFonts w:asciiTheme="majorHAnsi" w:eastAsia="Times New Roman" w:hAnsiTheme="majorHAnsi" w:cs="Calibri"/>
          <w:b/>
          <w:color w:val="000000"/>
          <w:sz w:val="24"/>
          <w:szCs w:val="24"/>
        </w:rPr>
        <w:t>Maksud dan Tujuan</w:t>
      </w:r>
    </w:p>
    <w:p w:rsidR="00BD0A37" w:rsidRPr="00E04BE6" w:rsidRDefault="00BD0A37" w:rsidP="00D8549A">
      <w:pPr>
        <w:pStyle w:val="Default"/>
        <w:spacing w:before="120" w:line="276" w:lineRule="auto"/>
        <w:ind w:left="357" w:firstLine="720"/>
        <w:jc w:val="both"/>
        <w:rPr>
          <w:rFonts w:asciiTheme="majorHAnsi" w:hAnsiTheme="majorHAnsi"/>
        </w:rPr>
      </w:pPr>
      <w:r w:rsidRPr="00E04BE6">
        <w:rPr>
          <w:rFonts w:asciiTheme="majorHAnsi" w:eastAsia="Times New Roman" w:hAnsiTheme="majorHAnsi" w:cs="Calibri"/>
        </w:rPr>
        <w:t xml:space="preserve">Rencana Pembangunan Jangka Menengah Desa (RPJMDes) </w:t>
      </w:r>
      <w:r w:rsidRPr="00E04BE6">
        <w:rPr>
          <w:rFonts w:asciiTheme="majorHAnsi" w:hAnsiTheme="majorHAnsi"/>
        </w:rPr>
        <w:t xml:space="preserve">disusun dengan maksud untuk memberikan pegangan atau pedoman </w:t>
      </w:r>
      <w:proofErr w:type="gramStart"/>
      <w:r w:rsidRPr="00E04BE6">
        <w:rPr>
          <w:rFonts w:asciiTheme="majorHAnsi" w:hAnsiTheme="majorHAnsi"/>
        </w:rPr>
        <w:t>bagi  Pemerintah</w:t>
      </w:r>
      <w:proofErr w:type="gramEnd"/>
      <w:r w:rsidRPr="00E04BE6">
        <w:rPr>
          <w:rFonts w:asciiTheme="majorHAnsi" w:hAnsiTheme="majorHAnsi"/>
        </w:rPr>
        <w:t xml:space="preserve"> Desa tentang kegiatan-kegiatan pembangunan yang akan dan sedang dilaksanakan dalam jangka menengah, yakni selama 6 (enam) tahun terhitung mulai tahun 2020 - 2026. Dokumen Rencana Pembangunan Jangka Menengah ini memuat visi, misi dan program strategis yang </w:t>
      </w:r>
      <w:proofErr w:type="gramStart"/>
      <w:r w:rsidRPr="00E04BE6">
        <w:rPr>
          <w:rFonts w:asciiTheme="majorHAnsi" w:hAnsiTheme="majorHAnsi"/>
        </w:rPr>
        <w:t>akan</w:t>
      </w:r>
      <w:proofErr w:type="gramEnd"/>
      <w:r w:rsidRPr="00E04BE6">
        <w:rPr>
          <w:rFonts w:asciiTheme="majorHAnsi" w:hAnsiTheme="majorHAnsi"/>
        </w:rPr>
        <w:t xml:space="preserve"> dilaksanakan oleh Kepala Desa dalam menjalankan Pemerintahan Desa selama satu periode masa jabatan. </w:t>
      </w:r>
    </w:p>
    <w:p w:rsidR="00BD0A37" w:rsidRPr="00E04BE6" w:rsidRDefault="00BD0A37" w:rsidP="00D8549A">
      <w:pPr>
        <w:pStyle w:val="Default"/>
        <w:spacing w:before="120" w:line="276" w:lineRule="auto"/>
        <w:ind w:left="357" w:firstLine="720"/>
        <w:jc w:val="both"/>
        <w:rPr>
          <w:rFonts w:asciiTheme="majorHAnsi" w:hAnsiTheme="majorHAnsi"/>
        </w:rPr>
      </w:pPr>
      <w:r w:rsidRPr="00E04BE6">
        <w:rPr>
          <w:rFonts w:asciiTheme="majorHAnsi" w:hAnsiTheme="majorHAnsi"/>
        </w:rPr>
        <w:t xml:space="preserve">Adapun tujuan penyusunan dokumen RPJMDesa ini adalah: </w:t>
      </w:r>
    </w:p>
    <w:p w:rsidR="00BD0A37" w:rsidRPr="00E04BE6" w:rsidRDefault="00BD0A37" w:rsidP="00D8549A">
      <w:pPr>
        <w:pStyle w:val="ListParagraph"/>
        <w:numPr>
          <w:ilvl w:val="0"/>
          <w:numId w:val="3"/>
        </w:numPr>
        <w:autoSpaceDE w:val="0"/>
        <w:autoSpaceDN w:val="0"/>
        <w:adjustRightInd w:val="0"/>
        <w:spacing w:after="0"/>
        <w:ind w:left="1134" w:hanging="567"/>
        <w:jc w:val="both"/>
        <w:rPr>
          <w:rFonts w:asciiTheme="majorHAnsi" w:hAnsiTheme="majorHAnsi" w:cs="Arial"/>
          <w:color w:val="000000"/>
          <w:sz w:val="24"/>
          <w:szCs w:val="24"/>
        </w:rPr>
      </w:pPr>
      <w:r w:rsidRPr="00E04BE6">
        <w:rPr>
          <w:rFonts w:asciiTheme="majorHAnsi" w:hAnsiTheme="majorHAnsi" w:cs="Arial"/>
          <w:color w:val="000000"/>
          <w:sz w:val="24"/>
          <w:szCs w:val="24"/>
        </w:rPr>
        <w:t xml:space="preserve">Menyediakan dokumen strategis </w:t>
      </w:r>
      <w:r w:rsidR="0010101E">
        <w:rPr>
          <w:rFonts w:asciiTheme="majorHAnsi" w:hAnsiTheme="majorHAnsi" w:cs="Arial"/>
          <w:color w:val="000000"/>
          <w:sz w:val="24"/>
          <w:szCs w:val="24"/>
        </w:rPr>
        <w:t>pembangunan Desa</w:t>
      </w:r>
      <w:r w:rsidRPr="00E04BE6">
        <w:rPr>
          <w:rFonts w:asciiTheme="majorHAnsi" w:hAnsiTheme="majorHAnsi" w:cs="Arial"/>
          <w:color w:val="000000"/>
          <w:sz w:val="24"/>
          <w:szCs w:val="24"/>
        </w:rPr>
        <w:t xml:space="preserve">. </w:t>
      </w:r>
    </w:p>
    <w:p w:rsidR="00BD0A37" w:rsidRPr="00E04BE6" w:rsidRDefault="00BD0A37" w:rsidP="00D8549A">
      <w:pPr>
        <w:pStyle w:val="ListParagraph"/>
        <w:numPr>
          <w:ilvl w:val="0"/>
          <w:numId w:val="3"/>
        </w:numPr>
        <w:autoSpaceDE w:val="0"/>
        <w:autoSpaceDN w:val="0"/>
        <w:adjustRightInd w:val="0"/>
        <w:spacing w:after="0"/>
        <w:ind w:left="1134" w:hanging="567"/>
        <w:jc w:val="both"/>
        <w:rPr>
          <w:rFonts w:asciiTheme="majorHAnsi" w:hAnsiTheme="majorHAnsi" w:cs="Arial"/>
          <w:color w:val="000000"/>
          <w:sz w:val="24"/>
          <w:szCs w:val="24"/>
        </w:rPr>
      </w:pPr>
      <w:r w:rsidRPr="00E04BE6">
        <w:rPr>
          <w:rFonts w:asciiTheme="majorHAnsi" w:hAnsiTheme="majorHAnsi" w:cs="Arial"/>
          <w:color w:val="000000"/>
          <w:sz w:val="24"/>
          <w:szCs w:val="24"/>
        </w:rPr>
        <w:t xml:space="preserve">Memberikan pegangan dan indikator kinerja Pemerintahan Desa dalam penyelenggaraan Pemerintahan </w:t>
      </w:r>
      <w:r w:rsidR="00D8549A" w:rsidRPr="00E04BE6">
        <w:rPr>
          <w:rFonts w:asciiTheme="majorHAnsi" w:hAnsiTheme="majorHAnsi" w:cs="Arial"/>
          <w:color w:val="000000"/>
          <w:sz w:val="24"/>
          <w:szCs w:val="24"/>
        </w:rPr>
        <w:t xml:space="preserve">Desa </w:t>
      </w:r>
      <w:r w:rsidRPr="00E04BE6">
        <w:rPr>
          <w:rFonts w:asciiTheme="majorHAnsi" w:hAnsiTheme="majorHAnsi" w:cs="Arial"/>
          <w:color w:val="000000"/>
          <w:sz w:val="24"/>
          <w:szCs w:val="24"/>
        </w:rPr>
        <w:t xml:space="preserve">sebagaimana tertuang dalam Peraturan Desa. </w:t>
      </w:r>
    </w:p>
    <w:p w:rsidR="00BD0A37" w:rsidRPr="00E04BE6" w:rsidRDefault="00BD0A37" w:rsidP="00D8549A">
      <w:pPr>
        <w:pStyle w:val="ListParagraph"/>
        <w:numPr>
          <w:ilvl w:val="0"/>
          <w:numId w:val="3"/>
        </w:numPr>
        <w:autoSpaceDE w:val="0"/>
        <w:autoSpaceDN w:val="0"/>
        <w:adjustRightInd w:val="0"/>
        <w:spacing w:after="0"/>
        <w:ind w:left="1134" w:hanging="567"/>
        <w:jc w:val="both"/>
        <w:rPr>
          <w:rFonts w:asciiTheme="majorHAnsi" w:hAnsiTheme="majorHAnsi" w:cs="Arial"/>
          <w:color w:val="000000"/>
          <w:sz w:val="24"/>
          <w:szCs w:val="24"/>
        </w:rPr>
      </w:pPr>
      <w:r w:rsidRPr="00E04BE6">
        <w:rPr>
          <w:rFonts w:asciiTheme="majorHAnsi" w:hAnsiTheme="majorHAnsi" w:cs="Arial"/>
          <w:color w:val="000000"/>
          <w:sz w:val="24"/>
          <w:szCs w:val="24"/>
        </w:rPr>
        <w:lastRenderedPageBreak/>
        <w:t xml:space="preserve">Memberikan gambaran prioritas permasalahan </w:t>
      </w:r>
      <w:r w:rsidR="00D8549A" w:rsidRPr="00E04BE6">
        <w:rPr>
          <w:rFonts w:asciiTheme="majorHAnsi" w:hAnsiTheme="majorHAnsi" w:cs="Arial"/>
          <w:color w:val="000000"/>
          <w:sz w:val="24"/>
          <w:szCs w:val="24"/>
        </w:rPr>
        <w:t xml:space="preserve">Desa </w:t>
      </w:r>
      <w:r w:rsidRPr="00E04BE6">
        <w:rPr>
          <w:rFonts w:asciiTheme="majorHAnsi" w:hAnsiTheme="majorHAnsi" w:cs="Arial"/>
          <w:color w:val="000000"/>
          <w:sz w:val="24"/>
          <w:szCs w:val="24"/>
        </w:rPr>
        <w:t xml:space="preserve">yang harus ditanggulangi dan potensi unggulan yang berpeluang untuk dikembangkan melalui serangkaian program dan kegiatan. </w:t>
      </w:r>
    </w:p>
    <w:p w:rsidR="00BD0A37" w:rsidRPr="00E04BE6" w:rsidRDefault="00BD0A37" w:rsidP="00D8549A">
      <w:pPr>
        <w:pStyle w:val="ListParagraph"/>
        <w:numPr>
          <w:ilvl w:val="0"/>
          <w:numId w:val="3"/>
        </w:numPr>
        <w:autoSpaceDE w:val="0"/>
        <w:autoSpaceDN w:val="0"/>
        <w:adjustRightInd w:val="0"/>
        <w:spacing w:after="0"/>
        <w:ind w:left="1134" w:hanging="567"/>
        <w:jc w:val="both"/>
        <w:rPr>
          <w:rFonts w:asciiTheme="majorHAnsi" w:hAnsiTheme="majorHAnsi" w:cs="Arial"/>
          <w:color w:val="000000"/>
          <w:sz w:val="24"/>
          <w:szCs w:val="24"/>
        </w:rPr>
      </w:pPr>
      <w:r w:rsidRPr="00E04BE6">
        <w:rPr>
          <w:rFonts w:asciiTheme="majorHAnsi" w:hAnsiTheme="majorHAnsi" w:cs="Arial"/>
          <w:color w:val="000000"/>
          <w:sz w:val="24"/>
          <w:szCs w:val="24"/>
        </w:rPr>
        <w:t>Menyediaka</w:t>
      </w:r>
      <w:r w:rsidR="00D8549A">
        <w:rPr>
          <w:rFonts w:asciiTheme="majorHAnsi" w:hAnsiTheme="majorHAnsi" w:cs="Arial"/>
          <w:color w:val="000000"/>
          <w:sz w:val="24"/>
          <w:szCs w:val="24"/>
        </w:rPr>
        <w:t>n dokumen usulan program strate</w:t>
      </w:r>
      <w:r w:rsidRPr="00E04BE6">
        <w:rPr>
          <w:rFonts w:asciiTheme="majorHAnsi" w:hAnsiTheme="majorHAnsi" w:cs="Arial"/>
          <w:color w:val="000000"/>
          <w:sz w:val="24"/>
          <w:szCs w:val="24"/>
        </w:rPr>
        <w:t xml:space="preserve">gis dan kegiatan-kegiatan yang dapat dilaksanakan sesuai prioritas kebutuhan masyarakat. </w:t>
      </w:r>
    </w:p>
    <w:p w:rsidR="00BD0A37" w:rsidRPr="00E04BE6" w:rsidRDefault="00BD0A37" w:rsidP="00D8549A">
      <w:pPr>
        <w:pStyle w:val="ListParagraph"/>
        <w:numPr>
          <w:ilvl w:val="0"/>
          <w:numId w:val="3"/>
        </w:numPr>
        <w:autoSpaceDE w:val="0"/>
        <w:autoSpaceDN w:val="0"/>
        <w:adjustRightInd w:val="0"/>
        <w:spacing w:after="0"/>
        <w:ind w:left="1134" w:hanging="567"/>
        <w:jc w:val="both"/>
        <w:rPr>
          <w:rFonts w:asciiTheme="majorHAnsi" w:hAnsiTheme="majorHAnsi" w:cs="Arial"/>
          <w:color w:val="000000"/>
          <w:sz w:val="24"/>
          <w:szCs w:val="24"/>
        </w:rPr>
      </w:pPr>
      <w:r w:rsidRPr="00E04BE6">
        <w:rPr>
          <w:rFonts w:asciiTheme="majorHAnsi" w:hAnsiTheme="majorHAnsi" w:cs="Arial"/>
          <w:color w:val="000000"/>
          <w:sz w:val="24"/>
          <w:szCs w:val="24"/>
        </w:rPr>
        <w:t xml:space="preserve">Sebagai masukan bagi </w:t>
      </w:r>
      <w:proofErr w:type="gramStart"/>
      <w:r w:rsidRPr="00E04BE6">
        <w:rPr>
          <w:rFonts w:asciiTheme="majorHAnsi" w:hAnsiTheme="majorHAnsi" w:cs="Arial"/>
          <w:color w:val="000000"/>
          <w:sz w:val="24"/>
          <w:szCs w:val="24"/>
        </w:rPr>
        <w:t>dinas</w:t>
      </w:r>
      <w:proofErr w:type="gramEnd"/>
      <w:r w:rsidRPr="00E04BE6">
        <w:rPr>
          <w:rFonts w:asciiTheme="majorHAnsi" w:hAnsiTheme="majorHAnsi" w:cs="Arial"/>
          <w:color w:val="000000"/>
          <w:sz w:val="24"/>
          <w:szCs w:val="24"/>
        </w:rPr>
        <w:t xml:space="preserve"> instansi pemerintah dan berbagai pemeran pembangunan lain dalam rangka membangun kemitraan maupun investasi di </w:t>
      </w:r>
      <w:r w:rsidR="00D8549A" w:rsidRPr="00E04BE6">
        <w:rPr>
          <w:rFonts w:asciiTheme="majorHAnsi" w:hAnsiTheme="majorHAnsi" w:cs="Arial"/>
          <w:color w:val="000000"/>
          <w:sz w:val="24"/>
          <w:szCs w:val="24"/>
        </w:rPr>
        <w:t>Desa</w:t>
      </w:r>
      <w:r w:rsidRPr="00E04BE6">
        <w:rPr>
          <w:rFonts w:asciiTheme="majorHAnsi" w:hAnsiTheme="majorHAnsi" w:cs="Arial"/>
          <w:color w:val="000000"/>
          <w:sz w:val="24"/>
          <w:szCs w:val="24"/>
        </w:rPr>
        <w:t>.</w:t>
      </w:r>
    </w:p>
    <w:p w:rsidR="00BD0A37" w:rsidRPr="00E04BE6" w:rsidRDefault="00BD0A37" w:rsidP="00BD0A37">
      <w:pPr>
        <w:spacing w:after="0"/>
        <w:ind w:firstLine="720"/>
        <w:jc w:val="both"/>
        <w:rPr>
          <w:rFonts w:asciiTheme="majorHAnsi" w:eastAsia="Times New Roman" w:hAnsiTheme="majorHAnsi" w:cs="Calibri"/>
          <w:color w:val="000000"/>
          <w:sz w:val="24"/>
          <w:szCs w:val="24"/>
        </w:rPr>
      </w:pPr>
    </w:p>
    <w:p w:rsidR="00BD0A37" w:rsidRPr="00E04BE6" w:rsidRDefault="00BD0A37" w:rsidP="00BD0A37">
      <w:pPr>
        <w:pStyle w:val="ListParagraph"/>
        <w:numPr>
          <w:ilvl w:val="0"/>
          <w:numId w:val="2"/>
        </w:numPr>
        <w:spacing w:after="0"/>
        <w:jc w:val="both"/>
        <w:rPr>
          <w:rFonts w:asciiTheme="majorHAnsi" w:hAnsiTheme="majorHAnsi"/>
          <w:sz w:val="24"/>
          <w:szCs w:val="24"/>
        </w:rPr>
      </w:pPr>
      <w:r w:rsidRPr="00E04BE6">
        <w:rPr>
          <w:rFonts w:asciiTheme="majorHAnsi" w:eastAsia="Times New Roman" w:hAnsiTheme="majorHAnsi" w:cs="Calibri"/>
          <w:b/>
          <w:color w:val="000000"/>
          <w:sz w:val="24"/>
          <w:szCs w:val="24"/>
        </w:rPr>
        <w:t>Landasan Hukum</w:t>
      </w:r>
    </w:p>
    <w:p w:rsidR="00BD0A37" w:rsidRPr="00E04BE6" w:rsidRDefault="00BD0A37" w:rsidP="00D8549A">
      <w:pPr>
        <w:pStyle w:val="Default"/>
        <w:spacing w:before="120" w:line="276" w:lineRule="auto"/>
        <w:ind w:left="357" w:firstLine="720"/>
        <w:jc w:val="both"/>
        <w:rPr>
          <w:rFonts w:asciiTheme="majorHAnsi" w:eastAsia="Times New Roman" w:hAnsiTheme="majorHAnsi" w:cs="Calibri"/>
        </w:rPr>
      </w:pPr>
      <w:r w:rsidRPr="00E04BE6">
        <w:rPr>
          <w:rFonts w:asciiTheme="majorHAnsi" w:eastAsia="Times New Roman" w:hAnsiTheme="majorHAnsi" w:cs="Calibri"/>
        </w:rPr>
        <w:t xml:space="preserve">Penyusunan dokumen perencanaan pembangunan Desa Kacangan didasarkan pada beberapa peraturan perundang-undangan, antara </w:t>
      </w:r>
      <w:proofErr w:type="gramStart"/>
      <w:r w:rsidRPr="00E04BE6">
        <w:rPr>
          <w:rFonts w:asciiTheme="majorHAnsi" w:eastAsia="Times New Roman" w:hAnsiTheme="majorHAnsi" w:cs="Calibri"/>
        </w:rPr>
        <w:t>lain :</w:t>
      </w:r>
      <w:proofErr w:type="gramEnd"/>
    </w:p>
    <w:p w:rsidR="00BD0A37" w:rsidRPr="00E04BE6" w:rsidRDefault="00BD0A37" w:rsidP="00BD0A37">
      <w:pPr>
        <w:pStyle w:val="ListParagraph"/>
        <w:numPr>
          <w:ilvl w:val="0"/>
          <w:numId w:val="1"/>
        </w:numPr>
        <w:spacing w:after="0"/>
        <w:ind w:left="714" w:hanging="357"/>
        <w:contextualSpacing w:val="0"/>
        <w:jc w:val="both"/>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Undang-Undang Nomor 25 Tahun 2004 tentang Sistem Perencanaan Pembangunan Nasional;</w:t>
      </w:r>
    </w:p>
    <w:p w:rsidR="00BD0A37" w:rsidRPr="00E04BE6" w:rsidRDefault="00BD0A37" w:rsidP="00BD0A37">
      <w:pPr>
        <w:pStyle w:val="ListParagraph"/>
        <w:numPr>
          <w:ilvl w:val="0"/>
          <w:numId w:val="1"/>
        </w:numPr>
        <w:spacing w:after="0"/>
        <w:contextualSpacing w:val="0"/>
        <w:jc w:val="both"/>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Undang-Undang Nomor 6 Tahun 2014 tentang Desa;</w:t>
      </w:r>
    </w:p>
    <w:p w:rsidR="00BD0A37" w:rsidRPr="00E04BE6" w:rsidRDefault="00BD0A37" w:rsidP="00BD0A37">
      <w:pPr>
        <w:pStyle w:val="ListParagraph"/>
        <w:numPr>
          <w:ilvl w:val="0"/>
          <w:numId w:val="1"/>
        </w:numPr>
        <w:spacing w:after="0"/>
        <w:contextualSpacing w:val="0"/>
        <w:jc w:val="both"/>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Undang-Undang Nomor 12 Tahun 2011 tentang Pembentukan Peraturan Perundang-undangan;</w:t>
      </w:r>
    </w:p>
    <w:p w:rsidR="00BD0A37" w:rsidRPr="00E04BE6" w:rsidRDefault="00BD0A37" w:rsidP="00BD0A37">
      <w:pPr>
        <w:pStyle w:val="ListParagraph"/>
        <w:numPr>
          <w:ilvl w:val="0"/>
          <w:numId w:val="1"/>
        </w:numPr>
        <w:spacing w:after="0"/>
        <w:contextualSpacing w:val="0"/>
        <w:jc w:val="both"/>
        <w:rPr>
          <w:rFonts w:asciiTheme="majorHAnsi" w:hAnsiTheme="majorHAnsi"/>
          <w:sz w:val="24"/>
          <w:szCs w:val="24"/>
        </w:rPr>
      </w:pPr>
      <w:r w:rsidRPr="00E04BE6">
        <w:rPr>
          <w:rFonts w:asciiTheme="majorHAnsi" w:hAnsiTheme="majorHAnsi"/>
          <w:sz w:val="24"/>
          <w:szCs w:val="24"/>
        </w:rPr>
        <w:t>Peraturan Pemerintah Nomor 43 Tahun 2014 tentang Peraturan Pelaksanaan UndangUndang Nomor 6 Tahun 2014 tentang Desa sebagaimana telah diubah dengan Peraturan Pemerintah Nomor 47 Tahun 2015;</w:t>
      </w:r>
    </w:p>
    <w:p w:rsidR="00BD0A37" w:rsidRPr="00E04BE6" w:rsidRDefault="00BD0A37" w:rsidP="00BD0A37">
      <w:pPr>
        <w:pStyle w:val="ListParagraph"/>
        <w:numPr>
          <w:ilvl w:val="0"/>
          <w:numId w:val="1"/>
        </w:numPr>
        <w:spacing w:after="0"/>
        <w:contextualSpacing w:val="0"/>
        <w:jc w:val="both"/>
        <w:rPr>
          <w:rFonts w:asciiTheme="majorHAnsi" w:hAnsiTheme="majorHAnsi"/>
          <w:sz w:val="24"/>
          <w:szCs w:val="24"/>
        </w:rPr>
      </w:pPr>
      <w:r w:rsidRPr="00E04BE6">
        <w:rPr>
          <w:rFonts w:asciiTheme="majorHAnsi" w:hAnsiTheme="majorHAnsi"/>
          <w:sz w:val="24"/>
          <w:szCs w:val="24"/>
        </w:rPr>
        <w:t>Peraturan Menteri Dalam Negeri Republik Indonesia Nomor 111 Tahun 2014 tentang Pedoman Teknis Peraturan Desa;</w:t>
      </w:r>
    </w:p>
    <w:p w:rsidR="00BD0A37" w:rsidRPr="00E04BE6" w:rsidRDefault="00BD0A37" w:rsidP="00BD0A37">
      <w:pPr>
        <w:pStyle w:val="ListParagraph"/>
        <w:numPr>
          <w:ilvl w:val="0"/>
          <w:numId w:val="1"/>
        </w:numPr>
        <w:spacing w:after="0"/>
        <w:contextualSpacing w:val="0"/>
        <w:jc w:val="both"/>
        <w:rPr>
          <w:rFonts w:asciiTheme="majorHAnsi" w:hAnsiTheme="majorHAnsi"/>
          <w:sz w:val="24"/>
          <w:szCs w:val="24"/>
        </w:rPr>
      </w:pPr>
      <w:r w:rsidRPr="00E04BE6">
        <w:rPr>
          <w:rFonts w:asciiTheme="majorHAnsi" w:hAnsiTheme="majorHAnsi"/>
          <w:sz w:val="24"/>
          <w:szCs w:val="24"/>
        </w:rPr>
        <w:t>Peraturan Menteri Dalam Negeri Republik Indonesia Nomor 114 Tahun 2014 tentang Pedoman Pembangunan Desa</w:t>
      </w:r>
      <w:r w:rsidR="00D8549A">
        <w:rPr>
          <w:rFonts w:asciiTheme="majorHAnsi" w:hAnsiTheme="majorHAnsi"/>
          <w:sz w:val="24"/>
          <w:szCs w:val="24"/>
        </w:rPr>
        <w:t>;</w:t>
      </w:r>
    </w:p>
    <w:p w:rsidR="00BD0A37" w:rsidRPr="00E04BE6" w:rsidRDefault="00BD0A37" w:rsidP="00BD0A37">
      <w:pPr>
        <w:pStyle w:val="ListParagraph"/>
        <w:numPr>
          <w:ilvl w:val="0"/>
          <w:numId w:val="1"/>
        </w:numPr>
        <w:spacing w:after="0"/>
        <w:contextualSpacing w:val="0"/>
        <w:jc w:val="both"/>
        <w:rPr>
          <w:rFonts w:asciiTheme="majorHAnsi" w:hAnsiTheme="majorHAnsi"/>
          <w:sz w:val="24"/>
          <w:szCs w:val="24"/>
        </w:rPr>
      </w:pPr>
      <w:r w:rsidRPr="00E04BE6">
        <w:rPr>
          <w:rFonts w:asciiTheme="majorHAnsi" w:hAnsiTheme="majorHAnsi"/>
          <w:sz w:val="24"/>
          <w:szCs w:val="24"/>
        </w:rPr>
        <w:t>Peraturan Menteri Dalam Negeri Republik Indonesia Nomor 1 Tahun 2016 tentang Pengelolaan Aset Desa;</w:t>
      </w:r>
    </w:p>
    <w:p w:rsidR="00BD0A37" w:rsidRPr="00E04BE6" w:rsidRDefault="00BD0A37" w:rsidP="00BD0A37">
      <w:pPr>
        <w:pStyle w:val="ListParagraph"/>
        <w:numPr>
          <w:ilvl w:val="0"/>
          <w:numId w:val="1"/>
        </w:numPr>
        <w:spacing w:after="0"/>
        <w:contextualSpacing w:val="0"/>
        <w:jc w:val="both"/>
        <w:rPr>
          <w:rFonts w:asciiTheme="majorHAnsi" w:hAnsiTheme="majorHAnsi"/>
          <w:sz w:val="24"/>
          <w:szCs w:val="24"/>
        </w:rPr>
      </w:pPr>
      <w:r w:rsidRPr="00E04BE6">
        <w:rPr>
          <w:rFonts w:asciiTheme="majorHAnsi" w:hAnsiTheme="majorHAnsi"/>
          <w:sz w:val="24"/>
          <w:szCs w:val="24"/>
        </w:rPr>
        <w:t xml:space="preserve">Peraturan Menteri Dalam Negeri Republik Indonesia Nomor 44 Tahun 2016 tentang Kewenangan Desa; </w:t>
      </w:r>
    </w:p>
    <w:p w:rsidR="00BD0A37" w:rsidRPr="00E04BE6" w:rsidRDefault="00BD0A37" w:rsidP="00BD0A37">
      <w:pPr>
        <w:pStyle w:val="ListParagraph"/>
        <w:numPr>
          <w:ilvl w:val="0"/>
          <w:numId w:val="1"/>
        </w:numPr>
        <w:spacing w:after="0"/>
        <w:contextualSpacing w:val="0"/>
        <w:jc w:val="both"/>
        <w:rPr>
          <w:rFonts w:asciiTheme="majorHAnsi" w:hAnsiTheme="majorHAnsi"/>
          <w:sz w:val="24"/>
          <w:szCs w:val="24"/>
        </w:rPr>
      </w:pPr>
      <w:r w:rsidRPr="00E04BE6">
        <w:rPr>
          <w:rFonts w:asciiTheme="majorHAnsi" w:hAnsiTheme="majorHAnsi"/>
          <w:sz w:val="24"/>
          <w:szCs w:val="24"/>
        </w:rPr>
        <w:t>Peraturan Menteri Dalam Negeri Republik Indonesia Nomor 20 Tahun 2018 tentang Pengelolaan Keuangan Desa;</w:t>
      </w:r>
    </w:p>
    <w:p w:rsidR="00BD0A37" w:rsidRDefault="00BD0A37" w:rsidP="00BD0A37">
      <w:pPr>
        <w:pStyle w:val="ListParagraph"/>
        <w:numPr>
          <w:ilvl w:val="0"/>
          <w:numId w:val="1"/>
        </w:numPr>
        <w:spacing w:after="0"/>
        <w:contextualSpacing w:val="0"/>
        <w:jc w:val="both"/>
        <w:rPr>
          <w:rFonts w:asciiTheme="majorHAnsi" w:hAnsiTheme="majorHAnsi"/>
          <w:sz w:val="24"/>
          <w:szCs w:val="24"/>
        </w:rPr>
      </w:pPr>
      <w:r w:rsidRPr="00E04BE6">
        <w:rPr>
          <w:rFonts w:asciiTheme="majorHAnsi" w:hAnsiTheme="majorHAnsi"/>
          <w:sz w:val="24"/>
          <w:szCs w:val="24"/>
        </w:rPr>
        <w:t>Peraturan Menteri Desa, Pembangunan Daerah Tertinggal dan Transmigrasi Republik Indonesia Nomor 2 Tahun 2015 tentang Pedoman Tata Tertib dan Mekanisme Pengamb</w:t>
      </w:r>
      <w:r>
        <w:rPr>
          <w:rFonts w:asciiTheme="majorHAnsi" w:hAnsiTheme="majorHAnsi"/>
          <w:sz w:val="24"/>
          <w:szCs w:val="24"/>
        </w:rPr>
        <w:t>ilan Keputusan Musyawarah Desa</w:t>
      </w:r>
      <w:r w:rsidR="00D8549A">
        <w:rPr>
          <w:rFonts w:asciiTheme="majorHAnsi" w:hAnsiTheme="majorHAnsi"/>
          <w:sz w:val="24"/>
          <w:szCs w:val="24"/>
        </w:rPr>
        <w:t>;</w:t>
      </w:r>
    </w:p>
    <w:p w:rsidR="00BD0A37" w:rsidRPr="00E04BE6" w:rsidRDefault="00BD0A37" w:rsidP="00BD0A37">
      <w:pPr>
        <w:pStyle w:val="ListParagraph"/>
        <w:numPr>
          <w:ilvl w:val="0"/>
          <w:numId w:val="1"/>
        </w:numPr>
        <w:spacing w:after="0"/>
        <w:contextualSpacing w:val="0"/>
        <w:jc w:val="both"/>
        <w:rPr>
          <w:rFonts w:asciiTheme="majorHAnsi" w:hAnsiTheme="majorHAnsi"/>
          <w:sz w:val="24"/>
          <w:szCs w:val="24"/>
        </w:rPr>
      </w:pPr>
      <w:r w:rsidRPr="00E04BE6">
        <w:rPr>
          <w:rFonts w:asciiTheme="majorHAnsi" w:hAnsiTheme="majorHAnsi"/>
          <w:sz w:val="24"/>
          <w:szCs w:val="24"/>
        </w:rPr>
        <w:t xml:space="preserve">Peraturan Daerah Kabupaten </w:t>
      </w:r>
      <w:r>
        <w:rPr>
          <w:rFonts w:asciiTheme="majorHAnsi" w:hAnsiTheme="majorHAnsi"/>
          <w:sz w:val="24"/>
          <w:szCs w:val="24"/>
        </w:rPr>
        <w:t>Bojonegoro</w:t>
      </w:r>
      <w:r w:rsidRPr="00E04BE6">
        <w:rPr>
          <w:rFonts w:asciiTheme="majorHAnsi" w:hAnsiTheme="majorHAnsi"/>
          <w:sz w:val="24"/>
          <w:szCs w:val="24"/>
        </w:rPr>
        <w:t xml:space="preserve"> </w:t>
      </w:r>
      <w:r w:rsidR="00D8549A">
        <w:rPr>
          <w:rFonts w:asciiTheme="majorHAnsi" w:hAnsiTheme="majorHAnsi"/>
          <w:sz w:val="24"/>
          <w:szCs w:val="24"/>
        </w:rPr>
        <w:t>Nomor 9 Tahun 2010 tentang Desa;</w:t>
      </w:r>
    </w:p>
    <w:p w:rsidR="00BD0A37" w:rsidRPr="00E04BE6" w:rsidRDefault="00BD0A37" w:rsidP="00BD0A37">
      <w:pPr>
        <w:pStyle w:val="ListParagraph"/>
        <w:numPr>
          <w:ilvl w:val="0"/>
          <w:numId w:val="1"/>
        </w:numPr>
        <w:spacing w:after="0"/>
        <w:contextualSpacing w:val="0"/>
        <w:jc w:val="both"/>
        <w:rPr>
          <w:rFonts w:asciiTheme="majorHAnsi" w:hAnsiTheme="majorHAnsi"/>
          <w:sz w:val="24"/>
          <w:szCs w:val="24"/>
        </w:rPr>
      </w:pPr>
      <w:r w:rsidRPr="00E04BE6">
        <w:rPr>
          <w:rFonts w:asciiTheme="majorHAnsi" w:hAnsiTheme="majorHAnsi"/>
          <w:sz w:val="24"/>
          <w:szCs w:val="24"/>
        </w:rPr>
        <w:t xml:space="preserve">Peraturan Bupati </w:t>
      </w:r>
      <w:r>
        <w:rPr>
          <w:rFonts w:asciiTheme="majorHAnsi" w:hAnsiTheme="majorHAnsi"/>
          <w:sz w:val="24"/>
          <w:szCs w:val="24"/>
        </w:rPr>
        <w:t>Bojonegoro</w:t>
      </w:r>
      <w:r w:rsidRPr="00E04BE6">
        <w:rPr>
          <w:rFonts w:asciiTheme="majorHAnsi" w:hAnsiTheme="majorHAnsi"/>
          <w:sz w:val="24"/>
          <w:szCs w:val="24"/>
        </w:rPr>
        <w:t xml:space="preserve"> Nomor 29 Tahun 2018 tentang Daftar Kewenangan Desa Berdasarkan Hak Asal Usul dan Kewenangan Lokal Berskala Desa;</w:t>
      </w:r>
    </w:p>
    <w:p w:rsidR="00BD0A37" w:rsidRPr="00E04BE6" w:rsidRDefault="00BD0A37" w:rsidP="00BD0A37">
      <w:pPr>
        <w:pStyle w:val="ListParagraph"/>
        <w:numPr>
          <w:ilvl w:val="0"/>
          <w:numId w:val="1"/>
        </w:numPr>
        <w:spacing w:after="0"/>
        <w:contextualSpacing w:val="0"/>
        <w:jc w:val="both"/>
        <w:rPr>
          <w:rFonts w:asciiTheme="majorHAnsi" w:hAnsiTheme="majorHAnsi"/>
          <w:sz w:val="24"/>
          <w:szCs w:val="24"/>
        </w:rPr>
      </w:pPr>
      <w:r w:rsidRPr="00E04BE6">
        <w:rPr>
          <w:rFonts w:asciiTheme="majorHAnsi" w:hAnsiTheme="majorHAnsi"/>
          <w:sz w:val="24"/>
          <w:szCs w:val="24"/>
        </w:rPr>
        <w:t>Peraturan Desa Kacangan Kecamatan Malo</w:t>
      </w:r>
      <w:r>
        <w:rPr>
          <w:rFonts w:asciiTheme="majorHAnsi" w:hAnsiTheme="majorHAnsi"/>
          <w:sz w:val="24"/>
          <w:szCs w:val="24"/>
        </w:rPr>
        <w:t xml:space="preserve"> </w:t>
      </w:r>
      <w:r w:rsidRPr="00E04BE6">
        <w:rPr>
          <w:rFonts w:asciiTheme="majorHAnsi" w:hAnsiTheme="majorHAnsi"/>
          <w:sz w:val="24"/>
          <w:szCs w:val="24"/>
        </w:rPr>
        <w:t>Nomor 4 Tahun 2017 tentang Struktur Organisasi dan Tata Kerja Pemerintah Desa Kacangan;</w:t>
      </w:r>
    </w:p>
    <w:p w:rsidR="00BD0A37" w:rsidRDefault="00BD0A37" w:rsidP="00BD0A37">
      <w:pPr>
        <w:pStyle w:val="ListParagraph"/>
        <w:numPr>
          <w:ilvl w:val="0"/>
          <w:numId w:val="1"/>
        </w:numPr>
        <w:spacing w:after="0"/>
        <w:contextualSpacing w:val="0"/>
        <w:jc w:val="both"/>
        <w:rPr>
          <w:rFonts w:asciiTheme="majorHAnsi" w:hAnsiTheme="majorHAnsi"/>
          <w:sz w:val="24"/>
          <w:szCs w:val="24"/>
        </w:rPr>
      </w:pPr>
      <w:r w:rsidRPr="00E04BE6">
        <w:rPr>
          <w:rFonts w:asciiTheme="majorHAnsi" w:hAnsiTheme="majorHAnsi"/>
          <w:sz w:val="24"/>
          <w:szCs w:val="24"/>
        </w:rPr>
        <w:t>Peraturan Desa Kacangan Kecamatan Malo Nomor 2 Tahun 2018 tentang Kewenangan Desa Berdasarkan Hak Asal Usul dan Kewenangan Lokal Berskala Desa.</w:t>
      </w:r>
    </w:p>
    <w:p w:rsidR="00BD0A37" w:rsidRPr="00E04BE6" w:rsidRDefault="00BD0A37" w:rsidP="00BD0A37">
      <w:pPr>
        <w:pStyle w:val="ListParagraph"/>
        <w:spacing w:after="0"/>
        <w:contextualSpacing w:val="0"/>
        <w:jc w:val="both"/>
        <w:rPr>
          <w:rFonts w:asciiTheme="majorHAnsi" w:hAnsiTheme="majorHAnsi"/>
          <w:sz w:val="24"/>
          <w:szCs w:val="24"/>
        </w:rPr>
      </w:pPr>
    </w:p>
    <w:p w:rsidR="00BD0A37" w:rsidRPr="00E04BE6" w:rsidRDefault="00BD0A37" w:rsidP="00BD0A37">
      <w:pPr>
        <w:pStyle w:val="ListParagraph"/>
        <w:numPr>
          <w:ilvl w:val="0"/>
          <w:numId w:val="2"/>
        </w:numPr>
        <w:spacing w:after="0"/>
        <w:jc w:val="both"/>
        <w:rPr>
          <w:rFonts w:asciiTheme="majorHAnsi" w:hAnsiTheme="majorHAnsi"/>
          <w:b/>
          <w:sz w:val="24"/>
          <w:szCs w:val="24"/>
        </w:rPr>
      </w:pPr>
      <w:r w:rsidRPr="00E04BE6">
        <w:rPr>
          <w:rFonts w:asciiTheme="majorHAnsi" w:hAnsiTheme="majorHAnsi" w:cs="Bookman Old Style"/>
          <w:b/>
          <w:sz w:val="24"/>
          <w:szCs w:val="24"/>
        </w:rPr>
        <w:t>Tahapan Penyusunan RPJMDesa</w:t>
      </w:r>
    </w:p>
    <w:p w:rsidR="00BD0A37" w:rsidRPr="00E04BE6" w:rsidRDefault="00BD0A37" w:rsidP="00D8549A">
      <w:pPr>
        <w:pStyle w:val="Default"/>
        <w:spacing w:before="120" w:line="276" w:lineRule="auto"/>
        <w:ind w:left="357" w:firstLine="720"/>
        <w:jc w:val="both"/>
        <w:rPr>
          <w:rFonts w:asciiTheme="majorHAnsi" w:hAnsiTheme="majorHAnsi"/>
        </w:rPr>
      </w:pPr>
      <w:proofErr w:type="gramStart"/>
      <w:r w:rsidRPr="00E04BE6">
        <w:rPr>
          <w:rFonts w:asciiTheme="majorHAnsi" w:hAnsiTheme="majorHAnsi"/>
        </w:rPr>
        <w:t>Penyusunan RPJM</w:t>
      </w:r>
      <w:r w:rsidR="00D8549A">
        <w:rPr>
          <w:rFonts w:asciiTheme="majorHAnsi" w:hAnsiTheme="majorHAnsi"/>
        </w:rPr>
        <w:t>-</w:t>
      </w:r>
      <w:r w:rsidRPr="00E04BE6">
        <w:rPr>
          <w:rFonts w:asciiTheme="majorHAnsi" w:hAnsiTheme="majorHAnsi"/>
        </w:rPr>
        <w:t>Desa ini dilaksanakan dengan pendekatan dan metode partisipatif dimana masyarakat desa sebagai obyek pembangunan diikut sertakan dalam penyusunan dan pengambilan keputusan dalam perumusan perencanaan pembangunan.</w:t>
      </w:r>
      <w:proofErr w:type="gramEnd"/>
      <w:r w:rsidRPr="00E04BE6">
        <w:rPr>
          <w:rFonts w:asciiTheme="majorHAnsi" w:hAnsiTheme="majorHAnsi"/>
        </w:rPr>
        <w:t xml:space="preserve"> Langkah </w:t>
      </w:r>
      <w:r w:rsidRPr="00D8549A">
        <w:rPr>
          <w:rFonts w:asciiTheme="majorHAnsi" w:hAnsiTheme="majorHAnsi"/>
          <w:i/>
        </w:rPr>
        <w:t>kolaboratif</w:t>
      </w:r>
      <w:r w:rsidRPr="00E04BE6">
        <w:rPr>
          <w:rFonts w:asciiTheme="majorHAnsi" w:hAnsiTheme="majorHAnsi"/>
        </w:rPr>
        <w:t xml:space="preserve"> antara masyarakat bersama </w:t>
      </w:r>
      <w:r w:rsidR="00D8549A" w:rsidRPr="00E04BE6">
        <w:rPr>
          <w:rFonts w:asciiTheme="majorHAnsi" w:hAnsiTheme="majorHAnsi"/>
        </w:rPr>
        <w:t xml:space="preserve">Pemerintah Desa </w:t>
      </w:r>
      <w:r w:rsidRPr="00E04BE6">
        <w:rPr>
          <w:rFonts w:asciiTheme="majorHAnsi" w:hAnsiTheme="majorHAnsi"/>
        </w:rPr>
        <w:t xml:space="preserve">dalam perumusan kebijakan perencanaan pembangunan digambarkan sebagai berikut: </w:t>
      </w:r>
    </w:p>
    <w:p w:rsidR="00D8549A" w:rsidRDefault="00BD0A37" w:rsidP="000E6F6F">
      <w:pPr>
        <w:pStyle w:val="ListParagraph"/>
        <w:numPr>
          <w:ilvl w:val="0"/>
          <w:numId w:val="4"/>
        </w:numPr>
        <w:autoSpaceDE w:val="0"/>
        <w:autoSpaceDN w:val="0"/>
        <w:adjustRightInd w:val="0"/>
        <w:spacing w:before="120" w:after="0"/>
        <w:ind w:left="851" w:hanging="567"/>
        <w:jc w:val="both"/>
        <w:rPr>
          <w:rFonts w:asciiTheme="majorHAnsi" w:hAnsiTheme="majorHAnsi" w:cs="Arial"/>
          <w:color w:val="000000"/>
          <w:sz w:val="24"/>
          <w:szCs w:val="24"/>
        </w:rPr>
      </w:pPr>
      <w:r w:rsidRPr="00E04BE6">
        <w:rPr>
          <w:rFonts w:asciiTheme="majorHAnsi" w:hAnsiTheme="majorHAnsi" w:cs="Arial"/>
          <w:color w:val="000000"/>
          <w:sz w:val="24"/>
          <w:szCs w:val="24"/>
        </w:rPr>
        <w:t xml:space="preserve">Melaksanakan review data yang dimiliki oleh </w:t>
      </w:r>
      <w:r w:rsidR="00D8549A" w:rsidRPr="00E04BE6">
        <w:rPr>
          <w:rFonts w:asciiTheme="majorHAnsi" w:hAnsiTheme="majorHAnsi" w:cs="Arial"/>
          <w:color w:val="000000"/>
          <w:sz w:val="24"/>
          <w:szCs w:val="24"/>
        </w:rPr>
        <w:t>Desa</w:t>
      </w:r>
      <w:r w:rsidRPr="00E04BE6">
        <w:rPr>
          <w:rFonts w:asciiTheme="majorHAnsi" w:hAnsiTheme="majorHAnsi" w:cs="Arial"/>
          <w:color w:val="000000"/>
          <w:sz w:val="24"/>
          <w:szCs w:val="24"/>
        </w:rPr>
        <w:t xml:space="preserve">, yakni monografi </w:t>
      </w:r>
      <w:r w:rsidR="00D8549A" w:rsidRPr="00E04BE6">
        <w:rPr>
          <w:rFonts w:asciiTheme="majorHAnsi" w:hAnsiTheme="majorHAnsi" w:cs="Arial"/>
          <w:color w:val="000000"/>
          <w:sz w:val="24"/>
          <w:szCs w:val="24"/>
        </w:rPr>
        <w:t>Desa</w:t>
      </w:r>
      <w:r w:rsidRPr="00E04BE6">
        <w:rPr>
          <w:rFonts w:asciiTheme="majorHAnsi" w:hAnsiTheme="majorHAnsi" w:cs="Arial"/>
          <w:color w:val="000000"/>
          <w:sz w:val="24"/>
          <w:szCs w:val="24"/>
        </w:rPr>
        <w:t xml:space="preserve">, profil </w:t>
      </w:r>
      <w:r w:rsidR="00D8549A" w:rsidRPr="00E04BE6">
        <w:rPr>
          <w:rFonts w:asciiTheme="majorHAnsi" w:hAnsiTheme="majorHAnsi" w:cs="Arial"/>
          <w:color w:val="000000"/>
          <w:sz w:val="24"/>
          <w:szCs w:val="24"/>
        </w:rPr>
        <w:t xml:space="preserve">Desa </w:t>
      </w:r>
      <w:r w:rsidRPr="00E04BE6">
        <w:rPr>
          <w:rFonts w:asciiTheme="majorHAnsi" w:hAnsiTheme="majorHAnsi" w:cs="Arial"/>
          <w:color w:val="000000"/>
          <w:sz w:val="24"/>
          <w:szCs w:val="24"/>
        </w:rPr>
        <w:t xml:space="preserve">dan potensi </w:t>
      </w:r>
      <w:r w:rsidR="00D8549A" w:rsidRPr="00E04BE6">
        <w:rPr>
          <w:rFonts w:asciiTheme="majorHAnsi" w:hAnsiTheme="majorHAnsi" w:cs="Arial"/>
          <w:color w:val="000000"/>
          <w:sz w:val="24"/>
          <w:szCs w:val="24"/>
        </w:rPr>
        <w:t>Desa</w:t>
      </w:r>
      <w:r w:rsidRPr="00E04BE6">
        <w:rPr>
          <w:rFonts w:asciiTheme="majorHAnsi" w:hAnsiTheme="majorHAnsi" w:cs="Arial"/>
          <w:color w:val="000000"/>
          <w:sz w:val="24"/>
          <w:szCs w:val="24"/>
        </w:rPr>
        <w:t xml:space="preserve">. </w:t>
      </w:r>
    </w:p>
    <w:p w:rsidR="000E6F6F" w:rsidRDefault="00D8549A" w:rsidP="00BD0A37">
      <w:pPr>
        <w:pStyle w:val="ListParagraph"/>
        <w:numPr>
          <w:ilvl w:val="0"/>
          <w:numId w:val="4"/>
        </w:numPr>
        <w:autoSpaceDE w:val="0"/>
        <w:autoSpaceDN w:val="0"/>
        <w:adjustRightInd w:val="0"/>
        <w:spacing w:after="0"/>
        <w:ind w:left="851" w:hanging="567"/>
        <w:jc w:val="both"/>
        <w:rPr>
          <w:rFonts w:asciiTheme="majorHAnsi" w:hAnsiTheme="majorHAnsi" w:cs="Arial"/>
          <w:color w:val="000000"/>
          <w:sz w:val="24"/>
          <w:szCs w:val="24"/>
        </w:rPr>
      </w:pPr>
      <w:r w:rsidRPr="000E6F6F">
        <w:rPr>
          <w:rFonts w:asciiTheme="majorHAnsi" w:hAnsiTheme="majorHAnsi" w:cs="Arial"/>
          <w:color w:val="000000"/>
          <w:sz w:val="24"/>
          <w:szCs w:val="24"/>
        </w:rPr>
        <w:lastRenderedPageBreak/>
        <w:t xml:space="preserve">Melaksanakan evaluasi bersama </w:t>
      </w:r>
      <w:r w:rsidR="00BD0A37" w:rsidRPr="000E6F6F">
        <w:rPr>
          <w:rFonts w:asciiTheme="majorHAnsi" w:hAnsiTheme="majorHAnsi" w:cs="Arial"/>
          <w:color w:val="000000"/>
          <w:sz w:val="24"/>
          <w:szCs w:val="24"/>
        </w:rPr>
        <w:t xml:space="preserve">terhadap </w:t>
      </w:r>
      <w:r w:rsidRPr="000E6F6F">
        <w:rPr>
          <w:rFonts w:asciiTheme="majorHAnsi" w:hAnsiTheme="majorHAnsi" w:cs="Arial"/>
          <w:color w:val="000000"/>
          <w:sz w:val="24"/>
          <w:szCs w:val="24"/>
        </w:rPr>
        <w:t xml:space="preserve">keberhasilan kinerja </w:t>
      </w:r>
      <w:r w:rsidR="00BD0A37" w:rsidRPr="000E6F6F">
        <w:rPr>
          <w:rFonts w:asciiTheme="majorHAnsi" w:hAnsiTheme="majorHAnsi" w:cs="Arial"/>
          <w:color w:val="000000"/>
          <w:sz w:val="24"/>
          <w:szCs w:val="24"/>
        </w:rPr>
        <w:t>program pembangunan yang telah dilaksanakan selama 6 (enam</w:t>
      </w:r>
      <w:r w:rsidR="000E6F6F">
        <w:rPr>
          <w:rFonts w:asciiTheme="majorHAnsi" w:hAnsiTheme="majorHAnsi" w:cs="Arial"/>
          <w:color w:val="000000"/>
          <w:sz w:val="24"/>
          <w:szCs w:val="24"/>
        </w:rPr>
        <w:t>) tahun sebelumnya.</w:t>
      </w:r>
    </w:p>
    <w:p w:rsidR="000E6F6F" w:rsidRDefault="00BD0A37" w:rsidP="00BD0A37">
      <w:pPr>
        <w:pStyle w:val="ListParagraph"/>
        <w:numPr>
          <w:ilvl w:val="0"/>
          <w:numId w:val="4"/>
        </w:numPr>
        <w:autoSpaceDE w:val="0"/>
        <w:autoSpaceDN w:val="0"/>
        <w:adjustRightInd w:val="0"/>
        <w:spacing w:after="0"/>
        <w:ind w:left="851" w:hanging="567"/>
        <w:jc w:val="both"/>
        <w:rPr>
          <w:rFonts w:asciiTheme="majorHAnsi" w:hAnsiTheme="majorHAnsi" w:cs="Arial"/>
          <w:color w:val="000000"/>
          <w:sz w:val="24"/>
          <w:szCs w:val="24"/>
        </w:rPr>
      </w:pPr>
      <w:r w:rsidRPr="000E6F6F">
        <w:rPr>
          <w:rFonts w:asciiTheme="majorHAnsi" w:hAnsiTheme="majorHAnsi" w:cs="Arial"/>
          <w:color w:val="000000"/>
          <w:sz w:val="24"/>
          <w:szCs w:val="24"/>
        </w:rPr>
        <w:t xml:space="preserve">Bersamaan dengan hal diatas juga dilakukan </w:t>
      </w:r>
      <w:r w:rsidR="000E6F6F" w:rsidRPr="000E6F6F">
        <w:rPr>
          <w:rFonts w:asciiTheme="majorHAnsi" w:hAnsiTheme="majorHAnsi" w:cs="Arial"/>
          <w:i/>
          <w:color w:val="000000"/>
          <w:sz w:val="24"/>
          <w:szCs w:val="24"/>
        </w:rPr>
        <w:t>review</w:t>
      </w:r>
      <w:r w:rsidR="000E6F6F">
        <w:rPr>
          <w:rFonts w:asciiTheme="majorHAnsi" w:hAnsiTheme="majorHAnsi" w:cs="Arial"/>
          <w:color w:val="000000"/>
          <w:sz w:val="24"/>
          <w:szCs w:val="24"/>
        </w:rPr>
        <w:t xml:space="preserve"> program kerja pembangunan pemerintah daerah serta pusat.</w:t>
      </w:r>
    </w:p>
    <w:p w:rsidR="00BD0A37" w:rsidRPr="00E04BE6" w:rsidRDefault="00BD0A37" w:rsidP="00BD0A37">
      <w:pPr>
        <w:pStyle w:val="ListParagraph"/>
        <w:numPr>
          <w:ilvl w:val="0"/>
          <w:numId w:val="4"/>
        </w:numPr>
        <w:autoSpaceDE w:val="0"/>
        <w:autoSpaceDN w:val="0"/>
        <w:adjustRightInd w:val="0"/>
        <w:spacing w:after="0"/>
        <w:ind w:left="851" w:hanging="567"/>
        <w:jc w:val="both"/>
        <w:rPr>
          <w:rFonts w:asciiTheme="majorHAnsi" w:hAnsiTheme="majorHAnsi" w:cs="Arial"/>
          <w:color w:val="000000"/>
          <w:sz w:val="24"/>
          <w:szCs w:val="24"/>
        </w:rPr>
      </w:pPr>
      <w:r w:rsidRPr="00E04BE6">
        <w:rPr>
          <w:rFonts w:asciiTheme="majorHAnsi" w:hAnsiTheme="majorHAnsi" w:cs="Arial"/>
          <w:color w:val="000000"/>
          <w:sz w:val="24"/>
          <w:szCs w:val="24"/>
        </w:rPr>
        <w:t>Pengkajian potensi dan masalah dilaksanakan untuk menjaring prioritas potensi dan masalah maupun alternatif pemecahan masalah dan kegiatan pengembangan potensi yang diusulkan. Hal ini dijaring mel</w:t>
      </w:r>
      <w:r>
        <w:rPr>
          <w:rFonts w:asciiTheme="majorHAnsi" w:hAnsiTheme="majorHAnsi" w:cs="Arial"/>
          <w:color w:val="000000"/>
          <w:sz w:val="24"/>
          <w:szCs w:val="24"/>
        </w:rPr>
        <w:t>alui pertemuan informal yang dil</w:t>
      </w:r>
      <w:r w:rsidRPr="00E04BE6">
        <w:rPr>
          <w:rFonts w:asciiTheme="majorHAnsi" w:hAnsiTheme="majorHAnsi" w:cs="Arial"/>
          <w:color w:val="000000"/>
          <w:sz w:val="24"/>
          <w:szCs w:val="24"/>
        </w:rPr>
        <w:t xml:space="preserve">akukan melalui berbagai jalur, </w:t>
      </w:r>
      <w:r>
        <w:rPr>
          <w:rFonts w:asciiTheme="majorHAnsi" w:hAnsiTheme="majorHAnsi" w:cs="Arial"/>
          <w:color w:val="000000"/>
          <w:sz w:val="24"/>
          <w:szCs w:val="24"/>
        </w:rPr>
        <w:t xml:space="preserve">dalm perihal ini </w:t>
      </w:r>
      <w:r w:rsidRPr="00E04BE6">
        <w:rPr>
          <w:rFonts w:asciiTheme="majorHAnsi" w:hAnsiTheme="majorHAnsi" w:cs="Arial"/>
          <w:color w:val="000000"/>
          <w:sz w:val="24"/>
          <w:szCs w:val="24"/>
        </w:rPr>
        <w:t>melalui pertemuan dusun, RT, RW, LPMD, BPD dan Lembaga Kemasyarakatan Desa lainnnya. Dalam aktifitas pengkajian potensi dilakukan penetapan pr</w:t>
      </w:r>
      <w:r>
        <w:rPr>
          <w:rFonts w:asciiTheme="majorHAnsi" w:hAnsiTheme="majorHAnsi" w:cs="Arial"/>
          <w:color w:val="000000"/>
          <w:sz w:val="24"/>
          <w:szCs w:val="24"/>
        </w:rPr>
        <w:t>i</w:t>
      </w:r>
      <w:r w:rsidRPr="00E04BE6">
        <w:rPr>
          <w:rFonts w:asciiTheme="majorHAnsi" w:hAnsiTheme="majorHAnsi" w:cs="Arial"/>
          <w:color w:val="000000"/>
          <w:sz w:val="24"/>
          <w:szCs w:val="24"/>
        </w:rPr>
        <w:t>o</w:t>
      </w:r>
      <w:r>
        <w:rPr>
          <w:rFonts w:asciiTheme="majorHAnsi" w:hAnsiTheme="majorHAnsi" w:cs="Arial"/>
          <w:color w:val="000000"/>
          <w:sz w:val="24"/>
          <w:szCs w:val="24"/>
        </w:rPr>
        <w:t>ritas masalah dan potensi den</w:t>
      </w:r>
      <w:r w:rsidRPr="00E04BE6">
        <w:rPr>
          <w:rFonts w:asciiTheme="majorHAnsi" w:hAnsiTheme="majorHAnsi" w:cs="Arial"/>
          <w:color w:val="000000"/>
          <w:sz w:val="24"/>
          <w:szCs w:val="24"/>
        </w:rPr>
        <w:t>gan metode</w:t>
      </w:r>
      <w:r>
        <w:rPr>
          <w:rFonts w:asciiTheme="majorHAnsi" w:hAnsiTheme="majorHAnsi" w:cs="Arial"/>
          <w:color w:val="000000"/>
          <w:sz w:val="24"/>
          <w:szCs w:val="24"/>
        </w:rPr>
        <w:t xml:space="preserve"> perangkingan dan perum</w:t>
      </w:r>
      <w:r w:rsidRPr="00E04BE6">
        <w:rPr>
          <w:rFonts w:asciiTheme="majorHAnsi" w:hAnsiTheme="majorHAnsi" w:cs="Arial"/>
          <w:color w:val="000000"/>
          <w:sz w:val="24"/>
          <w:szCs w:val="24"/>
        </w:rPr>
        <w:t>usan visi, misi da</w:t>
      </w:r>
      <w:r>
        <w:rPr>
          <w:rFonts w:asciiTheme="majorHAnsi" w:hAnsiTheme="majorHAnsi" w:cs="Arial"/>
          <w:color w:val="000000"/>
          <w:sz w:val="24"/>
          <w:szCs w:val="24"/>
        </w:rPr>
        <w:t>ri</w:t>
      </w:r>
      <w:r w:rsidRPr="00E04BE6">
        <w:rPr>
          <w:rFonts w:asciiTheme="majorHAnsi" w:hAnsiTheme="majorHAnsi" w:cs="Arial"/>
          <w:color w:val="000000"/>
          <w:sz w:val="24"/>
          <w:szCs w:val="24"/>
        </w:rPr>
        <w:t xml:space="preserve"> masyarakat </w:t>
      </w:r>
      <w:r>
        <w:rPr>
          <w:rFonts w:asciiTheme="majorHAnsi" w:hAnsiTheme="majorHAnsi" w:cs="Arial"/>
          <w:color w:val="000000"/>
          <w:sz w:val="24"/>
          <w:szCs w:val="24"/>
        </w:rPr>
        <w:t>serta</w:t>
      </w:r>
      <w:r w:rsidRPr="00E04BE6">
        <w:rPr>
          <w:rFonts w:asciiTheme="majorHAnsi" w:hAnsiTheme="majorHAnsi" w:cs="Arial"/>
          <w:color w:val="000000"/>
          <w:sz w:val="24"/>
          <w:szCs w:val="24"/>
        </w:rPr>
        <w:t xml:space="preserve"> berbagai pihak dengan metode menggagas masa depan (</w:t>
      </w:r>
      <w:r w:rsidRPr="00E04BE6">
        <w:rPr>
          <w:rFonts w:asciiTheme="majorHAnsi" w:hAnsiTheme="majorHAnsi" w:cs="Arial"/>
          <w:i/>
          <w:color w:val="000000"/>
          <w:sz w:val="24"/>
          <w:szCs w:val="24"/>
        </w:rPr>
        <w:t>future search</w:t>
      </w:r>
      <w:r w:rsidRPr="00E04BE6">
        <w:rPr>
          <w:rFonts w:asciiTheme="majorHAnsi" w:hAnsiTheme="majorHAnsi" w:cs="Arial"/>
          <w:color w:val="000000"/>
          <w:sz w:val="24"/>
          <w:szCs w:val="24"/>
        </w:rPr>
        <w:t xml:space="preserve">). </w:t>
      </w:r>
    </w:p>
    <w:p w:rsidR="00BD0A37" w:rsidRPr="00E04BE6" w:rsidRDefault="00BD0A37" w:rsidP="00BD0A37">
      <w:pPr>
        <w:pStyle w:val="ListParagraph"/>
        <w:numPr>
          <w:ilvl w:val="0"/>
          <w:numId w:val="4"/>
        </w:numPr>
        <w:autoSpaceDE w:val="0"/>
        <w:autoSpaceDN w:val="0"/>
        <w:adjustRightInd w:val="0"/>
        <w:spacing w:after="0"/>
        <w:ind w:left="851" w:hanging="567"/>
        <w:jc w:val="both"/>
        <w:rPr>
          <w:rFonts w:asciiTheme="majorHAnsi" w:hAnsiTheme="majorHAnsi" w:cs="Arial"/>
          <w:color w:val="000000"/>
          <w:sz w:val="24"/>
          <w:szCs w:val="24"/>
        </w:rPr>
      </w:pPr>
      <w:r w:rsidRPr="00E04BE6">
        <w:rPr>
          <w:rFonts w:asciiTheme="majorHAnsi" w:hAnsiTheme="majorHAnsi" w:cs="Arial"/>
          <w:color w:val="000000"/>
          <w:sz w:val="24"/>
          <w:szCs w:val="24"/>
        </w:rPr>
        <w:t>Berdasarkan data dan informasi yang dikumpulkan secara partisipatif di atas, selanjutnya disusun draft Rencana Pembangunan Jangka Menengah Desa (RPJM</w:t>
      </w:r>
      <w:r w:rsidR="000E6F6F">
        <w:rPr>
          <w:rFonts w:asciiTheme="majorHAnsi" w:hAnsiTheme="majorHAnsi" w:cs="Arial"/>
          <w:color w:val="000000"/>
          <w:sz w:val="24"/>
          <w:szCs w:val="24"/>
        </w:rPr>
        <w:t>-</w:t>
      </w:r>
      <w:r w:rsidRPr="00E04BE6">
        <w:rPr>
          <w:rFonts w:asciiTheme="majorHAnsi" w:hAnsiTheme="majorHAnsi" w:cs="Arial"/>
          <w:color w:val="000000"/>
          <w:sz w:val="24"/>
          <w:szCs w:val="24"/>
        </w:rPr>
        <w:t xml:space="preserve">Desa) oleh </w:t>
      </w:r>
      <w:proofErr w:type="gramStart"/>
      <w:r w:rsidRPr="00E04BE6">
        <w:rPr>
          <w:rFonts w:asciiTheme="majorHAnsi" w:hAnsiTheme="majorHAnsi" w:cs="Arial"/>
          <w:color w:val="000000"/>
          <w:sz w:val="24"/>
          <w:szCs w:val="24"/>
        </w:rPr>
        <w:t>tim</w:t>
      </w:r>
      <w:proofErr w:type="gramEnd"/>
      <w:r w:rsidRPr="00E04BE6">
        <w:rPr>
          <w:rFonts w:asciiTheme="majorHAnsi" w:hAnsiTheme="majorHAnsi" w:cs="Arial"/>
          <w:color w:val="000000"/>
          <w:sz w:val="24"/>
          <w:szCs w:val="24"/>
        </w:rPr>
        <w:t>, draf selanjutmya dibah</w:t>
      </w:r>
      <w:r>
        <w:rPr>
          <w:rFonts w:asciiTheme="majorHAnsi" w:hAnsiTheme="majorHAnsi" w:cs="Arial"/>
          <w:color w:val="000000"/>
          <w:sz w:val="24"/>
          <w:szCs w:val="24"/>
        </w:rPr>
        <w:t>as dalam Musyawarah Desa Perenc</w:t>
      </w:r>
      <w:r w:rsidRPr="00E04BE6">
        <w:rPr>
          <w:rFonts w:asciiTheme="majorHAnsi" w:hAnsiTheme="majorHAnsi" w:cs="Arial"/>
          <w:color w:val="000000"/>
          <w:sz w:val="24"/>
          <w:szCs w:val="24"/>
        </w:rPr>
        <w:t xml:space="preserve">anaan. </w:t>
      </w:r>
    </w:p>
    <w:p w:rsidR="00BD0A37" w:rsidRDefault="00BD0A37" w:rsidP="00BD0A37">
      <w:pPr>
        <w:pStyle w:val="ListParagraph"/>
        <w:numPr>
          <w:ilvl w:val="0"/>
          <w:numId w:val="4"/>
        </w:numPr>
        <w:autoSpaceDE w:val="0"/>
        <w:autoSpaceDN w:val="0"/>
        <w:adjustRightInd w:val="0"/>
        <w:spacing w:after="0"/>
        <w:ind w:left="851" w:hanging="567"/>
        <w:jc w:val="both"/>
        <w:rPr>
          <w:rFonts w:asciiTheme="majorHAnsi" w:hAnsiTheme="majorHAnsi" w:cs="Arial"/>
          <w:color w:val="000000"/>
          <w:sz w:val="24"/>
          <w:szCs w:val="24"/>
        </w:rPr>
      </w:pPr>
      <w:r w:rsidRPr="00E04BE6">
        <w:rPr>
          <w:rFonts w:asciiTheme="majorHAnsi" w:hAnsiTheme="majorHAnsi" w:cs="Arial"/>
          <w:color w:val="000000"/>
          <w:sz w:val="24"/>
          <w:szCs w:val="24"/>
        </w:rPr>
        <w:t>Hasil musyawarah Desa Perencanaan berupa masukan dan penyempu</w:t>
      </w:r>
      <w:r>
        <w:rPr>
          <w:rFonts w:asciiTheme="majorHAnsi" w:hAnsiTheme="majorHAnsi" w:cs="Arial"/>
          <w:color w:val="000000"/>
          <w:sz w:val="24"/>
          <w:szCs w:val="24"/>
        </w:rPr>
        <w:t>rn</w:t>
      </w:r>
      <w:r w:rsidRPr="00E04BE6">
        <w:rPr>
          <w:rFonts w:asciiTheme="majorHAnsi" w:hAnsiTheme="majorHAnsi" w:cs="Arial"/>
          <w:color w:val="000000"/>
          <w:sz w:val="24"/>
          <w:szCs w:val="24"/>
        </w:rPr>
        <w:t>aan selanjutnya diajukan untuk memperoleh penetapan oleh Pemerintah Desa bersama BPD dalam bentuk Peraturan Desa (Perdes).</w:t>
      </w:r>
    </w:p>
    <w:p w:rsidR="0010101E" w:rsidRPr="00E04BE6" w:rsidRDefault="0010101E" w:rsidP="0010101E">
      <w:pPr>
        <w:pStyle w:val="ListParagraph"/>
        <w:autoSpaceDE w:val="0"/>
        <w:autoSpaceDN w:val="0"/>
        <w:adjustRightInd w:val="0"/>
        <w:spacing w:after="0"/>
        <w:ind w:left="851"/>
        <w:jc w:val="both"/>
        <w:rPr>
          <w:rFonts w:asciiTheme="majorHAnsi" w:hAnsiTheme="majorHAnsi" w:cs="Arial"/>
          <w:color w:val="000000"/>
          <w:sz w:val="24"/>
          <w:szCs w:val="24"/>
        </w:rPr>
      </w:pPr>
    </w:p>
    <w:p w:rsidR="00BD0A37" w:rsidRPr="00E04BE6" w:rsidRDefault="00BC5769" w:rsidP="00BC5769">
      <w:pPr>
        <w:spacing w:after="0"/>
        <w:ind w:left="284" w:firstLine="720"/>
        <w:jc w:val="both"/>
        <w:rPr>
          <w:rFonts w:asciiTheme="majorHAnsi" w:hAnsiTheme="majorHAnsi"/>
          <w:sz w:val="24"/>
          <w:szCs w:val="24"/>
        </w:rPr>
      </w:pPr>
      <w:r>
        <w:rPr>
          <w:rFonts w:asciiTheme="majorHAnsi" w:hAnsiTheme="majorHAnsi"/>
          <w:sz w:val="24"/>
          <w:szCs w:val="24"/>
        </w:rPr>
        <w:t xml:space="preserve">Detail </w:t>
      </w:r>
      <w:r w:rsidR="00554B87">
        <w:rPr>
          <w:rFonts w:asciiTheme="majorHAnsi" w:hAnsiTheme="majorHAnsi"/>
          <w:sz w:val="24"/>
          <w:szCs w:val="24"/>
        </w:rPr>
        <w:t xml:space="preserve">Tahapan Penyusunan RPJM-Desa </w:t>
      </w:r>
      <w:r w:rsidR="00EA61B0">
        <w:rPr>
          <w:rFonts w:asciiTheme="majorHAnsi" w:hAnsiTheme="majorHAnsi"/>
          <w:sz w:val="24"/>
          <w:szCs w:val="24"/>
        </w:rPr>
        <w:t xml:space="preserve">Desa Kacangan, </w:t>
      </w:r>
      <w:r w:rsidR="00A6406A">
        <w:rPr>
          <w:rFonts w:asciiTheme="majorHAnsi" w:hAnsiTheme="majorHAnsi"/>
          <w:sz w:val="24"/>
          <w:szCs w:val="24"/>
        </w:rPr>
        <w:t xml:space="preserve">Kecamatan </w:t>
      </w:r>
      <w:r w:rsidR="00EA61B0">
        <w:rPr>
          <w:rFonts w:asciiTheme="majorHAnsi" w:hAnsiTheme="majorHAnsi"/>
          <w:sz w:val="24"/>
          <w:szCs w:val="24"/>
        </w:rPr>
        <w:t xml:space="preserve">malo Tahun </w:t>
      </w:r>
      <w:r w:rsidR="00554B87">
        <w:rPr>
          <w:rFonts w:asciiTheme="majorHAnsi" w:hAnsiTheme="majorHAnsi"/>
          <w:sz w:val="24"/>
          <w:szCs w:val="24"/>
        </w:rPr>
        <w:t>2020-2026</w:t>
      </w:r>
      <w:r>
        <w:rPr>
          <w:rFonts w:asciiTheme="majorHAnsi" w:hAnsiTheme="majorHAnsi"/>
          <w:sz w:val="24"/>
          <w:szCs w:val="24"/>
        </w:rPr>
        <w:t xml:space="preserve"> sebagai </w:t>
      </w:r>
      <w:proofErr w:type="gramStart"/>
      <w:r>
        <w:rPr>
          <w:rFonts w:asciiTheme="majorHAnsi" w:hAnsiTheme="majorHAnsi"/>
          <w:sz w:val="24"/>
          <w:szCs w:val="24"/>
        </w:rPr>
        <w:t>berikut :</w:t>
      </w:r>
      <w:proofErr w:type="gramEnd"/>
    </w:p>
    <w:p w:rsidR="00BD0A37" w:rsidRPr="00E04BE6" w:rsidRDefault="00BD0A37" w:rsidP="00BD0A37">
      <w:pPr>
        <w:spacing w:after="0"/>
        <w:jc w:val="both"/>
        <w:rPr>
          <w:rFonts w:asciiTheme="majorHAnsi" w:hAnsiTheme="majorHAnsi"/>
          <w:sz w:val="24"/>
          <w:szCs w:val="24"/>
        </w:rPr>
      </w:pPr>
      <w:r w:rsidRPr="00E04BE6">
        <w:rPr>
          <w:rFonts w:asciiTheme="majorHAnsi" w:hAnsiTheme="majorHAnsi"/>
          <w:sz w:val="24"/>
          <w:szCs w:val="24"/>
        </w:rPr>
        <w:t xml:space="preserve"> </w:t>
      </w:r>
    </w:p>
    <w:p w:rsidR="00BD0A37" w:rsidRPr="00E04BE6" w:rsidRDefault="00B91FF9" w:rsidP="001C63DF">
      <w:pPr>
        <w:tabs>
          <w:tab w:val="left" w:pos="4005"/>
        </w:tabs>
        <w:spacing w:after="0"/>
        <w:jc w:val="both"/>
        <w:rPr>
          <w:rFonts w:asciiTheme="majorHAnsi" w:hAnsiTheme="majorHAnsi"/>
          <w:sz w:val="24"/>
          <w:szCs w:val="24"/>
        </w:rPr>
      </w:pPr>
      <w:r>
        <w:rPr>
          <w:rFonts w:asciiTheme="majorHAnsi" w:hAnsiTheme="majorHAnsi"/>
          <w:noProof/>
          <w:sz w:val="24"/>
          <w:szCs w:val="24"/>
        </w:rPr>
        <mc:AlternateContent>
          <mc:Choice Requires="wpg">
            <w:drawing>
              <wp:anchor distT="0" distB="0" distL="114300" distR="114300" simplePos="0" relativeHeight="251711488" behindDoc="0" locked="0" layoutInCell="1" allowOverlap="1">
                <wp:simplePos x="0" y="0"/>
                <wp:positionH relativeFrom="column">
                  <wp:posOffset>577215</wp:posOffset>
                </wp:positionH>
                <wp:positionV relativeFrom="paragraph">
                  <wp:posOffset>21590</wp:posOffset>
                </wp:positionV>
                <wp:extent cx="5476875" cy="3039110"/>
                <wp:effectExtent l="0" t="0" r="28575" b="27940"/>
                <wp:wrapNone/>
                <wp:docPr id="35" name="Group 35"/>
                <wp:cNvGraphicFramePr/>
                <a:graphic xmlns:a="http://schemas.openxmlformats.org/drawingml/2006/main">
                  <a:graphicData uri="http://schemas.microsoft.com/office/word/2010/wordprocessingGroup">
                    <wpg:wgp>
                      <wpg:cNvGrpSpPr/>
                      <wpg:grpSpPr>
                        <a:xfrm>
                          <a:off x="0" y="0"/>
                          <a:ext cx="5476875" cy="3039110"/>
                          <a:chOff x="0" y="0"/>
                          <a:chExt cx="5600700" cy="3039110"/>
                        </a:xfrm>
                      </wpg:grpSpPr>
                      <wps:wsp>
                        <wps:cNvPr id="18" name="Right Arrow 18"/>
                        <wps:cNvSpPr/>
                        <wps:spPr>
                          <a:xfrm>
                            <a:off x="1133475" y="257175"/>
                            <a:ext cx="252730" cy="33972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ight Arrow 19"/>
                        <wps:cNvSpPr/>
                        <wps:spPr>
                          <a:xfrm>
                            <a:off x="2571750" y="257175"/>
                            <a:ext cx="252730" cy="33972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ight Arrow 20"/>
                        <wps:cNvSpPr/>
                        <wps:spPr>
                          <a:xfrm>
                            <a:off x="4076700" y="304800"/>
                            <a:ext cx="252730" cy="33972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0" y="876300"/>
                            <a:ext cx="1094740" cy="3721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49B7" w:rsidRDefault="006649B7" w:rsidP="00554B87">
                              <w:pPr>
                                <w:spacing w:after="0"/>
                                <w:ind w:left="-113" w:right="6" w:firstLine="113"/>
                                <w:jc w:val="cente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25-30 Mei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1428750" y="895350"/>
                            <a:ext cx="1093470" cy="3721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49B7" w:rsidRDefault="006649B7" w:rsidP="00554B87">
                              <w:pPr>
                                <w:spacing w:after="0"/>
                                <w:ind w:left="-113" w:right="6" w:firstLine="113"/>
                                <w:jc w:val="cente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5 Juni 2020</w:t>
                              </w:r>
                            </w:p>
                            <w:p w:rsidR="006649B7" w:rsidRDefault="006649B7" w:rsidP="00554B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2886075" y="895350"/>
                            <a:ext cx="1133475" cy="3721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49B7" w:rsidRDefault="006649B7" w:rsidP="00554B87">
                              <w:pPr>
                                <w:spacing w:after="0"/>
                                <w:ind w:left="-113" w:right="6" w:firstLine="113"/>
                                <w:jc w:val="cente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5-7 Juni 2020</w:t>
                              </w:r>
                            </w:p>
                            <w:p w:rsidR="006649B7" w:rsidRDefault="006649B7" w:rsidP="00554B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362450" y="857250"/>
                            <a:ext cx="1238250" cy="3721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49B7" w:rsidRDefault="006649B7" w:rsidP="00554B87">
                              <w:pPr>
                                <w:spacing w:after="0"/>
                                <w:ind w:left="-113" w:right="6" w:firstLine="113"/>
                                <w:jc w:val="cente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8 Juni 2020</w:t>
                              </w:r>
                            </w:p>
                            <w:p w:rsidR="006649B7" w:rsidRDefault="006649B7" w:rsidP="00554B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428750" y="0"/>
                            <a:ext cx="1094740" cy="7867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49B7" w:rsidRPr="00EA61B0" w:rsidRDefault="006649B7" w:rsidP="001C63DF">
                              <w:pPr>
                                <w:spacing w:after="0"/>
                                <w:ind w:left="-113" w:right="6" w:firstLine="142"/>
                                <w:jc w:val="cente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A61B0">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Pembentukan </w:t>
                              </w:r>
                              <w:proofErr w:type="gramStart"/>
                              <w:r w:rsidRPr="00EA61B0">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tim</w:t>
                              </w:r>
                              <w:proofErr w:type="gramEnd"/>
                              <w:r w:rsidRPr="00EA61B0">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Penyusun RPJM-Desa 2020-2026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886075" y="0"/>
                            <a:ext cx="1133475" cy="7867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49B7" w:rsidRPr="00B91FF9" w:rsidRDefault="006649B7" w:rsidP="00B91FF9">
                              <w:pPr>
                                <w:spacing w:after="0" w:line="240" w:lineRule="auto"/>
                                <w:jc w:val="cente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91FF9">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Penyelarasan Arah Kebijakan Rencana Pembangunan</w:t>
                              </w:r>
                            </w:p>
                            <w:p w:rsidR="006649B7" w:rsidRPr="00B91FF9" w:rsidRDefault="006649B7" w:rsidP="00B91FF9">
                              <w:pPr>
                                <w:spacing w:after="0" w:line="240" w:lineRule="auto"/>
                                <w:jc w:val="cente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91FF9">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Pemkab</w:t>
                              </w:r>
                              <w: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Bojonegoro</w:t>
                              </w:r>
                            </w:p>
                            <w:p w:rsidR="006649B7" w:rsidRDefault="006649B7" w:rsidP="00554B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4362450" y="0"/>
                            <a:ext cx="1238250" cy="7867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49B7" w:rsidRDefault="006649B7" w:rsidP="00036A83">
                              <w:pPr>
                                <w:spacing w:after="0" w:line="240" w:lineRule="auto"/>
                                <w:ind w:left="-57" w:right="-105" w:hanging="85"/>
                                <w:jc w:val="cente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649B7" w:rsidRPr="00EA61B0" w:rsidRDefault="006649B7" w:rsidP="00036A83">
                              <w:pPr>
                                <w:spacing w:after="0" w:line="240" w:lineRule="auto"/>
                                <w:ind w:left="-57" w:right="-105" w:hanging="85"/>
                                <w:jc w:val="cente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Pemaparan Visi &amp; Misi Kepala Desa</w:t>
                              </w:r>
                            </w:p>
                            <w:p w:rsidR="006649B7" w:rsidRDefault="006649B7" w:rsidP="00554B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ight Arrow 21"/>
                        <wps:cNvSpPr/>
                        <wps:spPr>
                          <a:xfrm rot="5400000">
                            <a:off x="4757737" y="1357313"/>
                            <a:ext cx="505827" cy="33972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8575" y="2657475"/>
                            <a:ext cx="1094740" cy="3721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49B7" w:rsidRDefault="006649B7" w:rsidP="00554B87">
                              <w:pPr>
                                <w:spacing w:after="0"/>
                                <w:ind w:left="-113" w:right="6" w:firstLine="113"/>
                                <w:jc w:val="cente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5 Agustus 2020</w:t>
                              </w:r>
                            </w:p>
                            <w:p w:rsidR="006649B7" w:rsidRDefault="006649B7" w:rsidP="00554B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476375" y="2657475"/>
                            <a:ext cx="1031240" cy="3721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49B7" w:rsidRDefault="006649B7" w:rsidP="00554B87">
                              <w:pPr>
                                <w:spacing w:after="0"/>
                                <w:ind w:left="-113" w:right="6" w:firstLine="113"/>
                                <w:jc w:val="cente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29-30 Juni 2020</w:t>
                              </w:r>
                            </w:p>
                            <w:p w:rsidR="006649B7" w:rsidRDefault="006649B7" w:rsidP="00554B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838450" y="2657475"/>
                            <a:ext cx="1238250" cy="3721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49B7" w:rsidRDefault="006649B7" w:rsidP="00554B87">
                              <w:pPr>
                                <w:spacing w:after="0"/>
                                <w:ind w:left="-113" w:right="6" w:firstLine="113"/>
                                <w:jc w:val="cente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28 Juni 2020</w:t>
                              </w:r>
                            </w:p>
                            <w:p w:rsidR="006649B7" w:rsidRDefault="006649B7" w:rsidP="00554B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8575" y="1857375"/>
                            <a:ext cx="1094740" cy="6654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49B7" w:rsidRDefault="006649B7" w:rsidP="00A6406A">
                              <w:pPr>
                                <w:spacing w:after="0" w:line="240" w:lineRule="auto"/>
                                <w:ind w:left="-142" w:right="-108"/>
                                <w:jc w:val="cente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Musdes</w:t>
                              </w:r>
                              <w:r w:rsidRPr="001C63DF">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Penetapan </w:t>
                              </w:r>
                              <w:r w:rsidRPr="001C63DF">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RPJM-Desa </w:t>
                              </w:r>
                            </w:p>
                            <w:p w:rsidR="006649B7" w:rsidRPr="001C63DF" w:rsidRDefault="006649B7" w:rsidP="00A6406A">
                              <w:pPr>
                                <w:spacing w:after="0" w:line="240" w:lineRule="auto"/>
                                <w:ind w:left="-142" w:right="-108"/>
                                <w:jc w:val="cente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C63DF">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2020-2026</w:t>
                              </w:r>
                            </w:p>
                            <w:p w:rsidR="006649B7" w:rsidRDefault="006649B7" w:rsidP="00554B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476375" y="1857375"/>
                            <a:ext cx="1031240" cy="6654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49B7" w:rsidRPr="001C63DF" w:rsidRDefault="006649B7" w:rsidP="00A6406A">
                              <w:pPr>
                                <w:spacing w:after="0" w:line="240" w:lineRule="auto"/>
                                <w:ind w:left="-142" w:right="-108"/>
                                <w:jc w:val="cente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Perbaikan Rancangan </w:t>
                              </w:r>
                              <w:r w:rsidRPr="001C63DF">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RPJM-Desa 2020-2026</w:t>
                              </w:r>
                            </w:p>
                            <w:p w:rsidR="006649B7" w:rsidRDefault="006649B7" w:rsidP="00A6406A">
                              <w:pPr>
                                <w:spacing w:after="0"/>
                                <w:ind w:left="-113" w:right="6" w:firstLine="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838450" y="1857375"/>
                            <a:ext cx="1238250" cy="6654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49B7" w:rsidRPr="001C63DF" w:rsidRDefault="006649B7" w:rsidP="00036A83">
                              <w:pPr>
                                <w:spacing w:after="0" w:line="240" w:lineRule="auto"/>
                                <w:ind w:left="-142" w:right="-108"/>
                                <w:jc w:val="cente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Musdes</w:t>
                              </w:r>
                              <w:r w:rsidRPr="001C63DF">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Penyusun</w:t>
                              </w: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an</w:t>
                              </w:r>
                              <w:r w:rsidRPr="001C63DF">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Rancangan </w:t>
                              </w:r>
                              <w:r w:rsidRPr="001C63DF">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RPJM-Desa 2020-2026</w:t>
                              </w:r>
                            </w:p>
                            <w:p w:rsidR="006649B7" w:rsidRDefault="006649B7" w:rsidP="00554B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ight Arrow 22"/>
                        <wps:cNvSpPr/>
                        <wps:spPr>
                          <a:xfrm rot="10800000">
                            <a:off x="2533650" y="2181225"/>
                            <a:ext cx="252730" cy="33972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ight Arrow 23"/>
                        <wps:cNvSpPr/>
                        <wps:spPr>
                          <a:xfrm rot="10800000">
                            <a:off x="1171575" y="2171700"/>
                            <a:ext cx="252730" cy="33972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0"/>
                            <a:ext cx="1094740" cy="7867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49B7" w:rsidRPr="00EA61B0" w:rsidRDefault="006649B7" w:rsidP="001C63DF">
                              <w:pPr>
                                <w:spacing w:after="0"/>
                                <w:ind w:left="-113" w:right="6" w:firstLine="142"/>
                                <w:jc w:val="cente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A61B0">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Evaluasi Pelaksanaan RPJM-Desa 2014-2020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ight Arrow 32"/>
                        <wps:cNvSpPr/>
                        <wps:spPr>
                          <a:xfrm rot="10800000">
                            <a:off x="4076700" y="2190750"/>
                            <a:ext cx="252730" cy="33972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4362450" y="2667000"/>
                            <a:ext cx="1238250" cy="3721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49B7" w:rsidRDefault="006649B7" w:rsidP="00B91FF9">
                              <w:pPr>
                                <w:spacing w:after="0"/>
                                <w:ind w:left="-113" w:right="6" w:firstLine="113"/>
                                <w:jc w:val="cente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9-27 Juni 2020</w:t>
                              </w:r>
                            </w:p>
                            <w:p w:rsidR="006649B7" w:rsidRDefault="006649B7" w:rsidP="00B91F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4362450" y="1809750"/>
                            <a:ext cx="1238250" cy="7867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49B7" w:rsidRDefault="006649B7" w:rsidP="00B91FF9">
                              <w:pPr>
                                <w:spacing w:after="0" w:line="240" w:lineRule="auto"/>
                                <w:ind w:left="-57" w:right="-105" w:hanging="85"/>
                                <w:jc w:val="cente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A61B0">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Pengkajian Kondisi Desa</w:t>
                              </w:r>
                              <w: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6649B7" w:rsidRPr="00EA61B0" w:rsidRDefault="006649B7" w:rsidP="00B91FF9">
                              <w:pPr>
                                <w:spacing w:after="0" w:line="240" w:lineRule="auto"/>
                                <w:ind w:left="-57" w:right="-105" w:hanging="85"/>
                                <w:jc w:val="cente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Penyelarasan Data, Penggalian Gagasan, Susun laporan hasil kajian</w:t>
                              </w:r>
                            </w:p>
                            <w:p w:rsidR="006649B7" w:rsidRDefault="006649B7" w:rsidP="00B91F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5" o:spid="_x0000_s1026" style="position:absolute;left:0;text-align:left;margin-left:45.45pt;margin-top:1.7pt;width:431.25pt;height:239.3pt;z-index:251711488;mso-width-relative:margin" coordsize="56007,3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7" type="#_x0000_t13" style="position:absolute;left:11334;top:2571;width:2528;height:3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8WxcYA&#10;AADbAAAADwAAAGRycy9kb3ducmV2LnhtbESPT2/CMAzF75P2HSJP2m2k7DChQkBoaGLShhj/xNU0&#10;pu1InK4J0H37+TCJm633/N7Po0nnnbpQG+vABvq9DBRxEWzNpYHt5u1pAComZIsuMBn4pQiT8f3d&#10;CHMbrryiyzqVSkI45migSqnJtY5FRR5jLzTEoh1D6zHJ2pbatniVcO/0c5a9aI81S0OFDb1WVJzW&#10;Z29g4bpPvZx/7U4fP99ucRjsi/mMjXl86KZDUIm6dDP/X79bwRdY+UUG0O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8WxcYAAADbAAAADwAAAAAAAAAAAAAAAACYAgAAZHJz&#10;L2Rvd25yZXYueG1sUEsFBgAAAAAEAAQA9QAAAIsDAAAAAA==&#10;" adj="10800" fillcolor="black [3213]" stroked="f" strokeweight="2pt"/>
                <v:shape id="Right Arrow 19" o:spid="_x0000_s1028" type="#_x0000_t13" style="position:absolute;left:25717;top:2571;width:2527;height:3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zXsMA&#10;AADbAAAADwAAAGRycy9kb3ducmV2LnhtbERPS2sCMRC+F/ofwhS81Ww9iG6NIhVRsOKjLb1ON+Pu&#10;ajJZN6mu/94Igrf5+J4zGDXWiBPVvnSs4K2dgCDOnC45V/D9NX3tgfABWaNxTAou5GE0fH4aYKrd&#10;mTd02oZcxBD2KSooQqhSKX1WkEXfdhVx5HauthgirHOpazzHcGtkJ0m60mLJsaHAij4Kyg7bf6tg&#10;aZpPuZqtfw6L494s/3q/2WzCSrVemvE7iEBNeIjv7rmO8/tw+yUeII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OzXsMAAADbAAAADwAAAAAAAAAAAAAAAACYAgAAZHJzL2Rv&#10;d25yZXYueG1sUEsFBgAAAAAEAAQA9QAAAIgDAAAAAA==&#10;" adj="10800" fillcolor="black [3213]" stroked="f" strokeweight="2pt"/>
                <v:shape id="Right Arrow 20" o:spid="_x0000_s1029" type="#_x0000_t13" style="position:absolute;left:40767;top:3048;width:2527;height:3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QfsIA&#10;AADbAAAADwAAAGRycy9kb3ducmV2LnhtbERPy2rCQBTdF/yH4Ra6ayZ1IRIdQ6mIgg2tL9zeZm6T&#10;6MydmJlq+vedRcHl4byneW+NuFLnG8cKXpIUBHHpdMOVgv1u8TwG4QOyRuOYFPySh3w2eJhipt2N&#10;N3TdhkrEEPYZKqhDaDMpfVmTRZ+4ljhy366zGCLsKqk7vMVwa+QwTUfSYsOxocaW3moqz9sfq6Aw&#10;/bv8WH4ezuvLyRRf42O5nLNST4/96wREoD7cxf/ulVYwjOvjl/g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dB+wgAAANsAAAAPAAAAAAAAAAAAAAAAAJgCAABkcnMvZG93&#10;bnJldi54bWxQSwUGAAAAAAQABAD1AAAAhwMAAAAA&#10;" adj="10800" fillcolor="black [3213]" stroked="f" strokeweight="2pt"/>
                <v:rect id="Rectangle 2" o:spid="_x0000_s1030" style="position:absolute;top:8763;width:10947;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37cUA&#10;AADaAAAADwAAAGRycy9kb3ducmV2LnhtbESPT2vCQBTE74LfYXlCL1I3eigldRWxVHIoBf/00Nsz&#10;+5pNzb4N2aem374rFDwOM/MbZr7sfaMu1MU6sIHpJANFXAZbc2XgsH97fAYVBdliE5gM/FKE5WI4&#10;mGNuw5W3dNlJpRKEY44GnEibax1LRx7jJLTEyfsOnUdJsqu07fCa4L7Rsyx70h5rTgsOW1o7Kk+7&#10;szfwVfRS/Uw38n7C8ee4cMfy4/VozMOoX72AEurlHv5vF9bADG5X0g3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vftxQAAANoAAAAPAAAAAAAAAAAAAAAAAJgCAABkcnMv&#10;ZG93bnJldi54bWxQSwUGAAAAAAQABAD1AAAAigMAAAAA&#10;" filled="f" strokecolor="black [3213]" strokeweight="1pt">
                  <v:textbox>
                    <w:txbxContent>
                      <w:p w:rsidR="0079066B" w:rsidRDefault="0079066B" w:rsidP="00554B87">
                        <w:pPr>
                          <w:spacing w:after="0"/>
                          <w:ind w:left="-113" w:right="6" w:firstLine="113"/>
                          <w:jc w:val="cente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25-30 Mei 2020</w:t>
                        </w:r>
                      </w:p>
                    </w:txbxContent>
                  </v:textbox>
                </v:rect>
                <v:rect id="Rectangle 3" o:spid="_x0000_s1031" style="position:absolute;left:14287;top:8953;width:10935;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SdsUA&#10;AADaAAAADwAAAGRycy9kb3ducmV2LnhtbESPQWvCQBSE74L/YXmCF6kbK0h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lJ2xQAAANoAAAAPAAAAAAAAAAAAAAAAAJgCAABkcnMv&#10;ZG93bnJldi54bWxQSwUGAAAAAAQABAD1AAAAigMAAAAA&#10;" filled="f" strokecolor="black [3213]" strokeweight="1pt">
                  <v:textbox>
                    <w:txbxContent>
                      <w:p w:rsidR="0079066B" w:rsidRDefault="0079066B" w:rsidP="00554B87">
                        <w:pPr>
                          <w:spacing w:after="0"/>
                          <w:ind w:left="-113" w:right="6" w:firstLine="113"/>
                          <w:jc w:val="cente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5 Juni 2020</w:t>
                        </w:r>
                      </w:p>
                      <w:p w:rsidR="0079066B" w:rsidRDefault="0079066B" w:rsidP="00554B87">
                        <w:pPr>
                          <w:jc w:val="center"/>
                        </w:pPr>
                      </w:p>
                    </w:txbxContent>
                  </v:textbox>
                </v:rect>
                <v:rect id="Rectangle 4" o:spid="_x0000_s1032" style="position:absolute;left:28860;top:8953;width:11335;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KAsUA&#10;AADaAAAADwAAAGRycy9kb3ducmV2LnhtbESPQWvCQBSE74L/YXmCF6kbi0h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8oCxQAAANoAAAAPAAAAAAAAAAAAAAAAAJgCAABkcnMv&#10;ZG93bnJldi54bWxQSwUGAAAAAAQABAD1AAAAigMAAAAA&#10;" filled="f" strokecolor="black [3213]" strokeweight="1pt">
                  <v:textbox>
                    <w:txbxContent>
                      <w:p w:rsidR="0079066B" w:rsidRDefault="0079066B" w:rsidP="00554B87">
                        <w:pPr>
                          <w:spacing w:after="0"/>
                          <w:ind w:left="-113" w:right="6" w:firstLine="113"/>
                          <w:jc w:val="cente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5-7 Juni 2020</w:t>
                        </w:r>
                      </w:p>
                      <w:p w:rsidR="0079066B" w:rsidRDefault="0079066B" w:rsidP="00554B87">
                        <w:pPr>
                          <w:jc w:val="center"/>
                        </w:pPr>
                      </w:p>
                    </w:txbxContent>
                  </v:textbox>
                </v:rect>
                <v:rect id="Rectangle 5" o:spid="_x0000_s1033" style="position:absolute;left:43624;top:8572;width:12383;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vmcUA&#10;AADaAAAADwAAAGRycy9kb3ducmV2LnhtbESPQWvCQBSE74L/YXmCF6kbC0p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2+ZxQAAANoAAAAPAAAAAAAAAAAAAAAAAJgCAABkcnMv&#10;ZG93bnJldi54bWxQSwUGAAAAAAQABAD1AAAAigMAAAAA&#10;" filled="f" strokecolor="black [3213]" strokeweight="1pt">
                  <v:textbox>
                    <w:txbxContent>
                      <w:p w:rsidR="0079066B" w:rsidRDefault="0079066B" w:rsidP="00554B87">
                        <w:pPr>
                          <w:spacing w:after="0"/>
                          <w:ind w:left="-113" w:right="6" w:firstLine="113"/>
                          <w:jc w:val="cente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8 Juni 2020</w:t>
                        </w:r>
                      </w:p>
                      <w:p w:rsidR="0079066B" w:rsidRDefault="0079066B" w:rsidP="00554B87">
                        <w:pPr>
                          <w:jc w:val="center"/>
                        </w:pPr>
                      </w:p>
                    </w:txbxContent>
                  </v:textbox>
                </v:rect>
                <v:rect id="Rectangle 11" o:spid="_x0000_s1034" style="position:absolute;left:14287;width:10947;height:7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zDsMA&#10;AADbAAAADwAAAGRycy9kb3ducmV2LnhtbERPTWvCQBC9F/wPyxR6Ed2kBynRVaTSkkMpVNuDtzE7&#10;ZqPZ2ZCdavrv3UKht3m8z1msBt+qC/WxCWwgn2agiKtgG64NfO5eJk+goiBbbAOTgR+KsFqO7hZY&#10;2HDlD7pspVYphGOBBpxIV2gdK0ce4zR0xIk7ht6jJNjX2vZ4TeG+1Y9ZNtMeG04NDjt6dlSdt9/e&#10;wL4cpD7lr/J2xvHXuHSH6n1zMObhfljPQQkN8i/+c5c2zc/h95d0gF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OzDsMAAADbAAAADwAAAAAAAAAAAAAAAACYAgAAZHJzL2Rv&#10;d25yZXYueG1sUEsFBgAAAAAEAAQA9QAAAIgDAAAAAA==&#10;" filled="f" strokecolor="black [3213]" strokeweight="1pt">
                  <v:textbox>
                    <w:txbxContent>
                      <w:p w:rsidR="0079066B" w:rsidRPr="00EA61B0" w:rsidRDefault="0079066B" w:rsidP="001C63DF">
                        <w:pPr>
                          <w:spacing w:after="0"/>
                          <w:ind w:left="-113" w:right="6" w:firstLine="142"/>
                          <w:jc w:val="cente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A61B0">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Pembentukan </w:t>
                        </w:r>
                        <w:proofErr w:type="gramStart"/>
                        <w:r w:rsidRPr="00EA61B0">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tim</w:t>
                        </w:r>
                        <w:proofErr w:type="gramEnd"/>
                        <w:r w:rsidRPr="00EA61B0">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Penyusun RPJM-Desa 2020-2026</w:t>
                        </w:r>
                      </w:p>
                    </w:txbxContent>
                  </v:textbox>
                </v:rect>
                <v:rect id="Rectangle 12" o:spid="_x0000_s1035" style="position:absolute;left:28860;width:11335;height:7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tecMA&#10;AADbAAAADwAAAGRycy9kb3ducmV2LnhtbERPS2vCQBC+C/6HZYRepG70UErqKmKp5FAKPnrobcxO&#10;s6nZ2ZAdNf33XaHgbT6+58yXvW/UhbpYBzYwnWSgiMtga64MHPZvj8+goiBbbAKTgV+KsFwMB3PM&#10;bbjyli47qVQK4ZijASfS5lrH0pHHOAktceK+Q+dREuwqbTu8pnDf6FmWPWmPNacGhy2tHZWn3dkb&#10;+Cp6qX6mG3k/4fhzXLhj+fF6NOZh1K9eQAn1chf/uwub5s/g9ks6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EtecMAAADbAAAADwAAAAAAAAAAAAAAAACYAgAAZHJzL2Rv&#10;d25yZXYueG1sUEsFBgAAAAAEAAQA9QAAAIgDAAAAAA==&#10;" filled="f" strokecolor="black [3213]" strokeweight="1pt">
                  <v:textbox>
                    <w:txbxContent>
                      <w:p w:rsidR="0079066B" w:rsidRPr="00B91FF9" w:rsidRDefault="0079066B" w:rsidP="00B91FF9">
                        <w:pPr>
                          <w:spacing w:after="0" w:line="240" w:lineRule="auto"/>
                          <w:jc w:val="cente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91FF9">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Penyelarasan Arah Kebijakan Rencana Pembangunan</w:t>
                        </w:r>
                      </w:p>
                      <w:p w:rsidR="0079066B" w:rsidRPr="00B91FF9" w:rsidRDefault="0079066B" w:rsidP="00B91FF9">
                        <w:pPr>
                          <w:spacing w:after="0" w:line="240" w:lineRule="auto"/>
                          <w:jc w:val="cente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91FF9">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Pemkab</w:t>
                        </w:r>
                        <w: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Bojonegoro</w:t>
                        </w:r>
                      </w:p>
                      <w:p w:rsidR="0079066B" w:rsidRDefault="0079066B" w:rsidP="00554B87">
                        <w:pPr>
                          <w:jc w:val="center"/>
                        </w:pPr>
                      </w:p>
                    </w:txbxContent>
                  </v:textbox>
                </v:rect>
                <v:rect id="Rectangle 13" o:spid="_x0000_s1036" style="position:absolute;left:43624;width:12383;height:7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I4sMA&#10;AADbAAAADwAAAGRycy9kb3ducmV2LnhtbERPTWvCQBC9F/wPywi9iG5soZ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2I4sMAAADbAAAADwAAAAAAAAAAAAAAAACYAgAAZHJzL2Rv&#10;d25yZXYueG1sUEsFBgAAAAAEAAQA9QAAAIgDAAAAAA==&#10;" filled="f" strokecolor="black [3213]" strokeweight="1pt">
                  <v:textbox>
                    <w:txbxContent>
                      <w:p w:rsidR="0079066B" w:rsidRDefault="0079066B" w:rsidP="00036A83">
                        <w:pPr>
                          <w:spacing w:after="0" w:line="240" w:lineRule="auto"/>
                          <w:ind w:left="-57" w:right="-105" w:hanging="85"/>
                          <w:jc w:val="cente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9066B" w:rsidRPr="00EA61B0" w:rsidRDefault="0079066B" w:rsidP="00036A83">
                        <w:pPr>
                          <w:spacing w:after="0" w:line="240" w:lineRule="auto"/>
                          <w:ind w:left="-57" w:right="-105" w:hanging="85"/>
                          <w:jc w:val="cente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Pemaparan Visi &amp; Misi Kepala Desa</w:t>
                        </w:r>
                      </w:p>
                      <w:p w:rsidR="0079066B" w:rsidRDefault="0079066B" w:rsidP="00554B87">
                        <w:pPr>
                          <w:jc w:val="center"/>
                        </w:pPr>
                      </w:p>
                    </w:txbxContent>
                  </v:textbox>
                </v:rect>
                <v:shape id="Right Arrow 21" o:spid="_x0000_s1037" type="#_x0000_t13" style="position:absolute;left:47577;top:13572;width:5058;height:33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1k8IA&#10;AADbAAAADwAAAGRycy9kb3ducmV2LnhtbESPT2sCMRTE7wW/Q3iCt5qsoNitUUQoFLzUP/T8SF43&#10;i5uXZRPd9ds3guBxmJnfMKvN4Btxoy7WgTUUUwWC2ARbc6XhfPp6X4KICdliE5g03CnCZj16W2Fp&#10;Q88Huh1TJTKEY4kaXEptKWU0jjzGaWiJs/cXOo8py66StsM+w30jZ0otpMea84LDlnaOzOV49RrM&#10;8ld9NPfCLa6Hn/1O7Ss2817ryXjYfoJINKRX+Nn+thpmBTy+5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bWTwgAAANsAAAAPAAAAAAAAAAAAAAAAAJgCAABkcnMvZG93&#10;bnJldi54bWxQSwUGAAAAAAQABAD1AAAAhwMAAAAA&#10;" adj="14346" fillcolor="black [3213]" stroked="f" strokeweight="2pt"/>
                <v:rect id="Rectangle 7" o:spid="_x0000_s1038" style="position:absolute;left:285;top:26574;width:10948;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UdcUA&#10;AADaAAAADwAAAGRycy9kb3ducmV2LnhtbESPQWvCQBSE74L/YXmCF6kbe9CSuopYWnKQQrU99PbM&#10;vmZTs29D9qnpv+8WCh6HmfmGWa5736gLdbEObGA2zUARl8HWXBl4PzzfPYCKgmyxCUwGfijCejUc&#10;LDG34cpvdNlLpRKEY44GnEibax1LRx7jNLTEyfsKnUdJsqu07fCa4L7R91k21x5rTgsOW9o6Kk/7&#10;szfwWfRSfc9eZHfCycekcMfy9elozHjUbx5BCfVyC/+3C2tgAX9X0g3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R1xQAAANoAAAAPAAAAAAAAAAAAAAAAAJgCAABkcnMv&#10;ZG93bnJldi54bWxQSwUGAAAAAAQABAD1AAAAigMAAAAA&#10;" filled="f" strokecolor="black [3213]" strokeweight="1pt">
                  <v:textbox>
                    <w:txbxContent>
                      <w:p w:rsidR="0079066B" w:rsidRDefault="0079066B" w:rsidP="00554B87">
                        <w:pPr>
                          <w:spacing w:after="0"/>
                          <w:ind w:left="-113" w:right="6" w:firstLine="113"/>
                          <w:jc w:val="cente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5 Agustus 2020</w:t>
                        </w:r>
                      </w:p>
                      <w:p w:rsidR="0079066B" w:rsidRDefault="0079066B" w:rsidP="00554B87">
                        <w:pPr>
                          <w:jc w:val="center"/>
                        </w:pPr>
                      </w:p>
                    </w:txbxContent>
                  </v:textbox>
                </v:rect>
                <v:rect id="Rectangle 8" o:spid="_x0000_s1039" style="position:absolute;left:14763;top:26574;width:10313;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AB8EA&#10;AADaAAAADwAAAGRycy9kb3ducmV2LnhtbERPTWvCQBC9F/wPywheRDd6KCW6iiiWHEqhth68jdkx&#10;G83OhuxU03/fPRR6fLzv5br3jbpTF+vABmbTDBRxGWzNlYGvz/3kBVQUZItNYDLwQxHWq8HTEnMb&#10;HvxB94NUKoVwzNGAE2lzrWPpyGOchpY4cZfQeZQEu0rbDh8p3Dd6nmXP2mPNqcFhS1tH5e3w7Q2c&#10;il6q6+xV3m44Po4Ldy7fd2djRsN+swAl1Mu/+M9dWANpa7qSb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OwAfBAAAA2gAAAA8AAAAAAAAAAAAAAAAAmAIAAGRycy9kb3du&#10;cmV2LnhtbFBLBQYAAAAABAAEAPUAAACGAwAAAAA=&#10;" filled="f" strokecolor="black [3213]" strokeweight="1pt">
                  <v:textbox>
                    <w:txbxContent>
                      <w:p w:rsidR="0079066B" w:rsidRDefault="0079066B" w:rsidP="00554B87">
                        <w:pPr>
                          <w:spacing w:after="0"/>
                          <w:ind w:left="-113" w:right="6" w:firstLine="113"/>
                          <w:jc w:val="cente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29-30 Juni 2020</w:t>
                        </w:r>
                      </w:p>
                      <w:p w:rsidR="0079066B" w:rsidRDefault="0079066B" w:rsidP="00554B87">
                        <w:pPr>
                          <w:jc w:val="center"/>
                        </w:pPr>
                      </w:p>
                    </w:txbxContent>
                  </v:textbox>
                </v:rect>
                <v:rect id="Rectangle 9" o:spid="_x0000_s1040" style="position:absolute;left:28384;top:26574;width:12383;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lnMUA&#10;AADaAAAADwAAAGRycy9kb3ducmV2LnhtbESPQWvCQBSE74L/YXmCF6kbexCbuopYWnKQQrU99PbM&#10;vmZTs29D9qnpv+8WCh6HmfmGWa5736gLdbEObGA2zUARl8HWXBl4PzzfLUBFQbbYBCYDPxRhvRoO&#10;lpjbcOU3uuylUgnCMUcDTqTNtY6lI49xGlri5H2FzqMk2VXadnhNcN/o+yyba481pwWHLW0dlaf9&#10;2Rv4LHqpvmcvsjvh5GNSuGP5+nQ0ZjzqN4+ghHq5hf/bhTXwAH9X0g3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mWcxQAAANoAAAAPAAAAAAAAAAAAAAAAAJgCAABkcnMv&#10;ZG93bnJldi54bWxQSwUGAAAAAAQABAD1AAAAigMAAAAA&#10;" filled="f" strokecolor="black [3213]" strokeweight="1pt">
                  <v:textbox>
                    <w:txbxContent>
                      <w:p w:rsidR="0079066B" w:rsidRDefault="0079066B" w:rsidP="00554B87">
                        <w:pPr>
                          <w:spacing w:after="0"/>
                          <w:ind w:left="-113" w:right="6" w:firstLine="113"/>
                          <w:jc w:val="cente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28 Juni 2020</w:t>
                        </w:r>
                      </w:p>
                      <w:p w:rsidR="0079066B" w:rsidRDefault="0079066B" w:rsidP="00554B87">
                        <w:pPr>
                          <w:jc w:val="center"/>
                        </w:pPr>
                      </w:p>
                    </w:txbxContent>
                  </v:textbox>
                </v:rect>
                <v:rect id="Rectangle 15" o:spid="_x0000_s1041" style="position:absolute;left:285;top:18573;width:10948;height:6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1DcMA&#10;AADbAAAADwAAAGRycy9kb3ducmV2LnhtbERPTWvCQBC9F/wPywi9iG4stJ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1DcMAAADbAAAADwAAAAAAAAAAAAAAAACYAgAAZHJzL2Rv&#10;d25yZXYueG1sUEsFBgAAAAAEAAQA9QAAAIgDAAAAAA==&#10;" filled="f" strokecolor="black [3213]" strokeweight="1pt">
                  <v:textbox>
                    <w:txbxContent>
                      <w:p w:rsidR="0079066B" w:rsidRDefault="0079066B" w:rsidP="00A6406A">
                        <w:pPr>
                          <w:spacing w:after="0" w:line="240" w:lineRule="auto"/>
                          <w:ind w:left="-142" w:right="-108"/>
                          <w:jc w:val="cente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Musdes</w:t>
                        </w:r>
                        <w:r w:rsidRPr="001C63DF">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Penetapan </w:t>
                        </w:r>
                        <w:r w:rsidRPr="001C63DF">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RPJM-Desa </w:t>
                        </w:r>
                      </w:p>
                      <w:p w:rsidR="0079066B" w:rsidRPr="001C63DF" w:rsidRDefault="0079066B" w:rsidP="00A6406A">
                        <w:pPr>
                          <w:spacing w:after="0" w:line="240" w:lineRule="auto"/>
                          <w:ind w:left="-142" w:right="-108"/>
                          <w:jc w:val="cente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C63DF">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2020-2026</w:t>
                        </w:r>
                      </w:p>
                      <w:p w:rsidR="0079066B" w:rsidRDefault="0079066B" w:rsidP="00554B87">
                        <w:pPr>
                          <w:jc w:val="center"/>
                        </w:pPr>
                      </w:p>
                    </w:txbxContent>
                  </v:textbox>
                </v:rect>
                <v:rect id="Rectangle 16" o:spid="_x0000_s1042" style="position:absolute;left:14763;top:18573;width:10313;height:6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resMA&#10;AADbAAAADwAAAGRycy9kb3ducmV2LnhtbERPTWvCQBC9C/6HZYRepG7sQSR1FbG05CCFqj30Nman&#10;2dTsbMhONf77bkHwNo/3OYtV7xt1pi7WgQ1MJxko4jLYmisDh/3r4xxUFGSLTWAycKUIq+VwsMDc&#10;hgt/0HknlUohHHM04ETaXOtYOvIYJ6ElTtx36DxKgl2lbYeXFO4b/ZRlM+2x5tTgsKWNo/K0+/UG&#10;vopeqp/pm2xPOP4cF+5Yvr8cjXkY9etnUEK93MU3d2HT/Bn8/5IO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oresMAAADbAAAADwAAAAAAAAAAAAAAAACYAgAAZHJzL2Rv&#10;d25yZXYueG1sUEsFBgAAAAAEAAQA9QAAAIgDAAAAAA==&#10;" filled="f" strokecolor="black [3213]" strokeweight="1pt">
                  <v:textbox>
                    <w:txbxContent>
                      <w:p w:rsidR="0079066B" w:rsidRPr="001C63DF" w:rsidRDefault="0079066B" w:rsidP="00A6406A">
                        <w:pPr>
                          <w:spacing w:after="0" w:line="240" w:lineRule="auto"/>
                          <w:ind w:left="-142" w:right="-108"/>
                          <w:jc w:val="cente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Perbaikan Rancangan </w:t>
                        </w:r>
                        <w:r w:rsidRPr="001C63DF">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RPJM-Desa 2020-2026</w:t>
                        </w:r>
                      </w:p>
                      <w:p w:rsidR="0079066B" w:rsidRDefault="0079066B" w:rsidP="00A6406A">
                        <w:pPr>
                          <w:spacing w:after="0"/>
                          <w:ind w:left="-113" w:right="6" w:firstLine="142"/>
                          <w:jc w:val="center"/>
                        </w:pPr>
                      </w:p>
                    </w:txbxContent>
                  </v:textbox>
                </v:rect>
                <v:rect id="Rectangle 17" o:spid="_x0000_s1043" style="position:absolute;left:28384;top:18573;width:12383;height:6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O4cMA&#10;AADbAAAADwAAAGRycy9kb3ducmV2LnhtbERPTWvCQBC9F/wPywi9iG7soS3RVcTSkkMpaOvB25id&#10;ZlOzsyE71fjv3YLQ2zze58yXvW/UibpYBzYwnWSgiMtga64MfH2+jp9BRUG22AQmAxeKsFwM7uaY&#10;23DmDZ22UqkUwjFHA06kzbWOpSOPcRJa4sR9h86jJNhV2nZ4TuG+0Q9Z9qg91pwaHLa0dlQet7/e&#10;wL7opfqZvsn7EUe7UeEO5cfLwZj7Yb+agRLq5V98cxc2zX+Cv1/SA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aO4cMAAADbAAAADwAAAAAAAAAAAAAAAACYAgAAZHJzL2Rv&#10;d25yZXYueG1sUEsFBgAAAAAEAAQA9QAAAIgDAAAAAA==&#10;" filled="f" strokecolor="black [3213]" strokeweight="1pt">
                  <v:textbox>
                    <w:txbxContent>
                      <w:p w:rsidR="0079066B" w:rsidRPr="001C63DF" w:rsidRDefault="0079066B" w:rsidP="00036A83">
                        <w:pPr>
                          <w:spacing w:after="0" w:line="240" w:lineRule="auto"/>
                          <w:ind w:left="-142" w:right="-108"/>
                          <w:jc w:val="cente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Musdes</w:t>
                        </w:r>
                        <w:r w:rsidRPr="001C63DF">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Penyusun</w:t>
                        </w: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an</w:t>
                        </w:r>
                        <w:r w:rsidRPr="001C63DF">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Rancangan </w:t>
                        </w:r>
                        <w:r w:rsidRPr="001C63DF">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RPJM-Desa 2020-2026</w:t>
                        </w:r>
                      </w:p>
                      <w:p w:rsidR="0079066B" w:rsidRDefault="0079066B" w:rsidP="00554B87">
                        <w:pPr>
                          <w:jc w:val="center"/>
                        </w:pPr>
                      </w:p>
                    </w:txbxContent>
                  </v:textbox>
                </v:rect>
                <v:shape id="Right Arrow 22" o:spid="_x0000_s1044" type="#_x0000_t13" style="position:absolute;left:25336;top:21812;width:2527;height:339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HFsQA&#10;AADbAAAADwAAAGRycy9kb3ducmV2LnhtbESPQWvCQBSE7wX/w/IEb3VjwLZE16ChQsipVanXR/aZ&#10;LGbfhuxW47/vFgo9DjPzDbPOR9uJGw3eOFawmCcgiGunDTcKTsf98xsIH5A1do5JwYM85JvJ0xoz&#10;7e78SbdDaESEsM9QQRtCn0np65Ys+rnriaN3cYPFEOXQSD3gPcJtJ9MkeZEWDceFFnsqWqqvh2+r&#10;oD+Wrx/nr2ViiiqtK+NO53H3rtRsOm5XIAKN4T/81y61gjSF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bxxbEAAAA2wAAAA8AAAAAAAAAAAAAAAAAmAIAAGRycy9k&#10;b3ducmV2LnhtbFBLBQYAAAAABAAEAPUAAACJAwAAAAA=&#10;" adj="10800" fillcolor="black [3213]" stroked="f" strokeweight="2pt"/>
                <v:shape id="Right Arrow 23" o:spid="_x0000_s1045" type="#_x0000_t13" style="position:absolute;left:11715;top:21717;width:2528;height:339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ijcMA&#10;AADbAAAADwAAAGRycy9kb3ducmV2LnhtbESPT4vCMBTE7wt+h/CEva2plV2lGkXFBfHkP/T6aJ5t&#10;sHkpTdTutzeCsMdhZn7DTGatrcSdGm8cK+j3EhDEudOGCwXHw+/XCIQPyBorx6TgjzzMpp2PCWba&#10;PXhH930oRISwz1BBGUKdSenzkiz6nquJo3dxjcUQZVNI3eAjwm0l0yT5kRYNx4USa1qWlF/3N6ug&#10;PqyH2/PpOzHLTZpvjDue28VKqc9uOx+DCNSG//C7vdYK0gG8vs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dijcMAAADbAAAADwAAAAAAAAAAAAAAAACYAgAAZHJzL2Rv&#10;d25yZXYueG1sUEsFBgAAAAAEAAQA9QAAAIgDAAAAAA==&#10;" adj="10800" fillcolor="black [3213]" stroked="f" strokeweight="2pt"/>
                <v:rect id="Rectangle 28" o:spid="_x0000_s1046" style="position:absolute;width:10947;height:7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QLsIA&#10;AADbAAAADwAAAGRycy9kb3ducmV2LnhtbERPS2vCQBC+F/wPywhepG70UEp0laK05CCF+jh4G7PT&#10;bGp2NmRHjf++eyj0+PG9F6veN+pGXawDG5hOMlDEZbA1VwYO+/fnV1BRkC02gcnAgyKsloOnBeY2&#10;3PmLbjupVArhmKMBJ9LmWsfSkcc4CS1x4r5D51ES7CptO7yncN/oWZa9aI81pwaHLa0dlZfd1Rs4&#10;Fb1UP9MP2V5wfBwX7lx+bs7GjIb92xyUUC//4j93YQ3M0tj0Jf0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dAuwgAAANsAAAAPAAAAAAAAAAAAAAAAAJgCAABkcnMvZG93&#10;bnJldi54bWxQSwUGAAAAAAQABAD1AAAAhwMAAAAA&#10;" filled="f" strokecolor="black [3213]" strokeweight="1pt">
                  <v:textbox>
                    <w:txbxContent>
                      <w:p w:rsidR="0079066B" w:rsidRPr="00EA61B0" w:rsidRDefault="0079066B" w:rsidP="001C63DF">
                        <w:pPr>
                          <w:spacing w:after="0"/>
                          <w:ind w:left="-113" w:right="6" w:firstLine="142"/>
                          <w:jc w:val="cente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A61B0">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Evaluasi Pelaksanaan RPJM-Desa 2014-2020</w:t>
                        </w:r>
                      </w:p>
                    </w:txbxContent>
                  </v:textbox>
                </v:rect>
                <v:shape id="Right Arrow 32" o:spid="_x0000_s1047" type="#_x0000_t13" style="position:absolute;left:40767;top:21907;width:2527;height:339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JRy8MA&#10;AADbAAAADwAAAGRycy9kb3ducmV2LnhtbESPT4vCMBTE7wt+h/CEva2plV2lGkXFBfHkP/T6aJ5t&#10;sHkpTdTutzeCsMdhZn7DTGatrcSdGm8cK+j3EhDEudOGCwXHw+/XCIQPyBorx6TgjzzMpp2PCWba&#10;PXhH930oRISwz1BBGUKdSenzkiz6nquJo3dxjcUQZVNI3eAjwm0l0yT5kRYNx4USa1qWlF/3N6ug&#10;PqyH2/PpOzHLTZpvjDue28VKqc9uOx+DCNSG//C7vdYKBim8vs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JRy8MAAADbAAAADwAAAAAAAAAAAAAAAACYAgAAZHJzL2Rv&#10;d25yZXYueG1sUEsFBgAAAAAEAAQA9QAAAIgDAAAAAA==&#10;" adj="10800" fillcolor="black [3213]" stroked="f" strokeweight="2pt"/>
                <v:rect id="Rectangle 33" o:spid="_x0000_s1048" style="position:absolute;left:43624;top:26670;width:12383;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UgsYA&#10;AADbAAAADwAAAGRycy9kb3ducmV2LnhtbESPT2vCQBTE74V+h+UVvIhuVCgSXaW0tORQCvXPwdsz&#10;+8ymZt+G7Kum375bKHgcZuY3zHLd+0ZdqIt1YAOTcQaKuAy25srAbvs6moOKgmyxCUwGfijCenV/&#10;t8Tchit/0mUjlUoQjjkacCJtrnUsHXmM49ASJ+8UOo+SZFdp2+E1wX2jp1n2qD3WnBYctvTsqDxv&#10;vr2BQ9FL9TV5k/czDvfDwh3Lj5ejMYOH/mkBSqiXW/i/XVgDs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jUgsYAAADbAAAADwAAAAAAAAAAAAAAAACYAgAAZHJz&#10;L2Rvd25yZXYueG1sUEsFBgAAAAAEAAQA9QAAAIsDAAAAAA==&#10;" filled="f" strokecolor="black [3213]" strokeweight="1pt">
                  <v:textbox>
                    <w:txbxContent>
                      <w:p w:rsidR="0079066B" w:rsidRDefault="0079066B" w:rsidP="00B91FF9">
                        <w:pPr>
                          <w:spacing w:after="0"/>
                          <w:ind w:left="-113" w:right="6" w:firstLine="113"/>
                          <w:jc w:val="center"/>
                        </w:pPr>
                        <w:r>
                          <w:rPr>
                            <w:b/>
                            <w:sz w:val="18"/>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9-27 Juni 2020</w:t>
                        </w:r>
                      </w:p>
                      <w:p w:rsidR="0079066B" w:rsidRDefault="0079066B" w:rsidP="00B91FF9">
                        <w:pPr>
                          <w:jc w:val="center"/>
                        </w:pPr>
                      </w:p>
                    </w:txbxContent>
                  </v:textbox>
                </v:rect>
                <v:rect id="Rectangle 34" o:spid="_x0000_s1049" style="position:absolute;left:43624;top:18097;width:12383;height:7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M9sYA&#10;AADbAAAADwAAAGRycy9kb3ducmV2LnhtbESPQWvCQBSE74X+h+UVehHdaItIdJXSYsmhFLT14O2Z&#10;fWZTs29D9lXTf98tFDwOM/MNs1j1vlFn6mId2MB4lIEiLoOtuTLw+bEezkBFQbbYBCYDPxRhtby9&#10;WWBuw4U3dN5KpRKEY44GnEibax1LRx7jKLTEyTuGzqMk2VXadnhJcN/oSZZNtcea04LDlp4dlaft&#10;tzewL3qpvsav8nbCwW5QuEP5/nIw5v6uf5qDEurlGv5vF9bAwy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FM9sYAAADbAAAADwAAAAAAAAAAAAAAAACYAgAAZHJz&#10;L2Rvd25yZXYueG1sUEsFBgAAAAAEAAQA9QAAAIsDAAAAAA==&#10;" filled="f" strokecolor="black [3213]" strokeweight="1pt">
                  <v:textbox>
                    <w:txbxContent>
                      <w:p w:rsidR="0079066B" w:rsidRDefault="0079066B" w:rsidP="00B91FF9">
                        <w:pPr>
                          <w:spacing w:after="0" w:line="240" w:lineRule="auto"/>
                          <w:ind w:left="-57" w:right="-105" w:hanging="85"/>
                          <w:jc w:val="cente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A61B0">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Pengkajian Kondisi Desa</w:t>
                        </w:r>
                        <w: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79066B" w:rsidRPr="00EA61B0" w:rsidRDefault="0079066B" w:rsidP="00B91FF9">
                        <w:pPr>
                          <w:spacing w:after="0" w:line="240" w:lineRule="auto"/>
                          <w:ind w:left="-57" w:right="-105" w:hanging="85"/>
                          <w:jc w:val="cente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16"/>
                            <w:szCs w:val="18"/>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Penyelarasan Data, Penggalian Gagasan, Susun laporan hasil kajian</w:t>
                        </w:r>
                      </w:p>
                      <w:p w:rsidR="0079066B" w:rsidRDefault="0079066B" w:rsidP="00B91FF9">
                        <w:pPr>
                          <w:jc w:val="center"/>
                        </w:pPr>
                      </w:p>
                    </w:txbxContent>
                  </v:textbox>
                </v:rect>
              </v:group>
            </w:pict>
          </mc:Fallback>
        </mc:AlternateContent>
      </w:r>
      <w:r w:rsidR="00BD0A37" w:rsidRPr="00E04BE6">
        <w:rPr>
          <w:rFonts w:asciiTheme="majorHAnsi" w:hAnsiTheme="majorHAnsi"/>
          <w:sz w:val="24"/>
          <w:szCs w:val="24"/>
        </w:rPr>
        <w:t xml:space="preserve"> </w:t>
      </w:r>
      <w:r w:rsidR="001C63DF">
        <w:rPr>
          <w:rFonts w:asciiTheme="majorHAnsi" w:hAnsiTheme="majorHAnsi"/>
          <w:sz w:val="24"/>
          <w:szCs w:val="24"/>
        </w:rPr>
        <w:tab/>
      </w:r>
    </w:p>
    <w:p w:rsidR="00BD0A37" w:rsidRPr="00E04BE6" w:rsidRDefault="00BD0A37" w:rsidP="001C63DF">
      <w:pPr>
        <w:tabs>
          <w:tab w:val="left" w:pos="2220"/>
        </w:tabs>
        <w:spacing w:after="0"/>
        <w:jc w:val="both"/>
        <w:rPr>
          <w:rFonts w:asciiTheme="majorHAnsi" w:hAnsiTheme="majorHAnsi"/>
          <w:sz w:val="24"/>
          <w:szCs w:val="24"/>
        </w:rPr>
      </w:pPr>
    </w:p>
    <w:p w:rsidR="00CF1369" w:rsidRDefault="00CF1369"/>
    <w:p w:rsidR="001C63DF" w:rsidRDefault="001C63DF"/>
    <w:p w:rsidR="001C63DF" w:rsidRDefault="001C63DF"/>
    <w:p w:rsidR="001C63DF" w:rsidRDefault="001C63DF"/>
    <w:p w:rsidR="001C63DF" w:rsidRDefault="001C63DF"/>
    <w:p w:rsidR="001C63DF" w:rsidRDefault="001C63DF"/>
    <w:p w:rsidR="001C63DF" w:rsidRDefault="001C63DF"/>
    <w:p w:rsidR="001C63DF" w:rsidRDefault="001C63DF"/>
    <w:p w:rsidR="001C63DF" w:rsidRDefault="001C63DF"/>
    <w:p w:rsidR="001C63DF" w:rsidRDefault="001C63DF"/>
    <w:p w:rsidR="001C63DF" w:rsidRDefault="001C63DF"/>
    <w:p w:rsidR="00CF1369" w:rsidRDefault="00CF1369"/>
    <w:p w:rsidR="00CF1369" w:rsidRDefault="00CF1369"/>
    <w:p w:rsidR="00CF1369" w:rsidRDefault="00CF1369"/>
    <w:p w:rsidR="00CF1369" w:rsidRDefault="00CF1369"/>
    <w:p w:rsidR="003C6C32" w:rsidRDefault="003C6C32"/>
    <w:p w:rsidR="003C6C32" w:rsidRDefault="003C6C32" w:rsidP="00CF1369">
      <w:pPr>
        <w:spacing w:after="0"/>
        <w:jc w:val="center"/>
        <w:rPr>
          <w:rFonts w:asciiTheme="majorHAnsi" w:hAnsiTheme="majorHAnsi"/>
          <w:b/>
          <w:sz w:val="24"/>
          <w:szCs w:val="24"/>
        </w:rPr>
      </w:pPr>
    </w:p>
    <w:p w:rsidR="00A273AD" w:rsidRDefault="00A273AD" w:rsidP="00CF1369">
      <w:pPr>
        <w:spacing w:after="0"/>
        <w:jc w:val="center"/>
        <w:rPr>
          <w:rFonts w:asciiTheme="majorHAnsi" w:hAnsiTheme="majorHAnsi"/>
          <w:b/>
          <w:sz w:val="24"/>
          <w:szCs w:val="24"/>
        </w:rPr>
      </w:pPr>
    </w:p>
    <w:p w:rsidR="00A273AD" w:rsidRDefault="00A273AD" w:rsidP="00CF1369">
      <w:pPr>
        <w:spacing w:after="0"/>
        <w:jc w:val="center"/>
        <w:rPr>
          <w:rFonts w:asciiTheme="majorHAnsi" w:hAnsiTheme="majorHAnsi"/>
          <w:b/>
          <w:sz w:val="24"/>
          <w:szCs w:val="24"/>
        </w:rPr>
      </w:pPr>
    </w:p>
    <w:p w:rsidR="00A273AD" w:rsidRDefault="00A273AD" w:rsidP="00CF1369">
      <w:pPr>
        <w:spacing w:after="0"/>
        <w:jc w:val="center"/>
        <w:rPr>
          <w:rFonts w:asciiTheme="majorHAnsi" w:hAnsiTheme="majorHAnsi"/>
          <w:b/>
          <w:sz w:val="24"/>
          <w:szCs w:val="24"/>
        </w:rPr>
      </w:pPr>
    </w:p>
    <w:p w:rsidR="00A273AD" w:rsidRDefault="00A273AD" w:rsidP="00CF1369">
      <w:pPr>
        <w:spacing w:after="0"/>
        <w:jc w:val="center"/>
        <w:rPr>
          <w:rFonts w:asciiTheme="majorHAnsi" w:hAnsiTheme="majorHAnsi"/>
          <w:b/>
          <w:sz w:val="24"/>
          <w:szCs w:val="24"/>
        </w:rPr>
      </w:pPr>
    </w:p>
    <w:p w:rsidR="00CF1369" w:rsidRPr="00E04BE6" w:rsidRDefault="00CF1369" w:rsidP="00CF1369">
      <w:pPr>
        <w:spacing w:after="0"/>
        <w:jc w:val="center"/>
        <w:rPr>
          <w:rFonts w:asciiTheme="majorHAnsi" w:hAnsiTheme="majorHAnsi"/>
          <w:b/>
          <w:sz w:val="24"/>
          <w:szCs w:val="24"/>
        </w:rPr>
      </w:pPr>
      <w:r w:rsidRPr="00E04BE6">
        <w:rPr>
          <w:rFonts w:asciiTheme="majorHAnsi" w:hAnsiTheme="majorHAnsi"/>
          <w:b/>
          <w:sz w:val="24"/>
          <w:szCs w:val="24"/>
        </w:rPr>
        <w:t>BAB II</w:t>
      </w:r>
    </w:p>
    <w:p w:rsidR="00CF1369" w:rsidRPr="00E04BE6" w:rsidRDefault="00CF1369" w:rsidP="00CF1369">
      <w:pPr>
        <w:spacing w:after="0"/>
        <w:jc w:val="center"/>
        <w:rPr>
          <w:rFonts w:asciiTheme="majorHAnsi" w:hAnsiTheme="majorHAnsi"/>
          <w:b/>
          <w:sz w:val="24"/>
          <w:szCs w:val="24"/>
        </w:rPr>
      </w:pPr>
      <w:r w:rsidRPr="00E04BE6">
        <w:rPr>
          <w:rFonts w:asciiTheme="majorHAnsi" w:hAnsiTheme="majorHAnsi"/>
          <w:b/>
          <w:sz w:val="24"/>
          <w:szCs w:val="24"/>
        </w:rPr>
        <w:t>PROFIL DESA</w:t>
      </w:r>
    </w:p>
    <w:p w:rsidR="00CF1369" w:rsidRPr="00E04BE6" w:rsidRDefault="00CF1369" w:rsidP="00CF1369">
      <w:pPr>
        <w:spacing w:after="0"/>
        <w:rPr>
          <w:rFonts w:asciiTheme="majorHAnsi" w:hAnsiTheme="majorHAnsi"/>
          <w:b/>
          <w:sz w:val="24"/>
          <w:szCs w:val="24"/>
        </w:rPr>
      </w:pPr>
    </w:p>
    <w:p w:rsidR="00CF1369" w:rsidRDefault="00CF1369" w:rsidP="00CF1369">
      <w:pPr>
        <w:pStyle w:val="ListParagraph"/>
        <w:numPr>
          <w:ilvl w:val="0"/>
          <w:numId w:val="10"/>
        </w:numPr>
        <w:tabs>
          <w:tab w:val="clear" w:pos="1665"/>
          <w:tab w:val="num" w:pos="567"/>
        </w:tabs>
        <w:spacing w:after="0"/>
        <w:ind w:hanging="1665"/>
        <w:rPr>
          <w:rFonts w:asciiTheme="majorHAnsi" w:hAnsiTheme="majorHAnsi"/>
          <w:b/>
          <w:sz w:val="24"/>
          <w:szCs w:val="24"/>
        </w:rPr>
      </w:pPr>
      <w:r w:rsidRPr="001232E0">
        <w:rPr>
          <w:rFonts w:asciiTheme="majorHAnsi" w:hAnsiTheme="majorHAnsi"/>
          <w:b/>
          <w:sz w:val="24"/>
          <w:szCs w:val="24"/>
        </w:rPr>
        <w:t>KONDISI DESA</w:t>
      </w:r>
    </w:p>
    <w:p w:rsidR="00CF1369" w:rsidRPr="001232E0" w:rsidRDefault="00CF1369" w:rsidP="00CF1369">
      <w:pPr>
        <w:spacing w:after="0"/>
        <w:rPr>
          <w:rFonts w:asciiTheme="majorHAnsi" w:hAnsiTheme="majorHAnsi" w:cs="Times New Roman"/>
          <w:b/>
          <w:sz w:val="24"/>
          <w:szCs w:val="24"/>
        </w:rPr>
      </w:pPr>
      <w:r>
        <w:rPr>
          <w:rFonts w:asciiTheme="majorHAnsi" w:hAnsiTheme="majorHAnsi" w:cs="Arial"/>
          <w:b/>
          <w:bCs/>
          <w:sz w:val="24"/>
          <w:szCs w:val="24"/>
          <w:lang w:val="sv-SE"/>
        </w:rPr>
        <w:t xml:space="preserve">2.1.1 </w:t>
      </w:r>
      <w:r w:rsidRPr="001232E0">
        <w:rPr>
          <w:rFonts w:asciiTheme="majorHAnsi" w:hAnsiTheme="majorHAnsi" w:cs="Arial"/>
          <w:b/>
          <w:bCs/>
          <w:sz w:val="24"/>
          <w:szCs w:val="24"/>
          <w:lang w:val="sv-SE"/>
        </w:rPr>
        <w:t>Sejarah Desa</w:t>
      </w:r>
    </w:p>
    <w:p w:rsidR="00CF1369" w:rsidRPr="00E04BE6" w:rsidRDefault="00CF1369" w:rsidP="00CF1369">
      <w:pPr>
        <w:pStyle w:val="BodyTextIndent"/>
        <w:spacing w:after="0" w:line="276" w:lineRule="auto"/>
        <w:ind w:left="567" w:firstLine="720"/>
        <w:jc w:val="both"/>
        <w:rPr>
          <w:rFonts w:asciiTheme="majorHAnsi" w:hAnsiTheme="majorHAnsi" w:cs="Arial"/>
        </w:rPr>
      </w:pPr>
      <w:r w:rsidRPr="00E04BE6">
        <w:rPr>
          <w:rFonts w:asciiTheme="majorHAnsi" w:hAnsiTheme="majorHAnsi" w:cs="Arial"/>
        </w:rPr>
        <w:t>Belum ada literatur akademis atau</w:t>
      </w:r>
      <w:r>
        <w:rPr>
          <w:rFonts w:asciiTheme="majorHAnsi" w:hAnsiTheme="majorHAnsi" w:cs="Arial"/>
        </w:rPr>
        <w:t>/bahkan</w:t>
      </w:r>
      <w:r w:rsidRPr="00E04BE6">
        <w:rPr>
          <w:rFonts w:asciiTheme="majorHAnsi" w:hAnsiTheme="majorHAnsi" w:cs="Arial"/>
        </w:rPr>
        <w:t xml:space="preserve"> dongeng yang </w:t>
      </w:r>
      <w:r>
        <w:rPr>
          <w:rFonts w:asciiTheme="majorHAnsi" w:hAnsiTheme="majorHAnsi" w:cs="Arial"/>
        </w:rPr>
        <w:t xml:space="preserve">ditemukan yang secara detail </w:t>
      </w:r>
      <w:r w:rsidRPr="00E04BE6">
        <w:rPr>
          <w:rFonts w:asciiTheme="majorHAnsi" w:hAnsiTheme="majorHAnsi" w:cs="Arial"/>
        </w:rPr>
        <w:t xml:space="preserve">menjelaskan tentang kapan Desa Kacangan mulai berdiri serta penjelasan mengapa istilah “Kacangan” digunakan dalam penyebutannya. </w:t>
      </w:r>
    </w:p>
    <w:p w:rsidR="00CF1369" w:rsidRPr="00E04BE6" w:rsidRDefault="00CF1369" w:rsidP="00CF1369">
      <w:pPr>
        <w:pStyle w:val="BodyTextIndent"/>
        <w:spacing w:after="0" w:line="276" w:lineRule="auto"/>
        <w:ind w:left="567" w:firstLine="720"/>
        <w:jc w:val="both"/>
        <w:rPr>
          <w:rFonts w:asciiTheme="majorHAnsi" w:hAnsiTheme="majorHAnsi" w:cs="Arial"/>
          <w:lang w:val="id-ID"/>
        </w:rPr>
      </w:pPr>
      <w:r>
        <w:rPr>
          <w:rFonts w:asciiTheme="majorHAnsi" w:hAnsiTheme="majorHAnsi" w:cs="Arial"/>
        </w:rPr>
        <w:t xml:space="preserve">Dalam kurun perjalanannya pemerintah Desa Kacangan, Kecamatan Malo telah dinahkodai oleh </w:t>
      </w:r>
      <w:r w:rsidRPr="00E04BE6">
        <w:rPr>
          <w:rFonts w:asciiTheme="majorHAnsi" w:hAnsiTheme="majorHAnsi" w:cs="Arial"/>
          <w:lang w:val="id-ID"/>
        </w:rPr>
        <w:t xml:space="preserve">Pejabat Kepala Desa </w:t>
      </w:r>
      <w:r w:rsidRPr="00E04BE6">
        <w:rPr>
          <w:rFonts w:asciiTheme="majorHAnsi" w:hAnsiTheme="majorHAnsi" w:cs="Arial"/>
          <w:lang w:val="en-GB"/>
        </w:rPr>
        <w:t xml:space="preserve">Kacangan, Kecamatan Malo </w:t>
      </w:r>
      <w:r>
        <w:rPr>
          <w:rFonts w:asciiTheme="majorHAnsi" w:hAnsiTheme="majorHAnsi" w:cs="Arial"/>
          <w:lang w:val="en-GB"/>
        </w:rPr>
        <w:t xml:space="preserve">atau sebutan lainnya </w:t>
      </w:r>
      <w:r>
        <w:rPr>
          <w:rFonts w:asciiTheme="majorHAnsi" w:hAnsiTheme="majorHAnsi" w:cs="Arial"/>
        </w:rPr>
        <w:t>s</w:t>
      </w:r>
      <w:r w:rsidRPr="00E04BE6">
        <w:rPr>
          <w:rFonts w:asciiTheme="majorHAnsi" w:hAnsiTheme="majorHAnsi" w:cs="Arial"/>
          <w:lang w:val="id-ID"/>
        </w:rPr>
        <w:t>ebagai berikut:</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544"/>
        <w:gridCol w:w="2410"/>
        <w:gridCol w:w="2268"/>
      </w:tblGrid>
      <w:tr w:rsidR="00CF1369" w:rsidRPr="00E04BE6" w:rsidTr="00CF1369">
        <w:trPr>
          <w:trHeight w:val="624"/>
        </w:trPr>
        <w:tc>
          <w:tcPr>
            <w:tcW w:w="567" w:type="dxa"/>
            <w:vAlign w:val="center"/>
          </w:tcPr>
          <w:p w:rsidR="00CF1369" w:rsidRPr="00E04BE6" w:rsidRDefault="00CF1369" w:rsidP="00CF1369">
            <w:pPr>
              <w:tabs>
                <w:tab w:val="left" w:pos="540"/>
              </w:tabs>
              <w:spacing w:after="0"/>
              <w:ind w:left="-108" w:right="-108"/>
              <w:jc w:val="center"/>
              <w:rPr>
                <w:rFonts w:asciiTheme="majorHAnsi" w:hAnsiTheme="majorHAnsi" w:cs="Arial"/>
                <w:b/>
                <w:bCs/>
                <w:sz w:val="24"/>
                <w:szCs w:val="24"/>
              </w:rPr>
            </w:pPr>
            <w:r w:rsidRPr="00E04BE6">
              <w:rPr>
                <w:rFonts w:asciiTheme="majorHAnsi" w:hAnsiTheme="majorHAnsi" w:cs="Arial"/>
                <w:b/>
                <w:bCs/>
                <w:sz w:val="24"/>
                <w:szCs w:val="24"/>
              </w:rPr>
              <w:t>NO.</w:t>
            </w:r>
          </w:p>
        </w:tc>
        <w:tc>
          <w:tcPr>
            <w:tcW w:w="3544" w:type="dxa"/>
            <w:vAlign w:val="center"/>
          </w:tcPr>
          <w:p w:rsidR="00CF1369" w:rsidRPr="00E04BE6" w:rsidRDefault="00CF1369" w:rsidP="00CF1369">
            <w:pPr>
              <w:spacing w:after="0"/>
              <w:jc w:val="center"/>
              <w:rPr>
                <w:rFonts w:asciiTheme="majorHAnsi" w:hAnsiTheme="majorHAnsi" w:cs="Arial"/>
                <w:b/>
                <w:bCs/>
                <w:sz w:val="24"/>
                <w:szCs w:val="24"/>
                <w:lang w:val="id-ID"/>
              </w:rPr>
            </w:pPr>
            <w:r w:rsidRPr="00E04BE6">
              <w:rPr>
                <w:rFonts w:asciiTheme="majorHAnsi" w:hAnsiTheme="majorHAnsi" w:cs="Arial"/>
                <w:b/>
                <w:bCs/>
                <w:sz w:val="24"/>
                <w:szCs w:val="24"/>
                <w:lang w:val="id-ID"/>
              </w:rPr>
              <w:t>N A M A</w:t>
            </w:r>
          </w:p>
        </w:tc>
        <w:tc>
          <w:tcPr>
            <w:tcW w:w="2410" w:type="dxa"/>
            <w:vAlign w:val="center"/>
          </w:tcPr>
          <w:p w:rsidR="00CF1369" w:rsidRPr="00E04BE6" w:rsidRDefault="00CF1369" w:rsidP="00CF1369">
            <w:pPr>
              <w:spacing w:after="0"/>
              <w:jc w:val="center"/>
              <w:rPr>
                <w:rFonts w:asciiTheme="majorHAnsi" w:hAnsiTheme="majorHAnsi" w:cs="Arial"/>
                <w:b/>
                <w:bCs/>
                <w:sz w:val="24"/>
                <w:szCs w:val="24"/>
                <w:lang w:val="id-ID"/>
              </w:rPr>
            </w:pPr>
            <w:r w:rsidRPr="00E04BE6">
              <w:rPr>
                <w:rFonts w:asciiTheme="majorHAnsi" w:hAnsiTheme="majorHAnsi" w:cs="Arial"/>
                <w:b/>
                <w:bCs/>
                <w:sz w:val="24"/>
                <w:szCs w:val="24"/>
                <w:lang w:val="id-ID"/>
              </w:rPr>
              <w:t>MASA  JABATAN</w:t>
            </w:r>
          </w:p>
        </w:tc>
        <w:tc>
          <w:tcPr>
            <w:tcW w:w="2268" w:type="dxa"/>
            <w:vAlign w:val="center"/>
          </w:tcPr>
          <w:p w:rsidR="00CF1369" w:rsidRPr="00E04BE6" w:rsidRDefault="00CF1369" w:rsidP="00CF1369">
            <w:pPr>
              <w:spacing w:after="0"/>
              <w:jc w:val="center"/>
              <w:rPr>
                <w:rFonts w:asciiTheme="majorHAnsi" w:hAnsiTheme="majorHAnsi" w:cs="Arial"/>
                <w:b/>
                <w:bCs/>
                <w:sz w:val="24"/>
                <w:szCs w:val="24"/>
                <w:lang w:val="en-GB"/>
              </w:rPr>
            </w:pPr>
            <w:r w:rsidRPr="00E04BE6">
              <w:rPr>
                <w:rFonts w:asciiTheme="majorHAnsi" w:hAnsiTheme="majorHAnsi" w:cs="Arial"/>
                <w:b/>
                <w:bCs/>
                <w:sz w:val="24"/>
                <w:szCs w:val="24"/>
                <w:lang w:val="en-GB"/>
              </w:rPr>
              <w:t>KETERANGAN</w:t>
            </w:r>
          </w:p>
        </w:tc>
      </w:tr>
      <w:tr w:rsidR="00CF1369" w:rsidRPr="00E04BE6" w:rsidTr="00CF1369">
        <w:trPr>
          <w:trHeight w:val="479"/>
        </w:trPr>
        <w:tc>
          <w:tcPr>
            <w:tcW w:w="567" w:type="dxa"/>
            <w:vAlign w:val="center"/>
          </w:tcPr>
          <w:p w:rsidR="00CF1369" w:rsidRPr="00E04BE6" w:rsidRDefault="00CF1369" w:rsidP="00CF1369">
            <w:pPr>
              <w:tabs>
                <w:tab w:val="left" w:pos="540"/>
              </w:tabs>
              <w:spacing w:after="0"/>
              <w:jc w:val="center"/>
              <w:rPr>
                <w:rFonts w:asciiTheme="majorHAnsi" w:hAnsiTheme="majorHAnsi" w:cs="Arial"/>
                <w:bCs/>
                <w:sz w:val="24"/>
                <w:szCs w:val="24"/>
                <w:lang w:val="id-ID"/>
              </w:rPr>
            </w:pPr>
            <w:r w:rsidRPr="00E04BE6">
              <w:rPr>
                <w:rFonts w:asciiTheme="majorHAnsi" w:hAnsiTheme="majorHAnsi" w:cs="Arial"/>
                <w:bCs/>
                <w:sz w:val="24"/>
                <w:szCs w:val="24"/>
                <w:lang w:val="id-ID"/>
              </w:rPr>
              <w:t>1</w:t>
            </w:r>
          </w:p>
        </w:tc>
        <w:tc>
          <w:tcPr>
            <w:tcW w:w="3544" w:type="dxa"/>
            <w:vAlign w:val="center"/>
          </w:tcPr>
          <w:p w:rsidR="00CF1369" w:rsidRPr="00E04BE6" w:rsidRDefault="00CF1369" w:rsidP="00CF1369">
            <w:pPr>
              <w:spacing w:after="0"/>
              <w:rPr>
                <w:rFonts w:asciiTheme="majorHAnsi" w:hAnsiTheme="majorHAnsi" w:cs="Arial"/>
                <w:sz w:val="24"/>
                <w:szCs w:val="24"/>
                <w:lang w:val="en-GB"/>
              </w:rPr>
            </w:pPr>
            <w:r>
              <w:rPr>
                <w:rFonts w:asciiTheme="majorHAnsi" w:hAnsiTheme="majorHAnsi" w:cs="Arial"/>
                <w:sz w:val="24"/>
                <w:szCs w:val="24"/>
                <w:lang w:val="en-GB"/>
              </w:rPr>
              <w:t>Soewikromo</w:t>
            </w:r>
          </w:p>
        </w:tc>
        <w:tc>
          <w:tcPr>
            <w:tcW w:w="2410" w:type="dxa"/>
            <w:vAlign w:val="center"/>
          </w:tcPr>
          <w:p w:rsidR="00CF1369" w:rsidRPr="00E04BE6" w:rsidRDefault="00CF1369" w:rsidP="00CF1369">
            <w:pPr>
              <w:spacing w:after="0"/>
              <w:jc w:val="center"/>
              <w:rPr>
                <w:rFonts w:asciiTheme="majorHAnsi" w:hAnsiTheme="majorHAnsi" w:cs="Arial"/>
                <w:sz w:val="24"/>
                <w:szCs w:val="24"/>
                <w:lang w:val="en-GB"/>
              </w:rPr>
            </w:pPr>
            <w:r w:rsidRPr="00E04BE6">
              <w:rPr>
                <w:rFonts w:asciiTheme="majorHAnsi" w:hAnsiTheme="majorHAnsi" w:cs="Arial"/>
                <w:sz w:val="24"/>
                <w:szCs w:val="24"/>
                <w:lang w:val="id-ID"/>
              </w:rPr>
              <w:t>19</w:t>
            </w:r>
            <w:r w:rsidRPr="00E04BE6">
              <w:rPr>
                <w:rFonts w:asciiTheme="majorHAnsi" w:hAnsiTheme="majorHAnsi" w:cs="Arial"/>
                <w:sz w:val="24"/>
                <w:szCs w:val="24"/>
                <w:lang w:val="en-GB"/>
              </w:rPr>
              <w:t>16</w:t>
            </w:r>
            <w:r w:rsidRPr="00E04BE6">
              <w:rPr>
                <w:rFonts w:asciiTheme="majorHAnsi" w:hAnsiTheme="majorHAnsi" w:cs="Arial"/>
                <w:sz w:val="24"/>
                <w:szCs w:val="24"/>
                <w:lang w:val="id-ID"/>
              </w:rPr>
              <w:t xml:space="preserve"> – 19</w:t>
            </w:r>
            <w:r w:rsidRPr="00E04BE6">
              <w:rPr>
                <w:rFonts w:asciiTheme="majorHAnsi" w:hAnsiTheme="majorHAnsi" w:cs="Arial"/>
                <w:sz w:val="24"/>
                <w:szCs w:val="24"/>
                <w:lang w:val="en-GB"/>
              </w:rPr>
              <w:t>39</w:t>
            </w:r>
          </w:p>
        </w:tc>
        <w:tc>
          <w:tcPr>
            <w:tcW w:w="2268" w:type="dxa"/>
            <w:vAlign w:val="center"/>
          </w:tcPr>
          <w:p w:rsidR="00CF1369" w:rsidRPr="00E04BE6" w:rsidRDefault="00CF1369" w:rsidP="00CF1369">
            <w:pPr>
              <w:spacing w:after="0"/>
              <w:jc w:val="center"/>
              <w:rPr>
                <w:rFonts w:asciiTheme="majorHAnsi" w:hAnsiTheme="majorHAnsi" w:cs="Arial"/>
                <w:bCs/>
                <w:sz w:val="24"/>
                <w:szCs w:val="24"/>
                <w:lang w:val="en-GB"/>
              </w:rPr>
            </w:pPr>
            <w:r w:rsidRPr="00E04BE6">
              <w:rPr>
                <w:rFonts w:asciiTheme="majorHAnsi" w:hAnsiTheme="majorHAnsi" w:cs="Arial"/>
                <w:bCs/>
                <w:sz w:val="24"/>
                <w:szCs w:val="24"/>
                <w:lang w:val="en-GB"/>
              </w:rPr>
              <w:t>Petinggi</w:t>
            </w:r>
          </w:p>
        </w:tc>
      </w:tr>
      <w:tr w:rsidR="00CF1369" w:rsidRPr="00E04BE6" w:rsidTr="00CF1369">
        <w:trPr>
          <w:trHeight w:val="415"/>
        </w:trPr>
        <w:tc>
          <w:tcPr>
            <w:tcW w:w="567" w:type="dxa"/>
            <w:vAlign w:val="center"/>
          </w:tcPr>
          <w:p w:rsidR="00CF1369" w:rsidRPr="00E04BE6" w:rsidRDefault="00CF1369" w:rsidP="00CF1369">
            <w:pPr>
              <w:tabs>
                <w:tab w:val="left" w:pos="540"/>
              </w:tabs>
              <w:spacing w:after="0"/>
              <w:jc w:val="center"/>
              <w:rPr>
                <w:rFonts w:asciiTheme="majorHAnsi" w:hAnsiTheme="majorHAnsi" w:cs="Arial"/>
                <w:bCs/>
                <w:sz w:val="24"/>
                <w:szCs w:val="24"/>
                <w:lang w:val="id-ID"/>
              </w:rPr>
            </w:pPr>
            <w:r w:rsidRPr="00E04BE6">
              <w:rPr>
                <w:rFonts w:asciiTheme="majorHAnsi" w:hAnsiTheme="majorHAnsi" w:cs="Arial"/>
                <w:bCs/>
                <w:sz w:val="24"/>
                <w:szCs w:val="24"/>
                <w:lang w:val="id-ID"/>
              </w:rPr>
              <w:t>2</w:t>
            </w:r>
          </w:p>
        </w:tc>
        <w:tc>
          <w:tcPr>
            <w:tcW w:w="3544" w:type="dxa"/>
            <w:vAlign w:val="center"/>
          </w:tcPr>
          <w:p w:rsidR="00CF1369" w:rsidRPr="00E04BE6" w:rsidRDefault="00CF1369" w:rsidP="00CF1369">
            <w:pPr>
              <w:spacing w:after="0"/>
              <w:ind w:right="-108"/>
              <w:rPr>
                <w:rFonts w:asciiTheme="majorHAnsi" w:hAnsiTheme="majorHAnsi" w:cs="Arial"/>
                <w:sz w:val="24"/>
                <w:szCs w:val="24"/>
                <w:lang w:val="en-GB"/>
              </w:rPr>
            </w:pPr>
            <w:r w:rsidRPr="00E04BE6">
              <w:rPr>
                <w:rFonts w:asciiTheme="majorHAnsi" w:hAnsiTheme="majorHAnsi" w:cs="Arial"/>
                <w:sz w:val="24"/>
                <w:szCs w:val="24"/>
                <w:lang w:val="en-GB"/>
              </w:rPr>
              <w:t>RATEMON</w:t>
            </w:r>
          </w:p>
        </w:tc>
        <w:tc>
          <w:tcPr>
            <w:tcW w:w="2410" w:type="dxa"/>
            <w:vAlign w:val="center"/>
          </w:tcPr>
          <w:p w:rsidR="00CF1369" w:rsidRPr="00E04BE6" w:rsidRDefault="00CF1369" w:rsidP="00CF1369">
            <w:pPr>
              <w:spacing w:after="0"/>
              <w:jc w:val="center"/>
              <w:rPr>
                <w:rFonts w:asciiTheme="majorHAnsi" w:hAnsiTheme="majorHAnsi" w:cs="Arial"/>
                <w:sz w:val="24"/>
                <w:szCs w:val="24"/>
                <w:lang w:val="en-GB"/>
              </w:rPr>
            </w:pPr>
            <w:r w:rsidRPr="00E04BE6">
              <w:rPr>
                <w:rFonts w:asciiTheme="majorHAnsi" w:hAnsiTheme="majorHAnsi" w:cs="Arial"/>
                <w:sz w:val="24"/>
                <w:szCs w:val="24"/>
                <w:lang w:val="id-ID"/>
              </w:rPr>
              <w:t>19</w:t>
            </w:r>
            <w:r w:rsidRPr="00E04BE6">
              <w:rPr>
                <w:rFonts w:asciiTheme="majorHAnsi" w:hAnsiTheme="majorHAnsi" w:cs="Arial"/>
                <w:sz w:val="24"/>
                <w:szCs w:val="24"/>
                <w:lang w:val="en-GB"/>
              </w:rPr>
              <w:t>39</w:t>
            </w:r>
            <w:r w:rsidRPr="00E04BE6">
              <w:rPr>
                <w:rFonts w:asciiTheme="majorHAnsi" w:hAnsiTheme="majorHAnsi" w:cs="Arial"/>
                <w:sz w:val="24"/>
                <w:szCs w:val="24"/>
                <w:lang w:val="id-ID"/>
              </w:rPr>
              <w:t xml:space="preserve"> – 19</w:t>
            </w:r>
            <w:r w:rsidRPr="00E04BE6">
              <w:rPr>
                <w:rFonts w:asciiTheme="majorHAnsi" w:hAnsiTheme="majorHAnsi" w:cs="Arial"/>
                <w:sz w:val="24"/>
                <w:szCs w:val="24"/>
                <w:lang w:val="en-GB"/>
              </w:rPr>
              <w:t>63</w:t>
            </w:r>
          </w:p>
        </w:tc>
        <w:tc>
          <w:tcPr>
            <w:tcW w:w="2268" w:type="dxa"/>
          </w:tcPr>
          <w:p w:rsidR="00CF1369" w:rsidRPr="00E04BE6" w:rsidRDefault="00CF1369" w:rsidP="00CF1369">
            <w:pPr>
              <w:spacing w:after="0"/>
              <w:jc w:val="center"/>
              <w:rPr>
                <w:rFonts w:asciiTheme="majorHAnsi" w:hAnsiTheme="majorHAnsi"/>
                <w:sz w:val="24"/>
                <w:szCs w:val="24"/>
              </w:rPr>
            </w:pPr>
            <w:r w:rsidRPr="00E04BE6">
              <w:rPr>
                <w:rFonts w:asciiTheme="majorHAnsi" w:hAnsiTheme="majorHAnsi" w:cs="Arial"/>
                <w:bCs/>
                <w:sz w:val="24"/>
                <w:szCs w:val="24"/>
                <w:lang w:val="en-GB"/>
              </w:rPr>
              <w:t>Petinggi</w:t>
            </w:r>
          </w:p>
        </w:tc>
      </w:tr>
      <w:tr w:rsidR="00CF1369" w:rsidRPr="00E04BE6" w:rsidTr="00CF1369">
        <w:trPr>
          <w:trHeight w:val="423"/>
        </w:trPr>
        <w:tc>
          <w:tcPr>
            <w:tcW w:w="567" w:type="dxa"/>
            <w:vAlign w:val="center"/>
          </w:tcPr>
          <w:p w:rsidR="00CF1369" w:rsidRPr="00E04BE6" w:rsidRDefault="00CF1369" w:rsidP="00CF1369">
            <w:pPr>
              <w:tabs>
                <w:tab w:val="left" w:pos="540"/>
              </w:tabs>
              <w:spacing w:after="0"/>
              <w:jc w:val="center"/>
              <w:rPr>
                <w:rFonts w:asciiTheme="majorHAnsi" w:hAnsiTheme="majorHAnsi" w:cs="Arial"/>
                <w:bCs/>
                <w:sz w:val="24"/>
                <w:szCs w:val="24"/>
                <w:lang w:val="id-ID"/>
              </w:rPr>
            </w:pPr>
            <w:r w:rsidRPr="00E04BE6">
              <w:rPr>
                <w:rFonts w:asciiTheme="majorHAnsi" w:hAnsiTheme="majorHAnsi" w:cs="Arial"/>
                <w:bCs/>
                <w:sz w:val="24"/>
                <w:szCs w:val="24"/>
                <w:lang w:val="id-ID"/>
              </w:rPr>
              <w:t>3</w:t>
            </w:r>
          </w:p>
        </w:tc>
        <w:tc>
          <w:tcPr>
            <w:tcW w:w="3544" w:type="dxa"/>
            <w:vAlign w:val="center"/>
          </w:tcPr>
          <w:p w:rsidR="00CF1369" w:rsidRPr="00E04BE6" w:rsidRDefault="00CF1369" w:rsidP="00CF1369">
            <w:pPr>
              <w:spacing w:after="0"/>
              <w:rPr>
                <w:rFonts w:asciiTheme="majorHAnsi" w:hAnsiTheme="majorHAnsi" w:cs="Arial"/>
                <w:sz w:val="24"/>
                <w:szCs w:val="24"/>
                <w:lang w:val="en-GB"/>
              </w:rPr>
            </w:pPr>
            <w:r w:rsidRPr="00E04BE6">
              <w:rPr>
                <w:rFonts w:asciiTheme="majorHAnsi" w:hAnsiTheme="majorHAnsi" w:cs="Arial"/>
                <w:sz w:val="24"/>
                <w:szCs w:val="24"/>
                <w:lang w:val="en-GB"/>
              </w:rPr>
              <w:t>KERTO JATI / TOLAR</w:t>
            </w:r>
          </w:p>
        </w:tc>
        <w:tc>
          <w:tcPr>
            <w:tcW w:w="2410" w:type="dxa"/>
            <w:vAlign w:val="center"/>
          </w:tcPr>
          <w:p w:rsidR="00CF1369" w:rsidRPr="00E04BE6" w:rsidRDefault="00CF1369" w:rsidP="00CF1369">
            <w:pPr>
              <w:spacing w:after="0"/>
              <w:jc w:val="center"/>
              <w:rPr>
                <w:rFonts w:asciiTheme="majorHAnsi" w:hAnsiTheme="majorHAnsi" w:cs="Arial"/>
                <w:sz w:val="24"/>
                <w:szCs w:val="24"/>
                <w:lang w:val="en-GB"/>
              </w:rPr>
            </w:pPr>
            <w:r w:rsidRPr="00E04BE6">
              <w:rPr>
                <w:rFonts w:asciiTheme="majorHAnsi" w:hAnsiTheme="majorHAnsi" w:cs="Arial"/>
                <w:sz w:val="24"/>
                <w:szCs w:val="24"/>
                <w:lang w:val="id-ID"/>
              </w:rPr>
              <w:t>19</w:t>
            </w:r>
            <w:r w:rsidRPr="00E04BE6">
              <w:rPr>
                <w:rFonts w:asciiTheme="majorHAnsi" w:hAnsiTheme="majorHAnsi" w:cs="Arial"/>
                <w:sz w:val="24"/>
                <w:szCs w:val="24"/>
                <w:lang w:val="en-GB"/>
              </w:rPr>
              <w:t>64</w:t>
            </w:r>
            <w:r w:rsidRPr="00E04BE6">
              <w:rPr>
                <w:rFonts w:asciiTheme="majorHAnsi" w:hAnsiTheme="majorHAnsi" w:cs="Arial"/>
                <w:sz w:val="24"/>
                <w:szCs w:val="24"/>
                <w:lang w:val="id-ID"/>
              </w:rPr>
              <w:t xml:space="preserve"> – 19</w:t>
            </w:r>
            <w:r>
              <w:rPr>
                <w:rFonts w:asciiTheme="majorHAnsi" w:hAnsiTheme="majorHAnsi" w:cs="Arial"/>
                <w:sz w:val="24"/>
                <w:szCs w:val="24"/>
                <w:lang w:val="en-GB"/>
              </w:rPr>
              <w:t>69</w:t>
            </w:r>
          </w:p>
        </w:tc>
        <w:tc>
          <w:tcPr>
            <w:tcW w:w="2268" w:type="dxa"/>
          </w:tcPr>
          <w:p w:rsidR="00CF1369" w:rsidRPr="00E04BE6" w:rsidRDefault="00CF1369" w:rsidP="00CF1369">
            <w:pPr>
              <w:spacing w:after="0"/>
              <w:jc w:val="center"/>
              <w:rPr>
                <w:rFonts w:asciiTheme="majorHAnsi" w:hAnsiTheme="majorHAnsi"/>
                <w:sz w:val="24"/>
                <w:szCs w:val="24"/>
              </w:rPr>
            </w:pPr>
            <w:r w:rsidRPr="00E04BE6">
              <w:rPr>
                <w:rFonts w:asciiTheme="majorHAnsi" w:hAnsiTheme="majorHAnsi" w:cs="Arial"/>
                <w:bCs/>
                <w:sz w:val="24"/>
                <w:szCs w:val="24"/>
                <w:lang w:val="en-GB"/>
              </w:rPr>
              <w:t>Petinggi</w:t>
            </w:r>
          </w:p>
        </w:tc>
      </w:tr>
      <w:tr w:rsidR="00CF1369" w:rsidRPr="00E04BE6" w:rsidTr="00CF1369">
        <w:trPr>
          <w:trHeight w:val="414"/>
        </w:trPr>
        <w:tc>
          <w:tcPr>
            <w:tcW w:w="567" w:type="dxa"/>
            <w:vAlign w:val="center"/>
          </w:tcPr>
          <w:p w:rsidR="00CF1369" w:rsidRPr="00E04BE6" w:rsidRDefault="00CF1369" w:rsidP="00CF1369">
            <w:pPr>
              <w:tabs>
                <w:tab w:val="left" w:pos="540"/>
              </w:tabs>
              <w:spacing w:after="0"/>
              <w:jc w:val="center"/>
              <w:rPr>
                <w:rFonts w:asciiTheme="majorHAnsi" w:hAnsiTheme="majorHAnsi" w:cs="Arial"/>
                <w:bCs/>
                <w:sz w:val="24"/>
                <w:szCs w:val="24"/>
                <w:lang w:val="id-ID"/>
              </w:rPr>
            </w:pPr>
            <w:r w:rsidRPr="00E04BE6">
              <w:rPr>
                <w:rFonts w:asciiTheme="majorHAnsi" w:hAnsiTheme="majorHAnsi" w:cs="Arial"/>
                <w:bCs/>
                <w:sz w:val="24"/>
                <w:szCs w:val="24"/>
                <w:lang w:val="id-ID"/>
              </w:rPr>
              <w:t>4</w:t>
            </w:r>
          </w:p>
        </w:tc>
        <w:tc>
          <w:tcPr>
            <w:tcW w:w="3544" w:type="dxa"/>
            <w:vAlign w:val="center"/>
          </w:tcPr>
          <w:p w:rsidR="00CF1369" w:rsidRPr="00E04BE6" w:rsidRDefault="00CF1369" w:rsidP="00CF1369">
            <w:pPr>
              <w:spacing w:after="0"/>
              <w:rPr>
                <w:rFonts w:asciiTheme="majorHAnsi" w:hAnsiTheme="majorHAnsi" w:cs="Arial"/>
                <w:sz w:val="24"/>
                <w:szCs w:val="24"/>
                <w:lang w:val="en-GB"/>
              </w:rPr>
            </w:pPr>
            <w:r w:rsidRPr="00E04BE6">
              <w:rPr>
                <w:rFonts w:asciiTheme="majorHAnsi" w:hAnsiTheme="majorHAnsi" w:cs="Arial"/>
                <w:sz w:val="24"/>
                <w:szCs w:val="24"/>
                <w:lang w:val="en-GB"/>
              </w:rPr>
              <w:t>SOENARJO</w:t>
            </w:r>
          </w:p>
        </w:tc>
        <w:tc>
          <w:tcPr>
            <w:tcW w:w="2410" w:type="dxa"/>
            <w:vAlign w:val="center"/>
          </w:tcPr>
          <w:p w:rsidR="00CF1369" w:rsidRPr="00E04BE6" w:rsidRDefault="00CF1369" w:rsidP="00CF1369">
            <w:pPr>
              <w:spacing w:after="0"/>
              <w:jc w:val="center"/>
              <w:rPr>
                <w:rFonts w:asciiTheme="majorHAnsi" w:hAnsiTheme="majorHAnsi" w:cs="Arial"/>
                <w:sz w:val="24"/>
                <w:szCs w:val="24"/>
                <w:lang w:val="en-GB"/>
              </w:rPr>
            </w:pPr>
            <w:r w:rsidRPr="00E04BE6">
              <w:rPr>
                <w:rFonts w:asciiTheme="majorHAnsi" w:hAnsiTheme="majorHAnsi" w:cs="Arial"/>
                <w:sz w:val="24"/>
                <w:szCs w:val="24"/>
                <w:lang w:val="id-ID"/>
              </w:rPr>
              <w:t>19</w:t>
            </w:r>
            <w:r>
              <w:rPr>
                <w:rFonts w:asciiTheme="majorHAnsi" w:hAnsiTheme="majorHAnsi" w:cs="Arial"/>
                <w:sz w:val="24"/>
                <w:szCs w:val="24"/>
                <w:lang w:val="en-GB"/>
              </w:rPr>
              <w:t>70</w:t>
            </w:r>
            <w:r w:rsidRPr="00E04BE6">
              <w:rPr>
                <w:rFonts w:asciiTheme="majorHAnsi" w:hAnsiTheme="majorHAnsi" w:cs="Arial"/>
                <w:sz w:val="24"/>
                <w:szCs w:val="24"/>
                <w:lang w:val="id-ID"/>
              </w:rPr>
              <w:t xml:space="preserve"> – 19</w:t>
            </w:r>
            <w:r w:rsidRPr="00E04BE6">
              <w:rPr>
                <w:rFonts w:asciiTheme="majorHAnsi" w:hAnsiTheme="majorHAnsi" w:cs="Arial"/>
                <w:sz w:val="24"/>
                <w:szCs w:val="24"/>
                <w:lang w:val="en-GB"/>
              </w:rPr>
              <w:t>9</w:t>
            </w:r>
            <w:r>
              <w:rPr>
                <w:rFonts w:asciiTheme="majorHAnsi" w:hAnsiTheme="majorHAnsi" w:cs="Arial"/>
                <w:sz w:val="24"/>
                <w:szCs w:val="24"/>
                <w:lang w:val="en-GB"/>
              </w:rPr>
              <w:t>0</w:t>
            </w:r>
          </w:p>
        </w:tc>
        <w:tc>
          <w:tcPr>
            <w:tcW w:w="2268" w:type="dxa"/>
          </w:tcPr>
          <w:p w:rsidR="00CF1369" w:rsidRPr="00E04BE6" w:rsidRDefault="00CF1369" w:rsidP="00CF1369">
            <w:pPr>
              <w:spacing w:after="0"/>
              <w:jc w:val="center"/>
              <w:rPr>
                <w:rFonts w:asciiTheme="majorHAnsi" w:hAnsiTheme="majorHAnsi"/>
                <w:sz w:val="24"/>
                <w:szCs w:val="24"/>
              </w:rPr>
            </w:pPr>
            <w:r w:rsidRPr="00E04BE6">
              <w:rPr>
                <w:rFonts w:asciiTheme="majorHAnsi" w:hAnsiTheme="majorHAnsi" w:cs="Arial"/>
                <w:bCs/>
                <w:sz w:val="24"/>
                <w:szCs w:val="24"/>
                <w:lang w:val="en-GB"/>
              </w:rPr>
              <w:t>Petinggi</w:t>
            </w:r>
          </w:p>
        </w:tc>
      </w:tr>
      <w:tr w:rsidR="00CF1369" w:rsidRPr="00E04BE6" w:rsidTr="00CF1369">
        <w:trPr>
          <w:trHeight w:val="405"/>
        </w:trPr>
        <w:tc>
          <w:tcPr>
            <w:tcW w:w="567" w:type="dxa"/>
            <w:vAlign w:val="center"/>
          </w:tcPr>
          <w:p w:rsidR="00CF1369" w:rsidRPr="00E04BE6" w:rsidRDefault="00CF1369" w:rsidP="00CF1369">
            <w:pPr>
              <w:tabs>
                <w:tab w:val="left" w:pos="540"/>
              </w:tabs>
              <w:spacing w:after="0"/>
              <w:jc w:val="center"/>
              <w:rPr>
                <w:rFonts w:asciiTheme="majorHAnsi" w:hAnsiTheme="majorHAnsi" w:cs="Arial"/>
                <w:bCs/>
                <w:sz w:val="24"/>
                <w:szCs w:val="24"/>
                <w:lang w:val="id-ID"/>
              </w:rPr>
            </w:pPr>
            <w:r w:rsidRPr="00E04BE6">
              <w:rPr>
                <w:rFonts w:asciiTheme="majorHAnsi" w:hAnsiTheme="majorHAnsi" w:cs="Arial"/>
                <w:bCs/>
                <w:sz w:val="24"/>
                <w:szCs w:val="24"/>
                <w:lang w:val="id-ID"/>
              </w:rPr>
              <w:t>5</w:t>
            </w:r>
          </w:p>
        </w:tc>
        <w:tc>
          <w:tcPr>
            <w:tcW w:w="3544" w:type="dxa"/>
            <w:vAlign w:val="center"/>
          </w:tcPr>
          <w:p w:rsidR="00CF1369" w:rsidRPr="00E04BE6" w:rsidRDefault="00CF1369" w:rsidP="00CF1369">
            <w:pPr>
              <w:spacing w:after="0"/>
              <w:rPr>
                <w:rFonts w:asciiTheme="majorHAnsi" w:hAnsiTheme="majorHAnsi" w:cs="Arial"/>
                <w:sz w:val="24"/>
                <w:szCs w:val="24"/>
                <w:lang w:val="en-GB"/>
              </w:rPr>
            </w:pPr>
            <w:r w:rsidRPr="00E04BE6">
              <w:rPr>
                <w:rFonts w:asciiTheme="majorHAnsi" w:hAnsiTheme="majorHAnsi" w:cs="Arial"/>
                <w:sz w:val="24"/>
                <w:szCs w:val="24"/>
                <w:lang w:val="en-GB"/>
              </w:rPr>
              <w:t>ABDUL GHOFUR</w:t>
            </w:r>
          </w:p>
        </w:tc>
        <w:tc>
          <w:tcPr>
            <w:tcW w:w="2410" w:type="dxa"/>
            <w:vAlign w:val="center"/>
          </w:tcPr>
          <w:p w:rsidR="00CF1369" w:rsidRPr="00E04BE6" w:rsidRDefault="00CF1369" w:rsidP="00CF1369">
            <w:pPr>
              <w:spacing w:after="0"/>
              <w:jc w:val="center"/>
              <w:rPr>
                <w:rFonts w:asciiTheme="majorHAnsi" w:hAnsiTheme="majorHAnsi" w:cs="Arial"/>
                <w:sz w:val="24"/>
                <w:szCs w:val="24"/>
                <w:lang w:val="en-GB"/>
              </w:rPr>
            </w:pPr>
            <w:r w:rsidRPr="00E04BE6">
              <w:rPr>
                <w:rFonts w:asciiTheme="majorHAnsi" w:hAnsiTheme="majorHAnsi" w:cs="Arial"/>
                <w:sz w:val="24"/>
                <w:szCs w:val="24"/>
                <w:lang w:val="id-ID"/>
              </w:rPr>
              <w:t>19</w:t>
            </w:r>
            <w:r w:rsidRPr="00E04BE6">
              <w:rPr>
                <w:rFonts w:asciiTheme="majorHAnsi" w:hAnsiTheme="majorHAnsi" w:cs="Arial"/>
                <w:sz w:val="24"/>
                <w:szCs w:val="24"/>
                <w:lang w:val="en-GB"/>
              </w:rPr>
              <w:t>90</w:t>
            </w:r>
            <w:r w:rsidRPr="00E04BE6">
              <w:rPr>
                <w:rFonts w:asciiTheme="majorHAnsi" w:hAnsiTheme="majorHAnsi" w:cs="Arial"/>
                <w:sz w:val="24"/>
                <w:szCs w:val="24"/>
                <w:lang w:val="id-ID"/>
              </w:rPr>
              <w:t xml:space="preserve"> – </w:t>
            </w:r>
            <w:r w:rsidRPr="00E04BE6">
              <w:rPr>
                <w:rFonts w:asciiTheme="majorHAnsi" w:hAnsiTheme="majorHAnsi" w:cs="Arial"/>
                <w:sz w:val="24"/>
                <w:szCs w:val="24"/>
                <w:lang w:val="en-GB"/>
              </w:rPr>
              <w:t>1998</w:t>
            </w:r>
          </w:p>
        </w:tc>
        <w:tc>
          <w:tcPr>
            <w:tcW w:w="2268" w:type="dxa"/>
            <w:vAlign w:val="center"/>
          </w:tcPr>
          <w:p w:rsidR="00CF1369" w:rsidRPr="00E04BE6" w:rsidRDefault="00CF1369" w:rsidP="00CF1369">
            <w:pPr>
              <w:spacing w:after="0"/>
              <w:jc w:val="center"/>
              <w:rPr>
                <w:rFonts w:asciiTheme="majorHAnsi" w:hAnsiTheme="majorHAnsi" w:cs="Arial"/>
                <w:bCs/>
                <w:sz w:val="24"/>
                <w:szCs w:val="24"/>
                <w:lang w:val="en-GB"/>
              </w:rPr>
            </w:pPr>
            <w:r w:rsidRPr="00E04BE6">
              <w:rPr>
                <w:rFonts w:asciiTheme="majorHAnsi" w:hAnsiTheme="majorHAnsi" w:cs="Arial"/>
                <w:bCs/>
                <w:sz w:val="24"/>
                <w:szCs w:val="24"/>
                <w:lang w:val="en-GB"/>
              </w:rPr>
              <w:t>Kepala Desa</w:t>
            </w:r>
          </w:p>
        </w:tc>
      </w:tr>
      <w:tr w:rsidR="00CF1369" w:rsidRPr="00E04BE6" w:rsidTr="00CF1369">
        <w:trPr>
          <w:trHeight w:val="425"/>
        </w:trPr>
        <w:tc>
          <w:tcPr>
            <w:tcW w:w="567" w:type="dxa"/>
            <w:vAlign w:val="center"/>
          </w:tcPr>
          <w:p w:rsidR="00CF1369" w:rsidRPr="00E04BE6" w:rsidRDefault="00CF1369" w:rsidP="00CF1369">
            <w:pPr>
              <w:tabs>
                <w:tab w:val="left" w:pos="540"/>
              </w:tabs>
              <w:spacing w:after="0"/>
              <w:jc w:val="center"/>
              <w:rPr>
                <w:rFonts w:asciiTheme="majorHAnsi" w:hAnsiTheme="majorHAnsi" w:cs="Arial"/>
                <w:bCs/>
                <w:sz w:val="24"/>
                <w:szCs w:val="24"/>
                <w:lang w:val="id-ID"/>
              </w:rPr>
            </w:pPr>
            <w:r w:rsidRPr="00E04BE6">
              <w:rPr>
                <w:rFonts w:asciiTheme="majorHAnsi" w:hAnsiTheme="majorHAnsi" w:cs="Arial"/>
                <w:bCs/>
                <w:sz w:val="24"/>
                <w:szCs w:val="24"/>
                <w:lang w:val="id-ID"/>
              </w:rPr>
              <w:t>6</w:t>
            </w:r>
          </w:p>
        </w:tc>
        <w:tc>
          <w:tcPr>
            <w:tcW w:w="3544" w:type="dxa"/>
            <w:vAlign w:val="center"/>
          </w:tcPr>
          <w:p w:rsidR="00CF1369" w:rsidRPr="00E04BE6" w:rsidRDefault="00CF1369" w:rsidP="00CF1369">
            <w:pPr>
              <w:spacing w:after="0"/>
              <w:rPr>
                <w:rFonts w:asciiTheme="majorHAnsi" w:hAnsiTheme="majorHAnsi" w:cs="Arial"/>
                <w:sz w:val="24"/>
                <w:szCs w:val="24"/>
                <w:lang w:val="id-ID"/>
              </w:rPr>
            </w:pPr>
            <w:r w:rsidRPr="00E04BE6">
              <w:rPr>
                <w:rFonts w:asciiTheme="majorHAnsi" w:hAnsiTheme="majorHAnsi" w:cs="Arial"/>
                <w:sz w:val="24"/>
                <w:szCs w:val="24"/>
                <w:lang w:val="en-GB"/>
              </w:rPr>
              <w:t>SUKUR SALIM</w:t>
            </w:r>
          </w:p>
        </w:tc>
        <w:tc>
          <w:tcPr>
            <w:tcW w:w="2410" w:type="dxa"/>
            <w:vAlign w:val="center"/>
          </w:tcPr>
          <w:p w:rsidR="00CF1369" w:rsidRPr="00E04BE6" w:rsidRDefault="00CF1369" w:rsidP="00CF1369">
            <w:pPr>
              <w:spacing w:after="0"/>
              <w:jc w:val="center"/>
              <w:rPr>
                <w:rFonts w:asciiTheme="majorHAnsi" w:hAnsiTheme="majorHAnsi" w:cs="Arial"/>
                <w:sz w:val="24"/>
                <w:szCs w:val="24"/>
                <w:lang w:val="en-GB"/>
              </w:rPr>
            </w:pPr>
            <w:r w:rsidRPr="00E04BE6">
              <w:rPr>
                <w:rFonts w:asciiTheme="majorHAnsi" w:hAnsiTheme="majorHAnsi" w:cs="Arial"/>
                <w:sz w:val="24"/>
                <w:szCs w:val="24"/>
                <w:lang w:val="en-GB"/>
              </w:rPr>
              <w:t>1998</w:t>
            </w:r>
            <w:r w:rsidRPr="00E04BE6">
              <w:rPr>
                <w:rFonts w:asciiTheme="majorHAnsi" w:hAnsiTheme="majorHAnsi" w:cs="Arial"/>
                <w:sz w:val="24"/>
                <w:szCs w:val="24"/>
                <w:lang w:val="id-ID"/>
              </w:rPr>
              <w:t xml:space="preserve"> – 20</w:t>
            </w:r>
            <w:r w:rsidRPr="00E04BE6">
              <w:rPr>
                <w:rFonts w:asciiTheme="majorHAnsi" w:hAnsiTheme="majorHAnsi" w:cs="Arial"/>
                <w:sz w:val="24"/>
                <w:szCs w:val="24"/>
                <w:lang w:val="en-GB"/>
              </w:rPr>
              <w:t>14</w:t>
            </w:r>
          </w:p>
        </w:tc>
        <w:tc>
          <w:tcPr>
            <w:tcW w:w="2268" w:type="dxa"/>
            <w:vAlign w:val="center"/>
          </w:tcPr>
          <w:p w:rsidR="00CF1369" w:rsidRPr="00E04BE6" w:rsidRDefault="00CF1369" w:rsidP="00CF1369">
            <w:pPr>
              <w:spacing w:after="0"/>
              <w:jc w:val="center"/>
              <w:rPr>
                <w:rFonts w:asciiTheme="majorHAnsi" w:hAnsiTheme="majorHAnsi" w:cs="Arial"/>
                <w:bCs/>
                <w:sz w:val="24"/>
                <w:szCs w:val="24"/>
                <w:lang w:val="en-GB"/>
              </w:rPr>
            </w:pPr>
            <w:r w:rsidRPr="00E04BE6">
              <w:rPr>
                <w:rFonts w:asciiTheme="majorHAnsi" w:hAnsiTheme="majorHAnsi" w:cs="Arial"/>
                <w:bCs/>
                <w:sz w:val="24"/>
                <w:szCs w:val="24"/>
                <w:lang w:val="en-GB"/>
              </w:rPr>
              <w:t>Kepala Desa</w:t>
            </w:r>
          </w:p>
        </w:tc>
      </w:tr>
      <w:tr w:rsidR="00CF1369" w:rsidRPr="00E04BE6" w:rsidTr="00CF1369">
        <w:trPr>
          <w:trHeight w:val="417"/>
        </w:trPr>
        <w:tc>
          <w:tcPr>
            <w:tcW w:w="567" w:type="dxa"/>
            <w:vAlign w:val="center"/>
          </w:tcPr>
          <w:p w:rsidR="00CF1369" w:rsidRPr="00E04BE6" w:rsidRDefault="00CF1369" w:rsidP="00CF1369">
            <w:pPr>
              <w:tabs>
                <w:tab w:val="left" w:pos="540"/>
              </w:tabs>
              <w:spacing w:after="0"/>
              <w:jc w:val="center"/>
              <w:rPr>
                <w:rFonts w:asciiTheme="majorHAnsi" w:hAnsiTheme="majorHAnsi" w:cs="Arial"/>
                <w:bCs/>
                <w:sz w:val="24"/>
                <w:szCs w:val="24"/>
                <w:lang w:val="id-ID"/>
              </w:rPr>
            </w:pPr>
            <w:r w:rsidRPr="00E04BE6">
              <w:rPr>
                <w:rFonts w:asciiTheme="majorHAnsi" w:hAnsiTheme="majorHAnsi" w:cs="Arial"/>
                <w:bCs/>
                <w:sz w:val="24"/>
                <w:szCs w:val="24"/>
                <w:lang w:val="id-ID"/>
              </w:rPr>
              <w:t>7</w:t>
            </w:r>
          </w:p>
        </w:tc>
        <w:tc>
          <w:tcPr>
            <w:tcW w:w="3544" w:type="dxa"/>
            <w:vAlign w:val="center"/>
          </w:tcPr>
          <w:p w:rsidR="00CF1369" w:rsidRPr="00E04BE6" w:rsidRDefault="00CF1369" w:rsidP="00CF1369">
            <w:pPr>
              <w:spacing w:after="0"/>
              <w:rPr>
                <w:rFonts w:asciiTheme="majorHAnsi" w:hAnsiTheme="majorHAnsi" w:cs="Arial"/>
                <w:bCs/>
                <w:sz w:val="24"/>
                <w:szCs w:val="24"/>
                <w:lang w:val="en-GB"/>
              </w:rPr>
            </w:pPr>
            <w:r w:rsidRPr="00E04BE6">
              <w:rPr>
                <w:rFonts w:asciiTheme="majorHAnsi" w:hAnsiTheme="majorHAnsi" w:cs="Arial"/>
                <w:bCs/>
                <w:sz w:val="24"/>
                <w:szCs w:val="24"/>
                <w:lang w:val="en-GB"/>
              </w:rPr>
              <w:t>JUPRI</w:t>
            </w:r>
          </w:p>
        </w:tc>
        <w:tc>
          <w:tcPr>
            <w:tcW w:w="2410" w:type="dxa"/>
            <w:vAlign w:val="center"/>
          </w:tcPr>
          <w:p w:rsidR="00CF1369" w:rsidRPr="00E04BE6" w:rsidRDefault="00CF1369" w:rsidP="00CF1369">
            <w:pPr>
              <w:spacing w:after="0"/>
              <w:jc w:val="center"/>
              <w:rPr>
                <w:rFonts w:asciiTheme="majorHAnsi" w:hAnsiTheme="majorHAnsi" w:cs="Arial"/>
                <w:bCs/>
                <w:sz w:val="24"/>
                <w:szCs w:val="24"/>
              </w:rPr>
            </w:pPr>
            <w:r w:rsidRPr="00E04BE6">
              <w:rPr>
                <w:rFonts w:asciiTheme="majorHAnsi" w:hAnsiTheme="majorHAnsi" w:cs="Arial"/>
                <w:bCs/>
                <w:sz w:val="24"/>
                <w:szCs w:val="24"/>
              </w:rPr>
              <w:t>2014</w:t>
            </w:r>
            <w:r w:rsidRPr="00E04BE6">
              <w:rPr>
                <w:rFonts w:asciiTheme="majorHAnsi" w:hAnsiTheme="majorHAnsi" w:cs="Arial"/>
                <w:bCs/>
                <w:sz w:val="24"/>
                <w:szCs w:val="24"/>
                <w:lang w:val="id-ID"/>
              </w:rPr>
              <w:t xml:space="preserve">  S/D </w:t>
            </w:r>
            <w:r w:rsidRPr="00E04BE6">
              <w:rPr>
                <w:rFonts w:asciiTheme="majorHAnsi" w:hAnsiTheme="majorHAnsi" w:cs="Arial"/>
                <w:bCs/>
                <w:sz w:val="24"/>
                <w:szCs w:val="24"/>
              </w:rPr>
              <w:t>Sekarang</w:t>
            </w:r>
          </w:p>
        </w:tc>
        <w:tc>
          <w:tcPr>
            <w:tcW w:w="2268" w:type="dxa"/>
            <w:vAlign w:val="center"/>
          </w:tcPr>
          <w:p w:rsidR="00CF1369" w:rsidRPr="00E04BE6" w:rsidRDefault="00CF1369" w:rsidP="00CF1369">
            <w:pPr>
              <w:spacing w:after="0"/>
              <w:jc w:val="center"/>
              <w:rPr>
                <w:rFonts w:asciiTheme="majorHAnsi" w:hAnsiTheme="majorHAnsi" w:cs="Arial"/>
                <w:bCs/>
                <w:sz w:val="24"/>
                <w:szCs w:val="24"/>
                <w:lang w:val="en-GB"/>
              </w:rPr>
            </w:pPr>
            <w:r w:rsidRPr="00E04BE6">
              <w:rPr>
                <w:rFonts w:asciiTheme="majorHAnsi" w:hAnsiTheme="majorHAnsi" w:cs="Arial"/>
                <w:bCs/>
                <w:sz w:val="24"/>
                <w:szCs w:val="24"/>
                <w:lang w:val="en-GB"/>
              </w:rPr>
              <w:t>Kepala Desa</w:t>
            </w:r>
          </w:p>
        </w:tc>
      </w:tr>
    </w:tbl>
    <w:p w:rsidR="00CF1369" w:rsidRPr="00E04BE6" w:rsidRDefault="00CF1369" w:rsidP="00CF1369">
      <w:pPr>
        <w:spacing w:after="0"/>
        <w:rPr>
          <w:rFonts w:asciiTheme="majorHAnsi" w:hAnsiTheme="majorHAnsi"/>
          <w:b/>
          <w:sz w:val="24"/>
          <w:szCs w:val="24"/>
        </w:rPr>
      </w:pPr>
    </w:p>
    <w:p w:rsidR="00CF1369" w:rsidRPr="00E04BE6" w:rsidRDefault="00CF1369" w:rsidP="00CF1369">
      <w:pPr>
        <w:pStyle w:val="Default"/>
        <w:spacing w:line="276" w:lineRule="auto"/>
        <w:rPr>
          <w:rFonts w:asciiTheme="majorHAnsi" w:hAnsiTheme="majorHAnsi" w:cs="Calibri"/>
        </w:rPr>
      </w:pPr>
      <w:r>
        <w:rPr>
          <w:rFonts w:asciiTheme="majorHAnsi" w:hAnsiTheme="majorHAnsi"/>
          <w:b/>
          <w:bCs/>
          <w:lang w:val="sv-SE"/>
        </w:rPr>
        <w:t xml:space="preserve">2.1.2 </w:t>
      </w:r>
      <w:r w:rsidRPr="001232E0">
        <w:rPr>
          <w:rFonts w:asciiTheme="majorHAnsi" w:hAnsiTheme="majorHAnsi"/>
          <w:b/>
        </w:rPr>
        <w:t xml:space="preserve">Kondisi </w:t>
      </w:r>
      <w:r>
        <w:rPr>
          <w:rFonts w:asciiTheme="majorHAnsi" w:hAnsiTheme="majorHAnsi" w:cs="Calibri"/>
          <w:b/>
          <w:bCs/>
        </w:rPr>
        <w:t xml:space="preserve">Geografis </w:t>
      </w:r>
      <w:r w:rsidRPr="001232E0">
        <w:rPr>
          <w:rFonts w:asciiTheme="majorHAnsi" w:hAnsiTheme="majorHAnsi"/>
          <w:b/>
        </w:rPr>
        <w:t>Desa</w:t>
      </w:r>
    </w:p>
    <w:p w:rsidR="00CF1369" w:rsidRPr="00E04BE6" w:rsidRDefault="00CF1369" w:rsidP="00CF1369">
      <w:pPr>
        <w:autoSpaceDE w:val="0"/>
        <w:autoSpaceDN w:val="0"/>
        <w:adjustRightInd w:val="0"/>
        <w:spacing w:after="0"/>
        <w:ind w:firstLine="720"/>
        <w:jc w:val="both"/>
        <w:rPr>
          <w:rFonts w:asciiTheme="majorHAnsi" w:hAnsiTheme="majorHAnsi" w:cs="Arial"/>
          <w:color w:val="000000"/>
          <w:sz w:val="24"/>
          <w:szCs w:val="24"/>
        </w:rPr>
      </w:pPr>
      <w:r w:rsidRPr="00E04BE6">
        <w:rPr>
          <w:rFonts w:asciiTheme="majorHAnsi" w:hAnsiTheme="majorHAnsi" w:cs="Arial"/>
          <w:color w:val="000000"/>
          <w:sz w:val="24"/>
          <w:szCs w:val="24"/>
        </w:rPr>
        <w:t>Wilayah Desa Kacangan, Kecamatan Malo, Kabupaten Bojonegoro merupakan bagian integral dari Kecamatan Malo, Kabupaten Bojonegoro yang secara orientasi berada di wilayah bagian selatan dan berbatasan langsung dengan Kecamata</w:t>
      </w:r>
      <w:r>
        <w:rPr>
          <w:rFonts w:asciiTheme="majorHAnsi" w:hAnsiTheme="majorHAnsi" w:cs="Arial"/>
          <w:color w:val="000000"/>
          <w:sz w:val="24"/>
          <w:szCs w:val="24"/>
        </w:rPr>
        <w:t xml:space="preserve">n Kasiman, Kabupaten Bojonegoro serta Bengawan Solo di sebelah timur sebagai batas alam. </w:t>
      </w:r>
      <w:r w:rsidRPr="00E04BE6">
        <w:rPr>
          <w:rFonts w:asciiTheme="majorHAnsi" w:hAnsiTheme="majorHAnsi" w:cs="Arial"/>
          <w:color w:val="000000"/>
          <w:sz w:val="24"/>
          <w:szCs w:val="24"/>
        </w:rPr>
        <w:t xml:space="preserve">Desa Kacangan, Kecamatan Malo, Kabupaten Bojonegoro berada pada </w:t>
      </w:r>
      <w:r>
        <w:rPr>
          <w:rFonts w:asciiTheme="majorHAnsi" w:hAnsiTheme="majorHAnsi" w:cs="Arial"/>
          <w:color w:val="000000"/>
          <w:sz w:val="24"/>
          <w:szCs w:val="24"/>
        </w:rPr>
        <w:t xml:space="preserve">titik </w:t>
      </w:r>
      <w:r w:rsidRPr="00E04BE6">
        <w:rPr>
          <w:rFonts w:asciiTheme="majorHAnsi" w:hAnsiTheme="majorHAnsi" w:cs="Arial"/>
          <w:color w:val="000000"/>
          <w:sz w:val="24"/>
          <w:szCs w:val="24"/>
        </w:rPr>
        <w:t xml:space="preserve">koordinat -7,1476 Lintang Selatan dan </w:t>
      </w:r>
      <w:r w:rsidRPr="00E04BE6">
        <w:rPr>
          <w:rFonts w:asciiTheme="majorHAnsi" w:eastAsia="Times New Roman" w:hAnsiTheme="majorHAnsi" w:cs="Times New Roman"/>
          <w:color w:val="000000"/>
          <w:sz w:val="24"/>
          <w:szCs w:val="24"/>
          <w:lang w:eastAsia="id-ID"/>
        </w:rPr>
        <w:t xml:space="preserve">111,6679 </w:t>
      </w:r>
      <w:r w:rsidRPr="00E04BE6">
        <w:rPr>
          <w:rFonts w:asciiTheme="majorHAnsi" w:hAnsiTheme="majorHAnsi" w:cs="Arial"/>
          <w:color w:val="000000"/>
          <w:sz w:val="24"/>
          <w:szCs w:val="24"/>
        </w:rPr>
        <w:t>Bujur Timur, dengan jarak ±10 km dari ibu kota Kecamatan, .±40 km dari ibu kota Kabupaten serta ±150 km dari ibu kota Provinsi.</w:t>
      </w:r>
    </w:p>
    <w:p w:rsidR="00CF1369" w:rsidRPr="00E04BE6" w:rsidRDefault="00CF1369" w:rsidP="00CF1369">
      <w:pPr>
        <w:autoSpaceDE w:val="0"/>
        <w:autoSpaceDN w:val="0"/>
        <w:adjustRightInd w:val="0"/>
        <w:spacing w:after="0"/>
        <w:ind w:firstLine="720"/>
        <w:jc w:val="both"/>
        <w:rPr>
          <w:rFonts w:asciiTheme="majorHAnsi" w:hAnsiTheme="majorHAnsi" w:cs="Arial"/>
          <w:color w:val="000000"/>
          <w:sz w:val="24"/>
          <w:szCs w:val="24"/>
        </w:rPr>
      </w:pPr>
      <w:r w:rsidRPr="00E04BE6">
        <w:rPr>
          <w:rFonts w:asciiTheme="majorHAnsi" w:hAnsiTheme="majorHAnsi" w:cs="Arial"/>
          <w:color w:val="000000"/>
          <w:sz w:val="24"/>
          <w:szCs w:val="24"/>
        </w:rPr>
        <w:t>Desa Kacangan, Kecama</w:t>
      </w:r>
      <w:r>
        <w:rPr>
          <w:rFonts w:asciiTheme="majorHAnsi" w:hAnsiTheme="majorHAnsi" w:cs="Arial"/>
          <w:color w:val="000000"/>
          <w:sz w:val="24"/>
          <w:szCs w:val="24"/>
        </w:rPr>
        <w:t xml:space="preserve">tan Malo, Kabupaten Bojonegoro </w:t>
      </w:r>
      <w:r w:rsidRPr="00E04BE6">
        <w:rPr>
          <w:rFonts w:asciiTheme="majorHAnsi" w:hAnsiTheme="majorHAnsi" w:cs="Arial"/>
          <w:color w:val="000000"/>
          <w:sz w:val="24"/>
          <w:szCs w:val="24"/>
        </w:rPr>
        <w:t xml:space="preserve">memiliki luas wilayah ±650 Ha. </w:t>
      </w:r>
      <w:proofErr w:type="gramStart"/>
      <w:r>
        <w:rPr>
          <w:rFonts w:asciiTheme="majorHAnsi" w:hAnsiTheme="majorHAnsi" w:cs="Arial"/>
          <w:color w:val="000000"/>
          <w:sz w:val="24"/>
          <w:szCs w:val="24"/>
        </w:rPr>
        <w:t>dan</w:t>
      </w:r>
      <w:proofErr w:type="gramEnd"/>
      <w:r w:rsidRPr="00E04BE6">
        <w:rPr>
          <w:rFonts w:asciiTheme="majorHAnsi" w:hAnsiTheme="majorHAnsi" w:cs="Arial"/>
          <w:color w:val="000000"/>
          <w:sz w:val="24"/>
          <w:szCs w:val="24"/>
        </w:rPr>
        <w:t xml:space="preserve"> secara administrasi Pemerintahan </w:t>
      </w:r>
      <w:r>
        <w:rPr>
          <w:rFonts w:asciiTheme="majorHAnsi" w:hAnsiTheme="majorHAnsi" w:cs="Arial"/>
          <w:color w:val="000000"/>
          <w:sz w:val="24"/>
          <w:szCs w:val="24"/>
        </w:rPr>
        <w:t>dibagi menjadi</w:t>
      </w:r>
      <w:r w:rsidRPr="00E04BE6">
        <w:rPr>
          <w:rFonts w:asciiTheme="majorHAnsi" w:hAnsiTheme="majorHAnsi" w:cs="Arial"/>
          <w:color w:val="000000"/>
          <w:sz w:val="24"/>
          <w:szCs w:val="24"/>
        </w:rPr>
        <w:t xml:space="preserve"> empat wilayah dusun</w:t>
      </w:r>
      <w:r>
        <w:rPr>
          <w:rFonts w:asciiTheme="majorHAnsi" w:hAnsiTheme="majorHAnsi" w:cs="Arial"/>
          <w:color w:val="000000"/>
          <w:sz w:val="24"/>
          <w:szCs w:val="24"/>
        </w:rPr>
        <w:t>,</w:t>
      </w:r>
      <w:r w:rsidRPr="00E04BE6">
        <w:rPr>
          <w:rFonts w:asciiTheme="majorHAnsi" w:hAnsiTheme="majorHAnsi" w:cs="Arial"/>
          <w:color w:val="000000"/>
          <w:sz w:val="24"/>
          <w:szCs w:val="24"/>
        </w:rPr>
        <w:t xml:space="preserve"> </w:t>
      </w:r>
      <w:r>
        <w:rPr>
          <w:rFonts w:asciiTheme="majorHAnsi" w:hAnsiTheme="majorHAnsi" w:cs="Arial"/>
          <w:color w:val="000000"/>
          <w:sz w:val="24"/>
          <w:szCs w:val="24"/>
        </w:rPr>
        <w:t>yakni</w:t>
      </w:r>
      <w:r w:rsidRPr="00E04BE6">
        <w:rPr>
          <w:rFonts w:asciiTheme="majorHAnsi" w:hAnsiTheme="majorHAnsi" w:cs="Arial"/>
          <w:color w:val="000000"/>
          <w:sz w:val="24"/>
          <w:szCs w:val="24"/>
        </w:rPr>
        <w:t xml:space="preserve"> :</w:t>
      </w:r>
    </w:p>
    <w:p w:rsidR="00CF1369" w:rsidRPr="00E04BE6" w:rsidRDefault="00CF1369" w:rsidP="00CF1369">
      <w:pPr>
        <w:pStyle w:val="ListParagraph"/>
        <w:numPr>
          <w:ilvl w:val="0"/>
          <w:numId w:val="5"/>
        </w:numPr>
        <w:autoSpaceDE w:val="0"/>
        <w:autoSpaceDN w:val="0"/>
        <w:adjustRightInd w:val="0"/>
        <w:spacing w:after="0"/>
        <w:ind w:left="1276" w:hanging="567"/>
        <w:jc w:val="both"/>
        <w:rPr>
          <w:rFonts w:asciiTheme="majorHAnsi" w:hAnsiTheme="majorHAnsi" w:cs="Arial"/>
          <w:color w:val="000000"/>
          <w:sz w:val="24"/>
          <w:szCs w:val="24"/>
        </w:rPr>
      </w:pPr>
      <w:r w:rsidRPr="00E04BE6">
        <w:rPr>
          <w:rFonts w:asciiTheme="majorHAnsi" w:hAnsiTheme="majorHAnsi" w:cs="Arial"/>
          <w:color w:val="000000"/>
          <w:sz w:val="24"/>
          <w:szCs w:val="24"/>
        </w:rPr>
        <w:t>Dusun Kacangan I</w:t>
      </w:r>
    </w:p>
    <w:p w:rsidR="00CF1369" w:rsidRPr="00E04BE6" w:rsidRDefault="00CF1369" w:rsidP="00CF1369">
      <w:pPr>
        <w:pStyle w:val="ListParagraph"/>
        <w:numPr>
          <w:ilvl w:val="0"/>
          <w:numId w:val="5"/>
        </w:numPr>
        <w:autoSpaceDE w:val="0"/>
        <w:autoSpaceDN w:val="0"/>
        <w:adjustRightInd w:val="0"/>
        <w:spacing w:after="0"/>
        <w:ind w:left="1276" w:hanging="567"/>
        <w:jc w:val="both"/>
        <w:rPr>
          <w:rFonts w:asciiTheme="majorHAnsi" w:hAnsiTheme="majorHAnsi" w:cs="Arial"/>
          <w:color w:val="000000"/>
          <w:sz w:val="24"/>
          <w:szCs w:val="24"/>
        </w:rPr>
      </w:pPr>
      <w:r w:rsidRPr="00E04BE6">
        <w:rPr>
          <w:rFonts w:asciiTheme="majorHAnsi" w:hAnsiTheme="majorHAnsi" w:cs="Arial"/>
          <w:color w:val="000000"/>
          <w:sz w:val="24"/>
          <w:szCs w:val="24"/>
        </w:rPr>
        <w:t>Dusun Kacangan II</w:t>
      </w:r>
    </w:p>
    <w:p w:rsidR="00CF1369" w:rsidRPr="00E04BE6" w:rsidRDefault="00CF1369" w:rsidP="00CF1369">
      <w:pPr>
        <w:pStyle w:val="ListParagraph"/>
        <w:numPr>
          <w:ilvl w:val="0"/>
          <w:numId w:val="5"/>
        </w:numPr>
        <w:autoSpaceDE w:val="0"/>
        <w:autoSpaceDN w:val="0"/>
        <w:adjustRightInd w:val="0"/>
        <w:spacing w:after="0"/>
        <w:ind w:left="1276" w:hanging="567"/>
        <w:jc w:val="both"/>
        <w:rPr>
          <w:rFonts w:asciiTheme="majorHAnsi" w:hAnsiTheme="majorHAnsi" w:cs="Arial"/>
          <w:color w:val="000000"/>
          <w:sz w:val="24"/>
          <w:szCs w:val="24"/>
        </w:rPr>
      </w:pPr>
      <w:r w:rsidRPr="00E04BE6">
        <w:rPr>
          <w:rFonts w:asciiTheme="majorHAnsi" w:hAnsiTheme="majorHAnsi" w:cs="Arial"/>
          <w:color w:val="000000"/>
          <w:sz w:val="24"/>
          <w:szCs w:val="24"/>
        </w:rPr>
        <w:t>Dusun Pundong I</w:t>
      </w:r>
    </w:p>
    <w:p w:rsidR="00CF1369" w:rsidRPr="00E04BE6" w:rsidRDefault="00CF1369" w:rsidP="00CF1369">
      <w:pPr>
        <w:pStyle w:val="ListParagraph"/>
        <w:numPr>
          <w:ilvl w:val="0"/>
          <w:numId w:val="5"/>
        </w:numPr>
        <w:autoSpaceDE w:val="0"/>
        <w:autoSpaceDN w:val="0"/>
        <w:adjustRightInd w:val="0"/>
        <w:spacing w:after="0"/>
        <w:ind w:left="1276" w:hanging="567"/>
        <w:jc w:val="both"/>
        <w:rPr>
          <w:rFonts w:asciiTheme="majorHAnsi" w:hAnsiTheme="majorHAnsi" w:cs="Arial"/>
          <w:color w:val="000000"/>
          <w:sz w:val="24"/>
          <w:szCs w:val="24"/>
        </w:rPr>
      </w:pPr>
      <w:r w:rsidRPr="00E04BE6">
        <w:rPr>
          <w:rFonts w:asciiTheme="majorHAnsi" w:hAnsiTheme="majorHAnsi" w:cs="Arial"/>
          <w:color w:val="000000"/>
          <w:sz w:val="24"/>
          <w:szCs w:val="24"/>
        </w:rPr>
        <w:t>Dusun Pundong II</w:t>
      </w:r>
    </w:p>
    <w:p w:rsidR="00CF1369" w:rsidRPr="00E04BE6" w:rsidRDefault="00CF1369" w:rsidP="00CF1369">
      <w:pPr>
        <w:autoSpaceDE w:val="0"/>
        <w:autoSpaceDN w:val="0"/>
        <w:adjustRightInd w:val="0"/>
        <w:spacing w:after="0"/>
        <w:jc w:val="both"/>
        <w:rPr>
          <w:rFonts w:asciiTheme="majorHAnsi" w:hAnsiTheme="majorHAnsi" w:cs="Arial"/>
          <w:color w:val="000000"/>
          <w:sz w:val="24"/>
          <w:szCs w:val="24"/>
        </w:rPr>
      </w:pPr>
      <w:r w:rsidRPr="00E04BE6">
        <w:rPr>
          <w:rFonts w:asciiTheme="majorHAnsi" w:hAnsiTheme="majorHAnsi" w:cs="Arial"/>
          <w:color w:val="000000"/>
          <w:sz w:val="24"/>
          <w:szCs w:val="24"/>
        </w:rPr>
        <w:t>Secara geografi</w:t>
      </w:r>
      <w:r>
        <w:rPr>
          <w:rFonts w:asciiTheme="majorHAnsi" w:hAnsiTheme="majorHAnsi" w:cs="Arial"/>
          <w:color w:val="000000"/>
          <w:sz w:val="24"/>
          <w:szCs w:val="24"/>
        </w:rPr>
        <w:t>s</w:t>
      </w:r>
      <w:r w:rsidRPr="00E04BE6">
        <w:rPr>
          <w:rFonts w:asciiTheme="majorHAnsi" w:hAnsiTheme="majorHAnsi" w:cs="Arial"/>
          <w:color w:val="000000"/>
          <w:sz w:val="24"/>
          <w:szCs w:val="24"/>
        </w:rPr>
        <w:t xml:space="preserve"> Desa Kacangan Kecamatan malo memiliki batas sebagai berikut: </w:t>
      </w:r>
    </w:p>
    <w:tbl>
      <w:tblPr>
        <w:tblW w:w="9021" w:type="dxa"/>
        <w:tblInd w:w="392" w:type="dxa"/>
        <w:tblLook w:val="04A0" w:firstRow="1" w:lastRow="0" w:firstColumn="1" w:lastColumn="0" w:noHBand="0" w:noVBand="1"/>
      </w:tblPr>
      <w:tblGrid>
        <w:gridCol w:w="425"/>
        <w:gridCol w:w="2848"/>
        <w:gridCol w:w="284"/>
        <w:gridCol w:w="5464"/>
      </w:tblGrid>
      <w:tr w:rsidR="00CF1369" w:rsidRPr="00E04BE6" w:rsidTr="00CF1369">
        <w:trPr>
          <w:trHeight w:val="420"/>
        </w:trPr>
        <w:tc>
          <w:tcPr>
            <w:tcW w:w="425" w:type="dxa"/>
            <w:shd w:val="clear" w:color="auto" w:fill="auto"/>
            <w:noWrap/>
            <w:vAlign w:val="bottom"/>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w:t>
            </w:r>
          </w:p>
        </w:tc>
        <w:tc>
          <w:tcPr>
            <w:tcW w:w="2848" w:type="dxa"/>
            <w:shd w:val="clear" w:color="auto" w:fill="auto"/>
            <w:noWrap/>
            <w:vAlign w:val="bottom"/>
          </w:tcPr>
          <w:p w:rsidR="00CF1369" w:rsidRPr="00E04BE6" w:rsidRDefault="00CF1369" w:rsidP="00CF1369">
            <w:pPr>
              <w:spacing w:after="0"/>
              <w:rPr>
                <w:rFonts w:asciiTheme="majorHAnsi" w:hAnsiTheme="majorHAnsi"/>
                <w:sz w:val="24"/>
                <w:szCs w:val="24"/>
              </w:rPr>
            </w:pPr>
            <w:r w:rsidRPr="00E04BE6">
              <w:rPr>
                <w:rFonts w:asciiTheme="majorHAnsi" w:eastAsia="Times New Roman" w:hAnsiTheme="majorHAnsi" w:cs="Calibri"/>
                <w:color w:val="000000"/>
                <w:sz w:val="24"/>
                <w:szCs w:val="24"/>
              </w:rPr>
              <w:t>Sebelah Utara</w:t>
            </w:r>
          </w:p>
        </w:tc>
        <w:tc>
          <w:tcPr>
            <w:tcW w:w="284" w:type="dxa"/>
            <w:shd w:val="clear" w:color="auto" w:fill="auto"/>
            <w:noWrap/>
            <w:vAlign w:val="bottom"/>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w:t>
            </w:r>
          </w:p>
        </w:tc>
        <w:tc>
          <w:tcPr>
            <w:tcW w:w="5464" w:type="dxa"/>
            <w:shd w:val="clear" w:color="auto" w:fill="auto"/>
            <w:noWrap/>
            <w:vAlign w:val="bottom"/>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Bengawan Solo; Desa Petak</w:t>
            </w:r>
          </w:p>
        </w:tc>
      </w:tr>
      <w:tr w:rsidR="00CF1369" w:rsidRPr="00E04BE6" w:rsidTr="00CF1369">
        <w:trPr>
          <w:trHeight w:val="420"/>
        </w:trPr>
        <w:tc>
          <w:tcPr>
            <w:tcW w:w="425" w:type="dxa"/>
            <w:shd w:val="clear" w:color="auto" w:fill="auto"/>
            <w:noWrap/>
            <w:vAlign w:val="bottom"/>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w:t>
            </w:r>
          </w:p>
        </w:tc>
        <w:tc>
          <w:tcPr>
            <w:tcW w:w="2848" w:type="dxa"/>
            <w:shd w:val="clear" w:color="auto" w:fill="auto"/>
            <w:noWrap/>
            <w:vAlign w:val="bottom"/>
          </w:tcPr>
          <w:p w:rsidR="00CF1369" w:rsidRPr="00E04BE6" w:rsidRDefault="00CF1369" w:rsidP="00CF1369">
            <w:pPr>
              <w:spacing w:after="0"/>
              <w:rPr>
                <w:rFonts w:asciiTheme="majorHAnsi" w:hAnsiTheme="majorHAnsi"/>
                <w:sz w:val="24"/>
                <w:szCs w:val="24"/>
              </w:rPr>
            </w:pPr>
            <w:r w:rsidRPr="00E04BE6">
              <w:rPr>
                <w:rFonts w:asciiTheme="majorHAnsi" w:eastAsia="Times New Roman" w:hAnsiTheme="majorHAnsi" w:cs="Calibri"/>
                <w:color w:val="000000"/>
                <w:sz w:val="24"/>
                <w:szCs w:val="24"/>
              </w:rPr>
              <w:t>Sebelah Timur</w:t>
            </w:r>
          </w:p>
        </w:tc>
        <w:tc>
          <w:tcPr>
            <w:tcW w:w="284" w:type="dxa"/>
            <w:shd w:val="clear" w:color="auto" w:fill="auto"/>
            <w:noWrap/>
            <w:vAlign w:val="bottom"/>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w:t>
            </w:r>
          </w:p>
        </w:tc>
        <w:tc>
          <w:tcPr>
            <w:tcW w:w="5464" w:type="dxa"/>
            <w:shd w:val="clear" w:color="auto" w:fill="auto"/>
            <w:noWrap/>
            <w:vAlign w:val="bottom"/>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Bengawan Solo; Desa Kemiri</w:t>
            </w:r>
          </w:p>
        </w:tc>
      </w:tr>
      <w:tr w:rsidR="00CF1369" w:rsidRPr="00E04BE6" w:rsidTr="00CF1369">
        <w:trPr>
          <w:trHeight w:val="420"/>
        </w:trPr>
        <w:tc>
          <w:tcPr>
            <w:tcW w:w="425" w:type="dxa"/>
            <w:shd w:val="clear" w:color="auto" w:fill="auto"/>
            <w:noWrap/>
            <w:vAlign w:val="bottom"/>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w:t>
            </w:r>
          </w:p>
        </w:tc>
        <w:tc>
          <w:tcPr>
            <w:tcW w:w="2848" w:type="dxa"/>
            <w:shd w:val="clear" w:color="auto" w:fill="auto"/>
            <w:noWrap/>
            <w:vAlign w:val="bottom"/>
          </w:tcPr>
          <w:p w:rsidR="00CF1369" w:rsidRPr="00E04BE6" w:rsidRDefault="00CF1369" w:rsidP="00CF1369">
            <w:pPr>
              <w:spacing w:after="0"/>
              <w:rPr>
                <w:rFonts w:asciiTheme="majorHAnsi" w:hAnsiTheme="majorHAnsi"/>
                <w:sz w:val="24"/>
                <w:szCs w:val="24"/>
              </w:rPr>
            </w:pPr>
            <w:r w:rsidRPr="00E04BE6">
              <w:rPr>
                <w:rFonts w:asciiTheme="majorHAnsi" w:eastAsia="Times New Roman" w:hAnsiTheme="majorHAnsi" w:cs="Calibri"/>
                <w:color w:val="000000"/>
                <w:sz w:val="24"/>
                <w:szCs w:val="24"/>
              </w:rPr>
              <w:t>Sebelah Selatan</w:t>
            </w:r>
          </w:p>
        </w:tc>
        <w:tc>
          <w:tcPr>
            <w:tcW w:w="284" w:type="dxa"/>
            <w:shd w:val="clear" w:color="auto" w:fill="auto"/>
            <w:noWrap/>
            <w:vAlign w:val="bottom"/>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w:t>
            </w:r>
          </w:p>
        </w:tc>
        <w:tc>
          <w:tcPr>
            <w:tcW w:w="5464" w:type="dxa"/>
            <w:shd w:val="clear" w:color="auto" w:fill="auto"/>
            <w:noWrap/>
            <w:vAlign w:val="bottom"/>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Desa Dukoh Lor</w:t>
            </w:r>
          </w:p>
        </w:tc>
      </w:tr>
      <w:tr w:rsidR="00CF1369" w:rsidRPr="00E04BE6" w:rsidTr="00CF1369">
        <w:trPr>
          <w:trHeight w:val="420"/>
        </w:trPr>
        <w:tc>
          <w:tcPr>
            <w:tcW w:w="425" w:type="dxa"/>
            <w:shd w:val="clear" w:color="auto" w:fill="auto"/>
            <w:noWrap/>
            <w:vAlign w:val="bottom"/>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w:t>
            </w:r>
          </w:p>
        </w:tc>
        <w:tc>
          <w:tcPr>
            <w:tcW w:w="2848" w:type="dxa"/>
            <w:shd w:val="clear" w:color="auto" w:fill="auto"/>
            <w:noWrap/>
            <w:vAlign w:val="bottom"/>
          </w:tcPr>
          <w:p w:rsidR="00CF1369" w:rsidRPr="00E04BE6" w:rsidRDefault="00CF1369" w:rsidP="00CF1369">
            <w:pPr>
              <w:spacing w:after="0"/>
              <w:rPr>
                <w:rFonts w:asciiTheme="majorHAnsi" w:hAnsiTheme="majorHAnsi"/>
                <w:sz w:val="24"/>
                <w:szCs w:val="24"/>
              </w:rPr>
            </w:pPr>
            <w:r w:rsidRPr="00E04BE6">
              <w:rPr>
                <w:rFonts w:asciiTheme="majorHAnsi" w:eastAsia="Times New Roman" w:hAnsiTheme="majorHAnsi" w:cs="Calibri"/>
                <w:color w:val="000000"/>
                <w:sz w:val="24"/>
                <w:szCs w:val="24"/>
              </w:rPr>
              <w:t>Sebelah Barat</w:t>
            </w:r>
          </w:p>
        </w:tc>
        <w:tc>
          <w:tcPr>
            <w:tcW w:w="284" w:type="dxa"/>
            <w:shd w:val="clear" w:color="auto" w:fill="auto"/>
            <w:noWrap/>
            <w:vAlign w:val="bottom"/>
          </w:tcPr>
          <w:p w:rsidR="00CF1369" w:rsidRPr="00E04BE6" w:rsidRDefault="00CF1369" w:rsidP="00CF1369">
            <w:pPr>
              <w:spacing w:after="0"/>
              <w:jc w:val="center"/>
              <w:rPr>
                <w:rFonts w:asciiTheme="majorHAnsi" w:eastAsia="Times New Roman" w:hAnsiTheme="majorHAnsi" w:cs="Calibri"/>
                <w:color w:val="000000"/>
                <w:sz w:val="24"/>
                <w:szCs w:val="24"/>
              </w:rPr>
            </w:pPr>
          </w:p>
        </w:tc>
        <w:tc>
          <w:tcPr>
            <w:tcW w:w="5464" w:type="dxa"/>
            <w:shd w:val="clear" w:color="auto" w:fill="auto"/>
            <w:noWrap/>
            <w:vAlign w:val="bottom"/>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Desa Sidomukti, Kecamatan Kasiman</w:t>
            </w:r>
          </w:p>
        </w:tc>
      </w:tr>
    </w:tbl>
    <w:p w:rsidR="00CF1369" w:rsidRDefault="00CF1369" w:rsidP="00CF1369">
      <w:pPr>
        <w:spacing w:after="0"/>
        <w:ind w:firstLine="720"/>
        <w:jc w:val="both"/>
        <w:rPr>
          <w:rFonts w:asciiTheme="majorHAnsi" w:hAnsiTheme="majorHAnsi" w:cs="Arial"/>
          <w:color w:val="000000"/>
          <w:sz w:val="24"/>
          <w:szCs w:val="24"/>
        </w:rPr>
      </w:pPr>
      <w:proofErr w:type="gramStart"/>
      <w:r w:rsidRPr="00E04BE6">
        <w:rPr>
          <w:rFonts w:asciiTheme="majorHAnsi" w:hAnsiTheme="majorHAnsi"/>
          <w:sz w:val="24"/>
          <w:szCs w:val="24"/>
        </w:rPr>
        <w:t xml:space="preserve">Keadaan topografi </w:t>
      </w:r>
      <w:r w:rsidRPr="00E04BE6">
        <w:rPr>
          <w:rFonts w:asciiTheme="majorHAnsi" w:hAnsiTheme="majorHAnsi" w:cs="Arial"/>
          <w:color w:val="000000"/>
          <w:sz w:val="24"/>
          <w:szCs w:val="24"/>
        </w:rPr>
        <w:t xml:space="preserve">Desa Kacangan, Kecamatan Malo </w:t>
      </w:r>
      <w:r w:rsidRPr="00E04BE6">
        <w:rPr>
          <w:rFonts w:asciiTheme="majorHAnsi" w:hAnsiTheme="majorHAnsi"/>
          <w:sz w:val="24"/>
          <w:szCs w:val="24"/>
        </w:rPr>
        <w:t xml:space="preserve">didominasi oleh keadaan tanah dataran rendah yang berada di </w:t>
      </w:r>
      <w:r>
        <w:rPr>
          <w:rFonts w:asciiTheme="majorHAnsi" w:hAnsiTheme="majorHAnsi"/>
          <w:sz w:val="24"/>
          <w:szCs w:val="24"/>
        </w:rPr>
        <w:t xml:space="preserve">wilayah </w:t>
      </w:r>
      <w:r w:rsidRPr="00E04BE6">
        <w:rPr>
          <w:rFonts w:asciiTheme="majorHAnsi" w:hAnsiTheme="majorHAnsi"/>
          <w:sz w:val="24"/>
          <w:szCs w:val="24"/>
        </w:rPr>
        <w:t xml:space="preserve">sebelah selatan dan </w:t>
      </w:r>
      <w:r>
        <w:rPr>
          <w:rFonts w:asciiTheme="majorHAnsi" w:hAnsiTheme="majorHAnsi"/>
          <w:sz w:val="24"/>
          <w:szCs w:val="24"/>
        </w:rPr>
        <w:t xml:space="preserve">dataran tinggi untuk wilayah </w:t>
      </w:r>
      <w:r w:rsidRPr="00E04BE6">
        <w:rPr>
          <w:rFonts w:asciiTheme="majorHAnsi" w:hAnsiTheme="majorHAnsi"/>
          <w:sz w:val="24"/>
          <w:szCs w:val="24"/>
        </w:rPr>
        <w:t>sebelah utara.</w:t>
      </w:r>
      <w:proofErr w:type="gramEnd"/>
      <w:r w:rsidRPr="00E04BE6">
        <w:rPr>
          <w:rFonts w:asciiTheme="majorHAnsi" w:hAnsiTheme="majorHAnsi"/>
          <w:sz w:val="24"/>
          <w:szCs w:val="24"/>
        </w:rPr>
        <w:t xml:space="preserve"> </w:t>
      </w:r>
      <w:r w:rsidRPr="00E04BE6">
        <w:rPr>
          <w:rFonts w:asciiTheme="majorHAnsi" w:hAnsiTheme="majorHAnsi" w:cs="Arial"/>
          <w:color w:val="000000"/>
          <w:sz w:val="24"/>
          <w:szCs w:val="24"/>
        </w:rPr>
        <w:t xml:space="preserve">Sebagai Daerah Aliran Sungai Bengawan Solo, Desa Kacangan, Kecamatan </w:t>
      </w:r>
      <w:r w:rsidRPr="00E04BE6">
        <w:rPr>
          <w:rFonts w:asciiTheme="majorHAnsi" w:hAnsiTheme="majorHAnsi" w:cs="Arial"/>
          <w:color w:val="000000"/>
          <w:sz w:val="24"/>
          <w:szCs w:val="24"/>
        </w:rPr>
        <w:lastRenderedPageBreak/>
        <w:t>Malo boleh dikata; merupakan daerah yang cukup subur</w:t>
      </w:r>
      <w:r>
        <w:rPr>
          <w:rFonts w:asciiTheme="majorHAnsi" w:hAnsiTheme="majorHAnsi" w:cs="Arial"/>
          <w:color w:val="000000"/>
          <w:sz w:val="24"/>
          <w:szCs w:val="24"/>
        </w:rPr>
        <w:t xml:space="preserve">, memiliki curah hujan </w:t>
      </w:r>
      <w:r w:rsidRPr="00E04BE6">
        <w:rPr>
          <w:rFonts w:asciiTheme="majorHAnsi" w:hAnsiTheme="majorHAnsi"/>
          <w:sz w:val="24"/>
          <w:szCs w:val="24"/>
        </w:rPr>
        <w:t>2.500</w:t>
      </w:r>
      <w:r>
        <w:rPr>
          <w:rFonts w:asciiTheme="majorHAnsi" w:hAnsiTheme="majorHAnsi"/>
          <w:sz w:val="24"/>
          <w:szCs w:val="24"/>
        </w:rPr>
        <w:t xml:space="preserve"> mm/tahun dengan jumlah bulan hujan selama ±6 bulan, kelembapan 2,21% dan suhu rata-rata harian 32°C serta ketinggian daratan dari permukaan laut 48 DPL. (BPS</w:t>
      </w:r>
      <w:proofErr w:type="gramStart"/>
      <w:r>
        <w:rPr>
          <w:rFonts w:asciiTheme="majorHAnsi" w:hAnsiTheme="majorHAnsi"/>
          <w:sz w:val="24"/>
          <w:szCs w:val="24"/>
        </w:rPr>
        <w:t>:2020</w:t>
      </w:r>
      <w:proofErr w:type="gramEnd"/>
      <w:r>
        <w:rPr>
          <w:rFonts w:asciiTheme="majorHAnsi" w:hAnsiTheme="majorHAnsi"/>
          <w:sz w:val="24"/>
          <w:szCs w:val="24"/>
        </w:rPr>
        <w:t>)</w:t>
      </w:r>
    </w:p>
    <w:p w:rsidR="00CF1369" w:rsidRPr="00E04BE6" w:rsidRDefault="00CF1369" w:rsidP="00CF1369">
      <w:pPr>
        <w:spacing w:after="0"/>
        <w:ind w:firstLine="720"/>
        <w:jc w:val="both"/>
        <w:rPr>
          <w:rFonts w:asciiTheme="majorHAnsi" w:hAnsiTheme="majorHAnsi" w:cs="Arial"/>
          <w:color w:val="000000"/>
          <w:sz w:val="24"/>
          <w:szCs w:val="24"/>
        </w:rPr>
      </w:pPr>
    </w:p>
    <w:p w:rsidR="00CF1369" w:rsidRPr="00E04BE6" w:rsidRDefault="00CF1369" w:rsidP="00CF1369">
      <w:pPr>
        <w:spacing w:after="0"/>
        <w:jc w:val="both"/>
        <w:rPr>
          <w:rFonts w:asciiTheme="majorHAnsi" w:hAnsiTheme="majorHAnsi"/>
          <w:b/>
          <w:sz w:val="24"/>
          <w:szCs w:val="24"/>
        </w:rPr>
      </w:pPr>
      <w:r w:rsidRPr="00E04BE6">
        <w:rPr>
          <w:rFonts w:asciiTheme="majorHAnsi" w:hAnsiTheme="majorHAnsi"/>
          <w:b/>
          <w:sz w:val="24"/>
          <w:szCs w:val="24"/>
        </w:rPr>
        <w:t>2.</w:t>
      </w:r>
      <w:r>
        <w:rPr>
          <w:rFonts w:asciiTheme="majorHAnsi" w:hAnsiTheme="majorHAnsi"/>
          <w:b/>
          <w:sz w:val="24"/>
          <w:szCs w:val="24"/>
        </w:rPr>
        <w:t>1.3</w:t>
      </w:r>
      <w:r w:rsidRPr="00E04BE6">
        <w:rPr>
          <w:rFonts w:asciiTheme="majorHAnsi" w:hAnsiTheme="majorHAnsi"/>
          <w:b/>
          <w:sz w:val="24"/>
          <w:szCs w:val="24"/>
        </w:rPr>
        <w:t>. Kondisi Demografis</w:t>
      </w:r>
      <w:r>
        <w:rPr>
          <w:rFonts w:asciiTheme="majorHAnsi" w:hAnsiTheme="majorHAnsi"/>
          <w:b/>
          <w:sz w:val="24"/>
          <w:szCs w:val="24"/>
        </w:rPr>
        <w:t xml:space="preserve"> Desa</w:t>
      </w:r>
      <w:r w:rsidRPr="00E04BE6">
        <w:rPr>
          <w:rFonts w:asciiTheme="majorHAnsi" w:hAnsiTheme="majorHAnsi"/>
          <w:b/>
          <w:sz w:val="24"/>
          <w:szCs w:val="24"/>
        </w:rPr>
        <w:t xml:space="preserve">  </w:t>
      </w:r>
    </w:p>
    <w:p w:rsidR="00CF1369" w:rsidRPr="00E04BE6" w:rsidRDefault="00CF1369" w:rsidP="00CF1369">
      <w:pPr>
        <w:spacing w:after="0"/>
        <w:ind w:firstLine="720"/>
        <w:jc w:val="both"/>
        <w:rPr>
          <w:rFonts w:asciiTheme="majorHAnsi" w:hAnsiTheme="majorHAnsi"/>
          <w:sz w:val="24"/>
          <w:szCs w:val="24"/>
        </w:rPr>
      </w:pPr>
      <w:r w:rsidRPr="00E04BE6">
        <w:rPr>
          <w:rFonts w:asciiTheme="majorHAnsi" w:hAnsiTheme="majorHAnsi"/>
          <w:sz w:val="24"/>
          <w:szCs w:val="24"/>
        </w:rPr>
        <w:t>Desa Kacangan, Kecamatan Malo Pada akhir tahun 2019</w:t>
      </w:r>
      <w:r>
        <w:rPr>
          <w:rFonts w:asciiTheme="majorHAnsi" w:hAnsiTheme="majorHAnsi"/>
          <w:sz w:val="24"/>
          <w:szCs w:val="24"/>
        </w:rPr>
        <w:t xml:space="preserve"> dihuni oleh </w:t>
      </w:r>
      <w:r w:rsidRPr="00E04BE6">
        <w:rPr>
          <w:rFonts w:asciiTheme="majorHAnsi" w:hAnsiTheme="majorHAnsi"/>
          <w:sz w:val="24"/>
          <w:szCs w:val="24"/>
        </w:rPr>
        <w:t xml:space="preserve">720 Kepala Rumah Tangga (KRT) yang tersusun atas 819 Kepala Keluarga (KK). </w:t>
      </w:r>
      <w:proofErr w:type="gramStart"/>
      <w:r>
        <w:rPr>
          <w:rFonts w:asciiTheme="majorHAnsi" w:hAnsiTheme="majorHAnsi"/>
          <w:sz w:val="24"/>
          <w:szCs w:val="24"/>
        </w:rPr>
        <w:t xml:space="preserve">Populasi </w:t>
      </w:r>
      <w:r w:rsidRPr="00E04BE6">
        <w:rPr>
          <w:rFonts w:asciiTheme="majorHAnsi" w:hAnsiTheme="majorHAnsi"/>
          <w:sz w:val="24"/>
          <w:szCs w:val="24"/>
        </w:rPr>
        <w:t>penduduk Desa Kacangan, Kecamatan Malo sebanyak 2.937 jiwa yang terdiri dari 1.445</w:t>
      </w:r>
      <w:r>
        <w:rPr>
          <w:rFonts w:asciiTheme="majorHAnsi" w:hAnsiTheme="majorHAnsi"/>
          <w:sz w:val="24"/>
          <w:szCs w:val="24"/>
        </w:rPr>
        <w:t xml:space="preserve"> laki-laki dan 1.492 perempuan.</w:t>
      </w:r>
      <w:proofErr w:type="gramEnd"/>
      <w:r>
        <w:rPr>
          <w:rFonts w:asciiTheme="majorHAnsi" w:hAnsiTheme="majorHAnsi"/>
          <w:sz w:val="24"/>
          <w:szCs w:val="24"/>
        </w:rPr>
        <w:t xml:space="preserve"> </w:t>
      </w:r>
      <w:r w:rsidRPr="00E04BE6">
        <w:rPr>
          <w:rFonts w:asciiTheme="majorHAnsi" w:hAnsiTheme="majorHAnsi"/>
          <w:sz w:val="24"/>
          <w:szCs w:val="24"/>
        </w:rPr>
        <w:t xml:space="preserve">Laju pertumbuhan penduduk </w:t>
      </w:r>
      <w:r>
        <w:rPr>
          <w:rFonts w:asciiTheme="majorHAnsi" w:hAnsiTheme="majorHAnsi"/>
          <w:sz w:val="24"/>
          <w:szCs w:val="24"/>
        </w:rPr>
        <w:t xml:space="preserve">Desa Kacangan, Kecamatan malo </w:t>
      </w:r>
      <w:r w:rsidRPr="00E04BE6">
        <w:rPr>
          <w:rFonts w:asciiTheme="majorHAnsi" w:hAnsiTheme="majorHAnsi"/>
          <w:sz w:val="24"/>
          <w:szCs w:val="24"/>
        </w:rPr>
        <w:t>0</w:t>
      </w:r>
      <w:proofErr w:type="gramStart"/>
      <w:r w:rsidRPr="00E04BE6">
        <w:rPr>
          <w:rFonts w:asciiTheme="majorHAnsi" w:hAnsiTheme="majorHAnsi"/>
          <w:sz w:val="24"/>
          <w:szCs w:val="24"/>
        </w:rPr>
        <w:t>,23</w:t>
      </w:r>
      <w:proofErr w:type="gramEnd"/>
      <w:r w:rsidRPr="00E04BE6">
        <w:rPr>
          <w:rFonts w:asciiTheme="majorHAnsi" w:hAnsiTheme="majorHAnsi"/>
          <w:sz w:val="24"/>
          <w:szCs w:val="24"/>
        </w:rPr>
        <w:t>% pertahun den</w:t>
      </w:r>
      <w:r>
        <w:rPr>
          <w:rFonts w:asciiTheme="majorHAnsi" w:hAnsiTheme="majorHAnsi"/>
          <w:sz w:val="24"/>
          <w:szCs w:val="24"/>
        </w:rPr>
        <w:t>gan tingkat kematian bayi 0,001</w:t>
      </w:r>
      <w:r w:rsidRPr="00E04BE6">
        <w:rPr>
          <w:rFonts w:asciiTheme="majorHAnsi" w:hAnsiTheme="majorHAnsi"/>
          <w:sz w:val="24"/>
          <w:szCs w:val="24"/>
        </w:rPr>
        <w:t xml:space="preserve">%, serta tingkat kematian ibu hamil/melahirkan 0 %. </w:t>
      </w:r>
      <w:proofErr w:type="gramStart"/>
      <w:r w:rsidRPr="00E04BE6">
        <w:rPr>
          <w:rFonts w:asciiTheme="majorHAnsi" w:hAnsiTheme="majorHAnsi"/>
          <w:sz w:val="24"/>
          <w:szCs w:val="24"/>
        </w:rPr>
        <w:t>Rata-rata setiap keluarga terdiri atas 4 sampai 6 anggota keluarga.</w:t>
      </w:r>
      <w:proofErr w:type="gramEnd"/>
    </w:p>
    <w:p w:rsidR="00CF1369" w:rsidRDefault="00CF1369" w:rsidP="00CF1369">
      <w:pPr>
        <w:spacing w:after="0"/>
        <w:ind w:firstLine="720"/>
        <w:jc w:val="both"/>
        <w:rPr>
          <w:rFonts w:asciiTheme="majorHAnsi" w:hAnsiTheme="majorHAnsi"/>
          <w:sz w:val="24"/>
          <w:szCs w:val="24"/>
        </w:rPr>
      </w:pPr>
      <w:r>
        <w:rPr>
          <w:rFonts w:asciiTheme="majorHAnsi" w:hAnsiTheme="majorHAnsi"/>
          <w:sz w:val="24"/>
          <w:szCs w:val="24"/>
        </w:rPr>
        <w:t xml:space="preserve">Secara sederhana </w:t>
      </w:r>
      <w:r w:rsidRPr="00E04BE6">
        <w:rPr>
          <w:rFonts w:asciiTheme="majorHAnsi" w:hAnsiTheme="majorHAnsi"/>
          <w:sz w:val="24"/>
          <w:szCs w:val="24"/>
        </w:rPr>
        <w:t>Penduduk Desa Kacangan, Kecam</w:t>
      </w:r>
      <w:r>
        <w:rPr>
          <w:rFonts w:asciiTheme="majorHAnsi" w:hAnsiTheme="majorHAnsi"/>
          <w:sz w:val="24"/>
          <w:szCs w:val="24"/>
        </w:rPr>
        <w:t>atan Malo dapat digambarkan</w:t>
      </w:r>
      <w:r w:rsidRPr="00E04BE6">
        <w:rPr>
          <w:rFonts w:asciiTheme="majorHAnsi" w:hAnsiTheme="majorHAnsi"/>
          <w:sz w:val="24"/>
          <w:szCs w:val="24"/>
        </w:rPr>
        <w:t xml:space="preserve"> sebagai </w:t>
      </w:r>
      <w:proofErr w:type="gramStart"/>
      <w:r w:rsidRPr="00E04BE6">
        <w:rPr>
          <w:rFonts w:asciiTheme="majorHAnsi" w:hAnsiTheme="majorHAnsi"/>
          <w:sz w:val="24"/>
          <w:szCs w:val="24"/>
        </w:rPr>
        <w:t>berikut :</w:t>
      </w:r>
      <w:proofErr w:type="gramEnd"/>
      <w:r w:rsidRPr="00E04BE6">
        <w:rPr>
          <w:rFonts w:asciiTheme="majorHAnsi" w:hAnsiTheme="majorHAnsi"/>
          <w:sz w:val="24"/>
          <w:szCs w:val="24"/>
        </w:rPr>
        <w:t xml:space="preserve"> </w:t>
      </w:r>
    </w:p>
    <w:p w:rsidR="00CF1369" w:rsidRPr="00C63B7D" w:rsidRDefault="00CF1369" w:rsidP="00CF1369">
      <w:pPr>
        <w:spacing w:before="120" w:after="0"/>
        <w:jc w:val="both"/>
        <w:rPr>
          <w:rFonts w:asciiTheme="majorHAnsi" w:hAnsiTheme="majorHAnsi"/>
          <w:sz w:val="24"/>
          <w:szCs w:val="24"/>
        </w:rPr>
      </w:pPr>
      <w:r>
        <w:rPr>
          <w:rFonts w:asciiTheme="majorHAnsi" w:hAnsiTheme="majorHAnsi"/>
          <w:b/>
          <w:sz w:val="24"/>
          <w:szCs w:val="24"/>
        </w:rPr>
        <w:t xml:space="preserve">2.1.3.1. </w:t>
      </w:r>
      <w:r w:rsidRPr="00C63B7D">
        <w:rPr>
          <w:rFonts w:asciiTheme="majorHAnsi" w:hAnsiTheme="majorHAnsi"/>
          <w:b/>
          <w:sz w:val="24"/>
          <w:szCs w:val="24"/>
        </w:rPr>
        <w:t xml:space="preserve">Penduduk Desa Kacangan, Kecamatan Malo Berdasarkan </w:t>
      </w:r>
      <w:proofErr w:type="gramStart"/>
      <w:r w:rsidRPr="00C63B7D">
        <w:rPr>
          <w:rFonts w:asciiTheme="majorHAnsi" w:hAnsiTheme="majorHAnsi"/>
          <w:b/>
          <w:sz w:val="24"/>
          <w:szCs w:val="24"/>
        </w:rPr>
        <w:t>Usia</w:t>
      </w:r>
      <w:proofErr w:type="gramEnd"/>
      <w:r w:rsidRPr="00C63B7D">
        <w:rPr>
          <w:rFonts w:asciiTheme="majorHAnsi" w:hAnsiTheme="majorHAnsi"/>
          <w:b/>
          <w:sz w:val="24"/>
          <w:szCs w:val="24"/>
        </w:rPr>
        <w:t>.</w:t>
      </w:r>
    </w:p>
    <w:tbl>
      <w:tblPr>
        <w:tblW w:w="9375" w:type="dxa"/>
        <w:tblInd w:w="89" w:type="dxa"/>
        <w:tblLayout w:type="fixed"/>
        <w:tblLook w:val="04A0" w:firstRow="1" w:lastRow="0" w:firstColumn="1" w:lastColumn="0" w:noHBand="0" w:noVBand="1"/>
      </w:tblPr>
      <w:tblGrid>
        <w:gridCol w:w="1024"/>
        <w:gridCol w:w="2256"/>
        <w:gridCol w:w="1701"/>
        <w:gridCol w:w="1134"/>
        <w:gridCol w:w="1417"/>
        <w:gridCol w:w="1843"/>
      </w:tblGrid>
      <w:tr w:rsidR="00CF1369" w:rsidRPr="00E04BE6" w:rsidTr="00CF1369">
        <w:trPr>
          <w:trHeight w:val="567"/>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No</w:t>
            </w:r>
          </w:p>
        </w:tc>
        <w:tc>
          <w:tcPr>
            <w:tcW w:w="225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Uraian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Pr>
                <w:rFonts w:asciiTheme="majorHAnsi" w:eastAsia="Times New Roman" w:hAnsiTheme="majorHAnsi" w:cs="Times New Roman"/>
                <w:color w:val="000000"/>
                <w:sz w:val="24"/>
                <w:szCs w:val="24"/>
                <w:lang w:eastAsia="id-ID"/>
              </w:rPr>
              <w:t>JML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Pr>
                <w:rFonts w:asciiTheme="majorHAnsi" w:eastAsia="Times New Roman" w:hAnsiTheme="majorHAnsi" w:cs="Times New Roman"/>
                <w:color w:val="000000"/>
                <w:sz w:val="24"/>
                <w:szCs w:val="24"/>
                <w:lang w:eastAsia="id-ID"/>
              </w:rPr>
              <w:t>L</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Pr>
                <w:rFonts w:asciiTheme="majorHAnsi" w:eastAsia="Times New Roman" w:hAnsiTheme="majorHAnsi" w:cs="Times New Roman"/>
                <w:color w:val="000000"/>
                <w:sz w:val="24"/>
                <w:szCs w:val="24"/>
                <w:lang w:eastAsia="id-ID"/>
              </w:rPr>
              <w:t>P</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F1369" w:rsidRPr="00E04BE6" w:rsidRDefault="00CF1369" w:rsidP="00CF1369">
            <w:pPr>
              <w:spacing w:after="0"/>
              <w:ind w:right="-108"/>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PROSENTASE</w:t>
            </w:r>
          </w:p>
        </w:tc>
      </w:tr>
      <w:tr w:rsidR="00CF1369" w:rsidRPr="00E04BE6" w:rsidTr="00CF1369">
        <w:trPr>
          <w:trHeight w:val="300"/>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w:t>
            </w:r>
          </w:p>
        </w:tc>
        <w:tc>
          <w:tcPr>
            <w:tcW w:w="225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5</w:t>
            </w:r>
          </w:p>
        </w:tc>
        <w:tc>
          <w:tcPr>
            <w:tcW w:w="1843"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6</w:t>
            </w:r>
          </w:p>
        </w:tc>
      </w:tr>
      <w:tr w:rsidR="00CF1369" w:rsidRPr="00E04BE6" w:rsidTr="00CF1369">
        <w:trPr>
          <w:trHeight w:val="340"/>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w:t>
            </w:r>
          </w:p>
        </w:tc>
        <w:tc>
          <w:tcPr>
            <w:tcW w:w="225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0 - 5 Tahun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206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103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103</w:t>
            </w:r>
          </w:p>
        </w:tc>
        <w:tc>
          <w:tcPr>
            <w:tcW w:w="1843"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 3,51 %</w:t>
            </w:r>
          </w:p>
        </w:tc>
      </w:tr>
      <w:tr w:rsidR="00CF1369" w:rsidRPr="00E04BE6" w:rsidTr="00CF1369">
        <w:trPr>
          <w:trHeight w:val="340"/>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2</w:t>
            </w:r>
          </w:p>
        </w:tc>
        <w:tc>
          <w:tcPr>
            <w:tcW w:w="225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 6 - 12 Tahun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301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143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158</w:t>
            </w:r>
          </w:p>
        </w:tc>
        <w:tc>
          <w:tcPr>
            <w:tcW w:w="1843"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5,38 % </w:t>
            </w:r>
          </w:p>
        </w:tc>
      </w:tr>
      <w:tr w:rsidR="00CF1369" w:rsidRPr="00E04BE6" w:rsidTr="00CF1369">
        <w:trPr>
          <w:trHeight w:val="340"/>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3</w:t>
            </w:r>
          </w:p>
        </w:tc>
        <w:tc>
          <w:tcPr>
            <w:tcW w:w="225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 13 - 14 Tahun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84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37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47</w:t>
            </w:r>
          </w:p>
        </w:tc>
        <w:tc>
          <w:tcPr>
            <w:tcW w:w="1843"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 1,60 %</w:t>
            </w:r>
          </w:p>
        </w:tc>
      </w:tr>
      <w:tr w:rsidR="00CF1369" w:rsidRPr="00E04BE6" w:rsidTr="00CF1369">
        <w:trPr>
          <w:trHeight w:val="340"/>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4</w:t>
            </w:r>
          </w:p>
        </w:tc>
        <w:tc>
          <w:tcPr>
            <w:tcW w:w="225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15 - 19 Tahun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193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83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110</w:t>
            </w:r>
          </w:p>
        </w:tc>
        <w:tc>
          <w:tcPr>
            <w:tcW w:w="1843"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 3,75 %</w:t>
            </w:r>
          </w:p>
        </w:tc>
      </w:tr>
      <w:tr w:rsidR="00CF1369" w:rsidRPr="00E04BE6" w:rsidTr="00CF1369">
        <w:trPr>
          <w:trHeight w:val="340"/>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5</w:t>
            </w:r>
          </w:p>
        </w:tc>
        <w:tc>
          <w:tcPr>
            <w:tcW w:w="225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 20 - 29 Tahun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477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253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224</w:t>
            </w:r>
          </w:p>
        </w:tc>
        <w:tc>
          <w:tcPr>
            <w:tcW w:w="1843"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7,63 % </w:t>
            </w:r>
          </w:p>
        </w:tc>
      </w:tr>
      <w:tr w:rsidR="00CF1369" w:rsidRPr="00E04BE6" w:rsidTr="00CF1369">
        <w:trPr>
          <w:trHeight w:val="340"/>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6</w:t>
            </w:r>
          </w:p>
        </w:tc>
        <w:tc>
          <w:tcPr>
            <w:tcW w:w="225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 30 - 39 Tahun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227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111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116</w:t>
            </w:r>
          </w:p>
        </w:tc>
        <w:tc>
          <w:tcPr>
            <w:tcW w:w="1843"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3,95 % </w:t>
            </w:r>
          </w:p>
        </w:tc>
      </w:tr>
      <w:tr w:rsidR="00CF1369" w:rsidRPr="00E04BE6" w:rsidTr="00CF1369">
        <w:trPr>
          <w:trHeight w:val="340"/>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7</w:t>
            </w:r>
          </w:p>
        </w:tc>
        <w:tc>
          <w:tcPr>
            <w:tcW w:w="225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 40 - 49 Tahun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508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259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249</w:t>
            </w:r>
          </w:p>
        </w:tc>
        <w:tc>
          <w:tcPr>
            <w:tcW w:w="1843"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8,48 % </w:t>
            </w:r>
          </w:p>
        </w:tc>
      </w:tr>
      <w:tr w:rsidR="00CF1369" w:rsidRPr="00E04BE6" w:rsidTr="00CF1369">
        <w:trPr>
          <w:trHeight w:val="340"/>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8</w:t>
            </w:r>
          </w:p>
        </w:tc>
        <w:tc>
          <w:tcPr>
            <w:tcW w:w="225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 50 - 59 Tahun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357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175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182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6,20 % </w:t>
            </w:r>
          </w:p>
        </w:tc>
      </w:tr>
      <w:tr w:rsidR="00CF1369" w:rsidRPr="00E04BE6" w:rsidTr="00CF1369">
        <w:trPr>
          <w:trHeight w:val="340"/>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9</w:t>
            </w:r>
          </w:p>
        </w:tc>
        <w:tc>
          <w:tcPr>
            <w:tcW w:w="225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 60 - 69 Tahun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467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231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230</w:t>
            </w:r>
          </w:p>
        </w:tc>
        <w:tc>
          <w:tcPr>
            <w:tcW w:w="1843"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7,83 %</w:t>
            </w:r>
          </w:p>
        </w:tc>
      </w:tr>
      <w:tr w:rsidR="00CF1369" w:rsidRPr="00E04BE6" w:rsidTr="00CF1369">
        <w:trPr>
          <w:trHeight w:val="340"/>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10</w:t>
            </w:r>
          </w:p>
        </w:tc>
        <w:tc>
          <w:tcPr>
            <w:tcW w:w="225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&gt; 70 Tahun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158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69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89</w:t>
            </w:r>
          </w:p>
        </w:tc>
        <w:tc>
          <w:tcPr>
            <w:tcW w:w="1843"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3,03 %</w:t>
            </w:r>
          </w:p>
        </w:tc>
      </w:tr>
      <w:tr w:rsidR="00CF1369" w:rsidRPr="00E04BE6" w:rsidTr="00CF1369">
        <w:trPr>
          <w:trHeight w:val="397"/>
        </w:trPr>
        <w:tc>
          <w:tcPr>
            <w:tcW w:w="32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 Jumlah Total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2.937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1.445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1.492</w:t>
            </w:r>
          </w:p>
        </w:tc>
        <w:tc>
          <w:tcPr>
            <w:tcW w:w="1843"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100%</w:t>
            </w:r>
          </w:p>
        </w:tc>
      </w:tr>
    </w:tbl>
    <w:p w:rsidR="00CF1369" w:rsidRDefault="00CF1369" w:rsidP="00CF1369">
      <w:pPr>
        <w:spacing w:after="0"/>
        <w:jc w:val="both"/>
        <w:rPr>
          <w:rFonts w:asciiTheme="majorHAnsi" w:hAnsiTheme="majorHAnsi"/>
          <w:sz w:val="24"/>
          <w:szCs w:val="24"/>
        </w:rPr>
      </w:pPr>
      <w:proofErr w:type="gramStart"/>
      <w:r w:rsidRPr="00855568">
        <w:rPr>
          <w:rFonts w:asciiTheme="majorHAnsi" w:hAnsiTheme="majorHAnsi"/>
          <w:i/>
          <w:sz w:val="24"/>
          <w:szCs w:val="24"/>
        </w:rPr>
        <w:t xml:space="preserve">Tabel </w:t>
      </w:r>
      <w:r>
        <w:rPr>
          <w:rFonts w:asciiTheme="majorHAnsi" w:hAnsiTheme="majorHAnsi"/>
          <w:i/>
          <w:sz w:val="24"/>
          <w:szCs w:val="24"/>
        </w:rPr>
        <w:t>2.1.3.1.</w:t>
      </w:r>
      <w:proofErr w:type="gramEnd"/>
      <w:r>
        <w:rPr>
          <w:rFonts w:asciiTheme="majorHAnsi" w:hAnsiTheme="majorHAnsi"/>
          <w:i/>
          <w:sz w:val="24"/>
          <w:szCs w:val="24"/>
        </w:rPr>
        <w:t xml:space="preserve"> Jumlah Penduduk Menurut </w:t>
      </w:r>
      <w:proofErr w:type="gramStart"/>
      <w:r>
        <w:rPr>
          <w:rFonts w:asciiTheme="majorHAnsi" w:hAnsiTheme="majorHAnsi"/>
          <w:i/>
          <w:sz w:val="24"/>
          <w:szCs w:val="24"/>
        </w:rPr>
        <w:t>Usia</w:t>
      </w:r>
      <w:proofErr w:type="gramEnd"/>
    </w:p>
    <w:p w:rsidR="00CF1369" w:rsidRDefault="00CF1369" w:rsidP="00CF1369">
      <w:pPr>
        <w:spacing w:after="0"/>
        <w:jc w:val="both"/>
        <w:rPr>
          <w:rFonts w:asciiTheme="majorHAnsi" w:hAnsiTheme="majorHAnsi"/>
          <w:i/>
          <w:sz w:val="24"/>
          <w:szCs w:val="24"/>
        </w:rPr>
      </w:pPr>
    </w:p>
    <w:p w:rsidR="00CF1369" w:rsidRPr="00C63B7D" w:rsidRDefault="00CF1369" w:rsidP="00CF1369">
      <w:pPr>
        <w:spacing w:before="120" w:after="0"/>
        <w:jc w:val="both"/>
        <w:rPr>
          <w:rFonts w:asciiTheme="majorHAnsi" w:hAnsiTheme="majorHAnsi"/>
          <w:i/>
          <w:sz w:val="24"/>
          <w:szCs w:val="24"/>
        </w:rPr>
      </w:pPr>
      <w:r>
        <w:rPr>
          <w:rFonts w:asciiTheme="majorHAnsi" w:hAnsiTheme="majorHAnsi"/>
          <w:b/>
          <w:sz w:val="24"/>
          <w:szCs w:val="24"/>
        </w:rPr>
        <w:t xml:space="preserve">2.1.3.2. </w:t>
      </w:r>
      <w:r w:rsidRPr="00C63B7D">
        <w:rPr>
          <w:rFonts w:asciiTheme="majorHAnsi" w:hAnsiTheme="majorHAnsi"/>
          <w:b/>
          <w:sz w:val="24"/>
          <w:szCs w:val="24"/>
        </w:rPr>
        <w:t>Penduduk Desa Kacangan, Kecamatan Malo Berdasarkan Jenjang Pendidikan</w:t>
      </w:r>
    </w:p>
    <w:tbl>
      <w:tblPr>
        <w:tblW w:w="9375" w:type="dxa"/>
        <w:tblInd w:w="89" w:type="dxa"/>
        <w:tblLayout w:type="fixed"/>
        <w:tblLook w:val="04A0" w:firstRow="1" w:lastRow="0" w:firstColumn="1" w:lastColumn="0" w:noHBand="0" w:noVBand="1"/>
      </w:tblPr>
      <w:tblGrid>
        <w:gridCol w:w="951"/>
        <w:gridCol w:w="3119"/>
        <w:gridCol w:w="1276"/>
        <w:gridCol w:w="1134"/>
        <w:gridCol w:w="1194"/>
        <w:gridCol w:w="1701"/>
      </w:tblGrid>
      <w:tr w:rsidR="00CF1369" w:rsidRPr="00E04BE6" w:rsidTr="00CF1369">
        <w:trPr>
          <w:trHeight w:val="567"/>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No</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Uraian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Pr>
                <w:rFonts w:asciiTheme="majorHAnsi" w:eastAsia="Times New Roman" w:hAnsiTheme="majorHAnsi" w:cs="Times New Roman"/>
                <w:color w:val="000000"/>
                <w:sz w:val="24"/>
                <w:szCs w:val="24"/>
                <w:lang w:eastAsia="id-ID"/>
              </w:rPr>
              <w:t>JML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Pr>
                <w:rFonts w:asciiTheme="majorHAnsi" w:eastAsia="Times New Roman" w:hAnsiTheme="majorHAnsi" w:cs="Times New Roman"/>
                <w:color w:val="000000"/>
                <w:sz w:val="24"/>
                <w:szCs w:val="24"/>
                <w:lang w:eastAsia="id-ID"/>
              </w:rPr>
              <w:t>L</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Pr>
                <w:rFonts w:asciiTheme="majorHAnsi" w:eastAsia="Times New Roman" w:hAnsiTheme="majorHAnsi" w:cs="Times New Roman"/>
                <w:color w:val="000000"/>
                <w:sz w:val="24"/>
                <w:szCs w:val="24"/>
                <w:lang w:eastAsia="id-ID"/>
              </w:rPr>
              <w:t>P</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F1369" w:rsidRPr="00E04BE6" w:rsidRDefault="00CF1369" w:rsidP="00CF1369">
            <w:pPr>
              <w:spacing w:after="0"/>
              <w:ind w:right="-108"/>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PROSENTASE</w:t>
            </w:r>
          </w:p>
        </w:tc>
      </w:tr>
      <w:tr w:rsidR="00CF1369" w:rsidRPr="00E04BE6" w:rsidTr="00CF1369">
        <w:trPr>
          <w:trHeight w:val="57"/>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4</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5</w:t>
            </w:r>
          </w:p>
        </w:tc>
        <w:tc>
          <w:tcPr>
            <w:tcW w:w="1701"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6</w:t>
            </w:r>
          </w:p>
        </w:tc>
      </w:tr>
      <w:tr w:rsidR="00CF1369" w:rsidRPr="00E04BE6" w:rsidTr="00CF1369">
        <w:trPr>
          <w:trHeight w:val="443"/>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Tidak/Belum Sekolah</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281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137</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144</w:t>
            </w:r>
          </w:p>
        </w:tc>
        <w:tc>
          <w:tcPr>
            <w:tcW w:w="1701"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 4,90 %</w:t>
            </w:r>
          </w:p>
        </w:tc>
      </w:tr>
      <w:tr w:rsidR="00CF1369" w:rsidRPr="00E04BE6" w:rsidTr="00CF1369">
        <w:trPr>
          <w:trHeight w:val="421"/>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2</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Belum Tamat SD Sederajat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864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392</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472</w:t>
            </w:r>
          </w:p>
        </w:tc>
        <w:tc>
          <w:tcPr>
            <w:tcW w:w="1701"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16,07 % </w:t>
            </w:r>
          </w:p>
        </w:tc>
      </w:tr>
      <w:tr w:rsidR="00CF1369" w:rsidRPr="00E04BE6" w:rsidTr="00CF1369">
        <w:trPr>
          <w:trHeight w:val="412"/>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3</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SD Sederajat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1213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594</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619</w:t>
            </w:r>
          </w:p>
        </w:tc>
        <w:tc>
          <w:tcPr>
            <w:tcW w:w="1701"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 21,08 %</w:t>
            </w:r>
          </w:p>
        </w:tc>
      </w:tr>
      <w:tr w:rsidR="00CF1369" w:rsidRPr="00E04BE6" w:rsidTr="00CF1369">
        <w:trPr>
          <w:trHeight w:val="418"/>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4</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SLTP Sederajat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358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190</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168</w:t>
            </w:r>
          </w:p>
        </w:tc>
        <w:tc>
          <w:tcPr>
            <w:tcW w:w="1701"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 5,72 %</w:t>
            </w:r>
          </w:p>
        </w:tc>
      </w:tr>
      <w:tr w:rsidR="00CF1369" w:rsidRPr="00E04BE6" w:rsidTr="00CF1369">
        <w:trPr>
          <w:trHeight w:val="411"/>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5</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SLTA Sederajat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187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121</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66</w:t>
            </w:r>
          </w:p>
        </w:tc>
        <w:tc>
          <w:tcPr>
            <w:tcW w:w="1701"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2,25 % </w:t>
            </w:r>
          </w:p>
        </w:tc>
      </w:tr>
      <w:tr w:rsidR="00CF1369" w:rsidRPr="00E04BE6" w:rsidTr="00CF1369">
        <w:trPr>
          <w:trHeight w:val="417"/>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6</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Diploma I/II/III</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22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7</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15</w:t>
            </w:r>
          </w:p>
        </w:tc>
        <w:tc>
          <w:tcPr>
            <w:tcW w:w="1701"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0,51 % </w:t>
            </w:r>
          </w:p>
        </w:tc>
      </w:tr>
      <w:tr w:rsidR="00CF1369" w:rsidRPr="00E04BE6" w:rsidTr="00CF1369">
        <w:trPr>
          <w:trHeight w:val="422"/>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7</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S1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4</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8</w:t>
            </w:r>
          </w:p>
        </w:tc>
        <w:tc>
          <w:tcPr>
            <w:tcW w:w="1701"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0,27 % </w:t>
            </w:r>
          </w:p>
        </w:tc>
      </w:tr>
      <w:tr w:rsidR="00CF1369" w:rsidRPr="00E04BE6" w:rsidTr="00CF1369">
        <w:trPr>
          <w:trHeight w:val="414"/>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8</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S2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0</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0,00 % </w:t>
            </w:r>
          </w:p>
        </w:tc>
      </w:tr>
      <w:tr w:rsidR="00CF1369" w:rsidRPr="00E04BE6" w:rsidTr="00CF1369">
        <w:trPr>
          <w:trHeight w:val="570"/>
        </w:trPr>
        <w:tc>
          <w:tcPr>
            <w:tcW w:w="40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 xml:space="preserve"> Jumlah Total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2.937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1.445</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1.492</w:t>
            </w:r>
          </w:p>
        </w:tc>
        <w:tc>
          <w:tcPr>
            <w:tcW w:w="1701"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100%</w:t>
            </w:r>
          </w:p>
        </w:tc>
      </w:tr>
    </w:tbl>
    <w:p w:rsidR="00CF1369" w:rsidRDefault="00CF1369" w:rsidP="00CF1369">
      <w:pPr>
        <w:spacing w:after="0"/>
        <w:jc w:val="both"/>
        <w:rPr>
          <w:rFonts w:asciiTheme="majorHAnsi" w:hAnsiTheme="majorHAnsi"/>
          <w:i/>
          <w:sz w:val="24"/>
          <w:szCs w:val="24"/>
        </w:rPr>
      </w:pPr>
      <w:proofErr w:type="gramStart"/>
      <w:r w:rsidRPr="00855568">
        <w:rPr>
          <w:rFonts w:asciiTheme="majorHAnsi" w:hAnsiTheme="majorHAnsi"/>
          <w:i/>
          <w:sz w:val="24"/>
          <w:szCs w:val="24"/>
        </w:rPr>
        <w:t xml:space="preserve">Tabel </w:t>
      </w:r>
      <w:r>
        <w:rPr>
          <w:rFonts w:asciiTheme="majorHAnsi" w:hAnsiTheme="majorHAnsi"/>
          <w:i/>
          <w:sz w:val="24"/>
          <w:szCs w:val="24"/>
        </w:rPr>
        <w:t>2.1.3.2.</w:t>
      </w:r>
      <w:proofErr w:type="gramEnd"/>
      <w:r>
        <w:rPr>
          <w:rFonts w:asciiTheme="majorHAnsi" w:hAnsiTheme="majorHAnsi"/>
          <w:i/>
          <w:sz w:val="24"/>
          <w:szCs w:val="24"/>
        </w:rPr>
        <w:t xml:space="preserve"> </w:t>
      </w:r>
      <w:r w:rsidRPr="00855568">
        <w:rPr>
          <w:rFonts w:asciiTheme="majorHAnsi" w:hAnsiTheme="majorHAnsi"/>
          <w:i/>
          <w:sz w:val="24"/>
          <w:szCs w:val="24"/>
        </w:rPr>
        <w:t>Jumlah Penduduk Menurut Tingkat Pendidikan</w:t>
      </w:r>
      <w:r>
        <w:rPr>
          <w:rFonts w:asciiTheme="majorHAnsi" w:hAnsiTheme="majorHAnsi"/>
          <w:i/>
          <w:sz w:val="24"/>
          <w:szCs w:val="24"/>
        </w:rPr>
        <w:t>.</w:t>
      </w:r>
    </w:p>
    <w:p w:rsidR="00CF1369" w:rsidRDefault="00CF1369" w:rsidP="00CF1369">
      <w:pPr>
        <w:spacing w:after="0"/>
        <w:jc w:val="both"/>
        <w:rPr>
          <w:rFonts w:asciiTheme="majorHAnsi" w:hAnsiTheme="majorHAnsi"/>
          <w:color w:val="FF0000"/>
          <w:sz w:val="24"/>
          <w:szCs w:val="24"/>
        </w:rPr>
      </w:pPr>
    </w:p>
    <w:p w:rsidR="00CF1369" w:rsidRDefault="00CF1369" w:rsidP="00CF1369">
      <w:pPr>
        <w:spacing w:after="0"/>
        <w:jc w:val="both"/>
        <w:rPr>
          <w:rFonts w:asciiTheme="majorHAnsi" w:hAnsiTheme="majorHAnsi"/>
          <w:color w:val="FF0000"/>
          <w:sz w:val="24"/>
          <w:szCs w:val="24"/>
        </w:rPr>
      </w:pPr>
    </w:p>
    <w:p w:rsidR="00CF1369" w:rsidRPr="00C63B7D" w:rsidRDefault="00CF1369" w:rsidP="00CF1369">
      <w:pPr>
        <w:spacing w:before="120" w:after="0"/>
        <w:jc w:val="both"/>
        <w:rPr>
          <w:rFonts w:asciiTheme="majorHAnsi" w:hAnsiTheme="majorHAnsi"/>
          <w:color w:val="FF0000"/>
          <w:sz w:val="24"/>
          <w:szCs w:val="24"/>
        </w:rPr>
      </w:pPr>
      <w:r>
        <w:rPr>
          <w:rFonts w:asciiTheme="majorHAnsi" w:hAnsiTheme="majorHAnsi"/>
          <w:b/>
          <w:sz w:val="24"/>
          <w:szCs w:val="24"/>
        </w:rPr>
        <w:lastRenderedPageBreak/>
        <w:t xml:space="preserve">2.1.3.3. </w:t>
      </w:r>
      <w:r w:rsidRPr="00C63B7D">
        <w:rPr>
          <w:rFonts w:asciiTheme="majorHAnsi" w:hAnsiTheme="majorHAnsi"/>
          <w:b/>
          <w:sz w:val="24"/>
          <w:szCs w:val="24"/>
        </w:rPr>
        <w:t>Penduduk Desa Kacangan, Kecamatan Malo Berdasarkan Mata Pencaharian</w:t>
      </w:r>
    </w:p>
    <w:tbl>
      <w:tblPr>
        <w:tblW w:w="9322" w:type="dxa"/>
        <w:tblLayout w:type="fixed"/>
        <w:tblLook w:val="04A0" w:firstRow="1" w:lastRow="0" w:firstColumn="1" w:lastColumn="0" w:noHBand="0" w:noVBand="1"/>
      </w:tblPr>
      <w:tblGrid>
        <w:gridCol w:w="899"/>
        <w:gridCol w:w="3320"/>
        <w:gridCol w:w="1134"/>
        <w:gridCol w:w="992"/>
        <w:gridCol w:w="1418"/>
        <w:gridCol w:w="1559"/>
      </w:tblGrid>
      <w:tr w:rsidR="00CF1369" w:rsidRPr="00E04BE6" w:rsidTr="00CF1369">
        <w:trPr>
          <w:trHeight w:val="567"/>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No</w:t>
            </w:r>
          </w:p>
        </w:tc>
        <w:tc>
          <w:tcPr>
            <w:tcW w:w="3320" w:type="dxa"/>
            <w:tcBorders>
              <w:top w:val="single" w:sz="4" w:space="0" w:color="auto"/>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Uraian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Pr>
                <w:rFonts w:asciiTheme="majorHAnsi" w:eastAsia="Times New Roman" w:hAnsiTheme="majorHAnsi" w:cs="Times New Roman"/>
                <w:color w:val="000000"/>
                <w:sz w:val="24"/>
                <w:szCs w:val="24"/>
                <w:lang w:eastAsia="id-ID"/>
              </w:rPr>
              <w:t>JML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Pr>
                <w:rFonts w:asciiTheme="majorHAnsi" w:eastAsia="Times New Roman" w:hAnsiTheme="majorHAnsi" w:cs="Times New Roman"/>
                <w:color w:val="000000"/>
                <w:sz w:val="24"/>
                <w:szCs w:val="24"/>
                <w:lang w:eastAsia="id-ID"/>
              </w:rPr>
              <w:t>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Pr>
                <w:rFonts w:asciiTheme="majorHAnsi" w:eastAsia="Times New Roman" w:hAnsiTheme="majorHAnsi" w:cs="Times New Roman"/>
                <w:color w:val="000000"/>
                <w:sz w:val="24"/>
                <w:szCs w:val="24"/>
                <w:lang w:eastAsia="id-ID"/>
              </w:rPr>
              <w:t>P</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1369" w:rsidRPr="00E04BE6" w:rsidRDefault="00CF1369" w:rsidP="00CF1369">
            <w:pPr>
              <w:spacing w:after="0"/>
              <w:ind w:right="-108"/>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PROSENTASE</w:t>
            </w:r>
          </w:p>
        </w:tc>
      </w:tr>
      <w:tr w:rsidR="00CF1369" w:rsidRPr="00E04BE6" w:rsidTr="00CF1369">
        <w:trPr>
          <w:trHeight w:val="454"/>
        </w:trPr>
        <w:tc>
          <w:tcPr>
            <w:tcW w:w="899" w:type="dxa"/>
            <w:tcBorders>
              <w:top w:val="single" w:sz="4" w:space="0" w:color="auto"/>
              <w:left w:val="single" w:sz="4" w:space="0" w:color="auto"/>
              <w:bottom w:val="single" w:sz="4" w:space="0" w:color="auto"/>
              <w:right w:val="single" w:sz="4" w:space="0" w:color="auto"/>
            </w:tcBorders>
            <w:vAlign w:val="center"/>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Belum/Tidak Bekerja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845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434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411</w:t>
            </w:r>
          </w:p>
        </w:tc>
        <w:tc>
          <w:tcPr>
            <w:tcW w:w="1559" w:type="dxa"/>
            <w:tcBorders>
              <w:top w:val="single" w:sz="4" w:space="0" w:color="auto"/>
              <w:left w:val="single" w:sz="4" w:space="0" w:color="auto"/>
              <w:bottom w:val="single" w:sz="4" w:space="0" w:color="auto"/>
              <w:right w:val="single" w:sz="4" w:space="0" w:color="auto"/>
            </w:tcBorders>
            <w:vAlign w:val="center"/>
          </w:tcPr>
          <w:p w:rsidR="00CF1369" w:rsidRPr="00E04BE6" w:rsidRDefault="00CF1369" w:rsidP="00CF1369">
            <w:pPr>
              <w:spacing w:after="0"/>
              <w:ind w:right="-108"/>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28.</w:t>
            </w:r>
            <w:r w:rsidRPr="00855568">
              <w:rPr>
                <w:rFonts w:asciiTheme="majorHAnsi" w:eastAsia="Times New Roman" w:hAnsiTheme="majorHAnsi" w:cs="Times New Roman"/>
                <w:color w:val="000000"/>
                <w:sz w:val="24"/>
                <w:szCs w:val="24"/>
                <w:lang w:eastAsia="id-ID"/>
              </w:rPr>
              <w:t>77</w:t>
            </w:r>
            <w:r>
              <w:rPr>
                <w:rFonts w:asciiTheme="majorHAnsi" w:eastAsia="Times New Roman" w:hAnsiTheme="majorHAnsi" w:cs="Times New Roman"/>
                <w:color w:val="000000"/>
                <w:sz w:val="24"/>
                <w:szCs w:val="24"/>
                <w:lang w:eastAsia="id-ID"/>
              </w:rPr>
              <w:t xml:space="preserve"> </w:t>
            </w:r>
            <w:r w:rsidRPr="00E04BE6">
              <w:rPr>
                <w:rFonts w:asciiTheme="majorHAnsi" w:eastAsia="Times New Roman" w:hAnsiTheme="majorHAnsi" w:cs="Calibri"/>
                <w:color w:val="000000"/>
                <w:sz w:val="24"/>
                <w:szCs w:val="24"/>
              </w:rPr>
              <w:t>%</w:t>
            </w:r>
          </w:p>
        </w:tc>
      </w:tr>
      <w:tr w:rsidR="00CF1369" w:rsidRPr="00E04BE6" w:rsidTr="00CF1369">
        <w:trPr>
          <w:trHeight w:val="454"/>
        </w:trPr>
        <w:tc>
          <w:tcPr>
            <w:tcW w:w="899" w:type="dxa"/>
            <w:tcBorders>
              <w:top w:val="nil"/>
              <w:left w:val="single" w:sz="4" w:space="0" w:color="auto"/>
              <w:bottom w:val="single" w:sz="4" w:space="0" w:color="auto"/>
              <w:right w:val="single" w:sz="4" w:space="0" w:color="auto"/>
            </w:tcBorders>
            <w:vAlign w:val="center"/>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2</w:t>
            </w:r>
          </w:p>
        </w:tc>
        <w:tc>
          <w:tcPr>
            <w:tcW w:w="3320"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Mengurus Rumah Tangga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327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327</w:t>
            </w:r>
          </w:p>
        </w:tc>
        <w:tc>
          <w:tcPr>
            <w:tcW w:w="1559" w:type="dxa"/>
            <w:tcBorders>
              <w:top w:val="single" w:sz="4" w:space="0" w:color="auto"/>
              <w:left w:val="single" w:sz="4" w:space="0" w:color="auto"/>
              <w:bottom w:val="single" w:sz="4" w:space="0" w:color="auto"/>
              <w:right w:val="single" w:sz="4" w:space="0" w:color="auto"/>
            </w:tcBorders>
            <w:vAlign w:val="center"/>
          </w:tcPr>
          <w:p w:rsidR="00CF1369" w:rsidRPr="00E04BE6" w:rsidRDefault="00CF1369" w:rsidP="00CF1369">
            <w:pPr>
              <w:spacing w:after="0"/>
              <w:ind w:right="-108"/>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11.13</w:t>
            </w:r>
            <w:r>
              <w:rPr>
                <w:rFonts w:asciiTheme="majorHAnsi" w:eastAsia="Times New Roman" w:hAnsiTheme="majorHAnsi" w:cs="Calibri"/>
                <w:color w:val="000000"/>
                <w:sz w:val="24"/>
                <w:szCs w:val="24"/>
              </w:rPr>
              <w:t xml:space="preserve"> </w:t>
            </w:r>
            <w:r w:rsidRPr="00E04BE6">
              <w:rPr>
                <w:rFonts w:asciiTheme="majorHAnsi" w:eastAsia="Times New Roman" w:hAnsiTheme="majorHAnsi" w:cs="Calibri"/>
                <w:color w:val="000000"/>
                <w:sz w:val="24"/>
                <w:szCs w:val="24"/>
              </w:rPr>
              <w:t>%</w:t>
            </w:r>
          </w:p>
        </w:tc>
      </w:tr>
      <w:tr w:rsidR="00CF1369" w:rsidRPr="00E04BE6" w:rsidTr="00CF1369">
        <w:trPr>
          <w:trHeight w:val="454"/>
        </w:trPr>
        <w:tc>
          <w:tcPr>
            <w:tcW w:w="899" w:type="dxa"/>
            <w:tcBorders>
              <w:top w:val="nil"/>
              <w:left w:val="single" w:sz="4" w:space="0" w:color="auto"/>
              <w:bottom w:val="single" w:sz="4" w:space="0" w:color="auto"/>
              <w:right w:val="single" w:sz="4" w:space="0" w:color="auto"/>
            </w:tcBorders>
            <w:vAlign w:val="center"/>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3</w:t>
            </w:r>
          </w:p>
        </w:tc>
        <w:tc>
          <w:tcPr>
            <w:tcW w:w="3320"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Pelajar/Mahasiswa</w:t>
            </w:r>
          </w:p>
        </w:tc>
        <w:tc>
          <w:tcPr>
            <w:tcW w:w="1134"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208</w:t>
            </w:r>
          </w:p>
        </w:tc>
        <w:tc>
          <w:tcPr>
            <w:tcW w:w="992"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104</w:t>
            </w:r>
          </w:p>
        </w:tc>
        <w:tc>
          <w:tcPr>
            <w:tcW w:w="1418"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104</w:t>
            </w:r>
          </w:p>
        </w:tc>
        <w:tc>
          <w:tcPr>
            <w:tcW w:w="1559" w:type="dxa"/>
            <w:tcBorders>
              <w:top w:val="single" w:sz="4" w:space="0" w:color="auto"/>
              <w:left w:val="nil"/>
              <w:bottom w:val="single" w:sz="4" w:space="0" w:color="auto"/>
              <w:right w:val="single" w:sz="4" w:space="0" w:color="auto"/>
            </w:tcBorders>
            <w:vAlign w:val="center"/>
          </w:tcPr>
          <w:p w:rsidR="00CF1369" w:rsidRPr="00E04BE6" w:rsidRDefault="00CF1369" w:rsidP="00CF1369">
            <w:pPr>
              <w:spacing w:after="0"/>
              <w:ind w:right="-108"/>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7.08</w:t>
            </w:r>
            <w:r>
              <w:rPr>
                <w:rFonts w:asciiTheme="majorHAnsi" w:eastAsia="Times New Roman" w:hAnsiTheme="majorHAnsi" w:cs="Calibri"/>
                <w:color w:val="000000"/>
                <w:sz w:val="24"/>
                <w:szCs w:val="24"/>
              </w:rPr>
              <w:t xml:space="preserve"> </w:t>
            </w:r>
            <w:r w:rsidRPr="00E04BE6">
              <w:rPr>
                <w:rFonts w:asciiTheme="majorHAnsi" w:eastAsia="Times New Roman" w:hAnsiTheme="majorHAnsi" w:cs="Calibri"/>
                <w:color w:val="000000"/>
                <w:sz w:val="24"/>
                <w:szCs w:val="24"/>
              </w:rPr>
              <w:t>%</w:t>
            </w:r>
          </w:p>
        </w:tc>
      </w:tr>
      <w:tr w:rsidR="00CF1369" w:rsidRPr="00E04BE6" w:rsidTr="00CF1369">
        <w:trPr>
          <w:trHeight w:val="454"/>
        </w:trPr>
        <w:tc>
          <w:tcPr>
            <w:tcW w:w="899" w:type="dxa"/>
            <w:tcBorders>
              <w:top w:val="nil"/>
              <w:left w:val="single" w:sz="4" w:space="0" w:color="auto"/>
              <w:bottom w:val="single" w:sz="4" w:space="0" w:color="auto"/>
              <w:right w:val="single" w:sz="4" w:space="0" w:color="auto"/>
            </w:tcBorders>
            <w:vAlign w:val="center"/>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4</w:t>
            </w:r>
          </w:p>
        </w:tc>
        <w:tc>
          <w:tcPr>
            <w:tcW w:w="3320"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Pensiunan</w:t>
            </w:r>
          </w:p>
        </w:tc>
        <w:tc>
          <w:tcPr>
            <w:tcW w:w="1134"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2</w:t>
            </w:r>
          </w:p>
        </w:tc>
        <w:tc>
          <w:tcPr>
            <w:tcW w:w="1418"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0</w:t>
            </w:r>
          </w:p>
        </w:tc>
        <w:tc>
          <w:tcPr>
            <w:tcW w:w="1559" w:type="dxa"/>
            <w:tcBorders>
              <w:top w:val="single" w:sz="4" w:space="0" w:color="auto"/>
              <w:left w:val="nil"/>
              <w:bottom w:val="single" w:sz="4" w:space="0" w:color="auto"/>
              <w:right w:val="single" w:sz="4" w:space="0" w:color="auto"/>
            </w:tcBorders>
            <w:vAlign w:val="center"/>
          </w:tcPr>
          <w:p w:rsidR="00CF1369" w:rsidRPr="00E04BE6" w:rsidRDefault="00CF1369" w:rsidP="00CF1369">
            <w:pPr>
              <w:spacing w:after="0"/>
              <w:ind w:right="-108"/>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0.07</w:t>
            </w:r>
            <w:r>
              <w:rPr>
                <w:rFonts w:asciiTheme="majorHAnsi" w:eastAsia="Times New Roman" w:hAnsiTheme="majorHAnsi" w:cs="Calibri"/>
                <w:color w:val="000000"/>
                <w:sz w:val="24"/>
                <w:szCs w:val="24"/>
              </w:rPr>
              <w:t xml:space="preserve"> </w:t>
            </w:r>
            <w:r w:rsidRPr="00E04BE6">
              <w:rPr>
                <w:rFonts w:asciiTheme="majorHAnsi" w:eastAsia="Times New Roman" w:hAnsiTheme="majorHAnsi" w:cs="Calibri"/>
                <w:color w:val="000000"/>
                <w:sz w:val="24"/>
                <w:szCs w:val="24"/>
              </w:rPr>
              <w:t>%</w:t>
            </w:r>
          </w:p>
        </w:tc>
      </w:tr>
      <w:tr w:rsidR="00CF1369" w:rsidRPr="00E04BE6" w:rsidTr="00CF1369">
        <w:trPr>
          <w:trHeight w:val="454"/>
        </w:trPr>
        <w:tc>
          <w:tcPr>
            <w:tcW w:w="899" w:type="dxa"/>
            <w:tcBorders>
              <w:top w:val="nil"/>
              <w:left w:val="single" w:sz="4" w:space="0" w:color="auto"/>
              <w:bottom w:val="single" w:sz="4" w:space="0" w:color="auto"/>
              <w:right w:val="single" w:sz="4" w:space="0" w:color="auto"/>
            </w:tcBorders>
            <w:vAlign w:val="center"/>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5</w:t>
            </w:r>
          </w:p>
        </w:tc>
        <w:tc>
          <w:tcPr>
            <w:tcW w:w="3320"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Pegawai Negeri Sipil (pns)</w:t>
            </w:r>
          </w:p>
        </w:tc>
        <w:tc>
          <w:tcPr>
            <w:tcW w:w="1134"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5</w:t>
            </w:r>
          </w:p>
        </w:tc>
        <w:tc>
          <w:tcPr>
            <w:tcW w:w="992"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3</w:t>
            </w:r>
          </w:p>
        </w:tc>
        <w:tc>
          <w:tcPr>
            <w:tcW w:w="1418"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2</w:t>
            </w:r>
          </w:p>
        </w:tc>
        <w:tc>
          <w:tcPr>
            <w:tcW w:w="1559" w:type="dxa"/>
            <w:tcBorders>
              <w:top w:val="single" w:sz="4" w:space="0" w:color="auto"/>
              <w:left w:val="nil"/>
              <w:bottom w:val="single" w:sz="4" w:space="0" w:color="auto"/>
              <w:right w:val="single" w:sz="4" w:space="0" w:color="auto"/>
            </w:tcBorders>
            <w:vAlign w:val="center"/>
          </w:tcPr>
          <w:p w:rsidR="00CF1369" w:rsidRPr="00E04BE6" w:rsidRDefault="00CF1369" w:rsidP="00CF1369">
            <w:pPr>
              <w:spacing w:after="0"/>
              <w:ind w:right="-108"/>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0.17</w:t>
            </w:r>
            <w:r>
              <w:rPr>
                <w:rFonts w:asciiTheme="majorHAnsi" w:eastAsia="Times New Roman" w:hAnsiTheme="majorHAnsi" w:cs="Calibri"/>
                <w:color w:val="000000"/>
                <w:sz w:val="24"/>
                <w:szCs w:val="24"/>
              </w:rPr>
              <w:t xml:space="preserve"> </w:t>
            </w:r>
            <w:r w:rsidRPr="00E04BE6">
              <w:rPr>
                <w:rFonts w:asciiTheme="majorHAnsi" w:eastAsia="Times New Roman" w:hAnsiTheme="majorHAnsi" w:cs="Calibri"/>
                <w:color w:val="000000"/>
                <w:sz w:val="24"/>
                <w:szCs w:val="24"/>
              </w:rPr>
              <w:t>%</w:t>
            </w:r>
          </w:p>
        </w:tc>
      </w:tr>
      <w:tr w:rsidR="00CF1369" w:rsidRPr="00E04BE6" w:rsidTr="00CF1369">
        <w:trPr>
          <w:trHeight w:val="454"/>
        </w:trPr>
        <w:tc>
          <w:tcPr>
            <w:tcW w:w="899" w:type="dxa"/>
            <w:tcBorders>
              <w:top w:val="nil"/>
              <w:left w:val="single" w:sz="4" w:space="0" w:color="auto"/>
              <w:bottom w:val="single" w:sz="4" w:space="0" w:color="auto"/>
              <w:right w:val="single" w:sz="4" w:space="0" w:color="auto"/>
            </w:tcBorders>
            <w:vAlign w:val="center"/>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6</w:t>
            </w:r>
          </w:p>
        </w:tc>
        <w:tc>
          <w:tcPr>
            <w:tcW w:w="3320"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Petani/Pekebun</w:t>
            </w:r>
          </w:p>
        </w:tc>
        <w:tc>
          <w:tcPr>
            <w:tcW w:w="1134"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987</w:t>
            </w:r>
          </w:p>
        </w:tc>
        <w:tc>
          <w:tcPr>
            <w:tcW w:w="992"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513</w:t>
            </w:r>
          </w:p>
        </w:tc>
        <w:tc>
          <w:tcPr>
            <w:tcW w:w="1418"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474</w:t>
            </w:r>
          </w:p>
        </w:tc>
        <w:tc>
          <w:tcPr>
            <w:tcW w:w="1559" w:type="dxa"/>
            <w:tcBorders>
              <w:top w:val="single" w:sz="4" w:space="0" w:color="auto"/>
              <w:left w:val="nil"/>
              <w:bottom w:val="single" w:sz="4" w:space="0" w:color="auto"/>
              <w:right w:val="single" w:sz="4" w:space="0" w:color="auto"/>
            </w:tcBorders>
            <w:vAlign w:val="center"/>
          </w:tcPr>
          <w:p w:rsidR="00CF1369" w:rsidRPr="00E04BE6" w:rsidRDefault="00CF1369" w:rsidP="00CF1369">
            <w:pPr>
              <w:spacing w:after="0"/>
              <w:ind w:right="-108"/>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33.61</w:t>
            </w:r>
            <w:r>
              <w:rPr>
                <w:rFonts w:asciiTheme="majorHAnsi" w:eastAsia="Times New Roman" w:hAnsiTheme="majorHAnsi" w:cs="Calibri"/>
                <w:color w:val="000000"/>
                <w:sz w:val="24"/>
                <w:szCs w:val="24"/>
              </w:rPr>
              <w:t xml:space="preserve"> </w:t>
            </w:r>
            <w:r w:rsidRPr="00E04BE6">
              <w:rPr>
                <w:rFonts w:asciiTheme="majorHAnsi" w:eastAsia="Times New Roman" w:hAnsiTheme="majorHAnsi" w:cs="Calibri"/>
                <w:color w:val="000000"/>
                <w:sz w:val="24"/>
                <w:szCs w:val="24"/>
              </w:rPr>
              <w:t>%</w:t>
            </w:r>
          </w:p>
        </w:tc>
      </w:tr>
      <w:tr w:rsidR="00CF1369" w:rsidRPr="00E04BE6" w:rsidTr="00CF1369">
        <w:trPr>
          <w:trHeight w:val="454"/>
        </w:trPr>
        <w:tc>
          <w:tcPr>
            <w:tcW w:w="899" w:type="dxa"/>
            <w:tcBorders>
              <w:top w:val="nil"/>
              <w:left w:val="single" w:sz="4" w:space="0" w:color="auto"/>
              <w:bottom w:val="single" w:sz="4" w:space="0" w:color="auto"/>
              <w:right w:val="single" w:sz="4" w:space="0" w:color="auto"/>
            </w:tcBorders>
            <w:vAlign w:val="center"/>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7</w:t>
            </w:r>
          </w:p>
        </w:tc>
        <w:tc>
          <w:tcPr>
            <w:tcW w:w="3320"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Peternak</w:t>
            </w:r>
          </w:p>
        </w:tc>
        <w:tc>
          <w:tcPr>
            <w:tcW w:w="1134"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2</w:t>
            </w:r>
          </w:p>
        </w:tc>
        <w:tc>
          <w:tcPr>
            <w:tcW w:w="1418"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0</w:t>
            </w:r>
          </w:p>
        </w:tc>
        <w:tc>
          <w:tcPr>
            <w:tcW w:w="1559" w:type="dxa"/>
            <w:tcBorders>
              <w:top w:val="single" w:sz="4" w:space="0" w:color="auto"/>
              <w:left w:val="nil"/>
              <w:bottom w:val="single" w:sz="4" w:space="0" w:color="auto"/>
              <w:right w:val="single" w:sz="4" w:space="0" w:color="auto"/>
            </w:tcBorders>
            <w:vAlign w:val="center"/>
          </w:tcPr>
          <w:p w:rsidR="00CF1369" w:rsidRPr="00E04BE6" w:rsidRDefault="00CF1369" w:rsidP="00CF1369">
            <w:pPr>
              <w:spacing w:after="0"/>
              <w:ind w:right="-108"/>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0.07</w:t>
            </w:r>
            <w:r>
              <w:rPr>
                <w:rFonts w:asciiTheme="majorHAnsi" w:eastAsia="Times New Roman" w:hAnsiTheme="majorHAnsi" w:cs="Calibri"/>
                <w:color w:val="000000"/>
                <w:sz w:val="24"/>
                <w:szCs w:val="24"/>
              </w:rPr>
              <w:t xml:space="preserve"> </w:t>
            </w:r>
            <w:r w:rsidRPr="00E04BE6">
              <w:rPr>
                <w:rFonts w:asciiTheme="majorHAnsi" w:eastAsia="Times New Roman" w:hAnsiTheme="majorHAnsi" w:cs="Calibri"/>
                <w:color w:val="000000"/>
                <w:sz w:val="24"/>
                <w:szCs w:val="24"/>
              </w:rPr>
              <w:t>%</w:t>
            </w:r>
          </w:p>
        </w:tc>
      </w:tr>
      <w:tr w:rsidR="00CF1369" w:rsidRPr="00E04BE6" w:rsidTr="00CF1369">
        <w:trPr>
          <w:trHeight w:val="454"/>
        </w:trPr>
        <w:tc>
          <w:tcPr>
            <w:tcW w:w="899" w:type="dxa"/>
            <w:tcBorders>
              <w:top w:val="nil"/>
              <w:left w:val="single" w:sz="4" w:space="0" w:color="auto"/>
              <w:bottom w:val="single" w:sz="4" w:space="0" w:color="auto"/>
              <w:right w:val="single" w:sz="4" w:space="0" w:color="auto"/>
            </w:tcBorders>
            <w:vAlign w:val="center"/>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8</w:t>
            </w:r>
          </w:p>
        </w:tc>
        <w:tc>
          <w:tcPr>
            <w:tcW w:w="3320"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Karyawan Swasta</w:t>
            </w:r>
          </w:p>
        </w:tc>
        <w:tc>
          <w:tcPr>
            <w:tcW w:w="1134"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52</w:t>
            </w:r>
          </w:p>
        </w:tc>
        <w:tc>
          <w:tcPr>
            <w:tcW w:w="992"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34</w:t>
            </w:r>
          </w:p>
        </w:tc>
        <w:tc>
          <w:tcPr>
            <w:tcW w:w="1418"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18</w:t>
            </w:r>
          </w:p>
        </w:tc>
        <w:tc>
          <w:tcPr>
            <w:tcW w:w="1559" w:type="dxa"/>
            <w:tcBorders>
              <w:top w:val="single" w:sz="4" w:space="0" w:color="auto"/>
              <w:left w:val="nil"/>
              <w:bottom w:val="single" w:sz="4" w:space="0" w:color="auto"/>
              <w:right w:val="single" w:sz="4" w:space="0" w:color="auto"/>
            </w:tcBorders>
            <w:vAlign w:val="center"/>
          </w:tcPr>
          <w:p w:rsidR="00CF1369" w:rsidRPr="00E04BE6" w:rsidRDefault="00CF1369" w:rsidP="00CF1369">
            <w:pPr>
              <w:spacing w:after="0"/>
              <w:ind w:right="-108"/>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1.77</w:t>
            </w:r>
            <w:r>
              <w:rPr>
                <w:rFonts w:asciiTheme="majorHAnsi" w:eastAsia="Times New Roman" w:hAnsiTheme="majorHAnsi" w:cs="Calibri"/>
                <w:color w:val="000000"/>
                <w:sz w:val="24"/>
                <w:szCs w:val="24"/>
              </w:rPr>
              <w:t xml:space="preserve"> </w:t>
            </w:r>
            <w:r w:rsidRPr="00E04BE6">
              <w:rPr>
                <w:rFonts w:asciiTheme="majorHAnsi" w:eastAsia="Times New Roman" w:hAnsiTheme="majorHAnsi" w:cs="Calibri"/>
                <w:color w:val="000000"/>
                <w:sz w:val="24"/>
                <w:szCs w:val="24"/>
              </w:rPr>
              <w:t>%</w:t>
            </w:r>
          </w:p>
        </w:tc>
      </w:tr>
      <w:tr w:rsidR="00CF1369" w:rsidRPr="00E04BE6" w:rsidTr="00CF1369">
        <w:trPr>
          <w:trHeight w:val="454"/>
        </w:trPr>
        <w:tc>
          <w:tcPr>
            <w:tcW w:w="899" w:type="dxa"/>
            <w:tcBorders>
              <w:top w:val="nil"/>
              <w:left w:val="single" w:sz="4" w:space="0" w:color="auto"/>
              <w:bottom w:val="single" w:sz="4" w:space="0" w:color="auto"/>
              <w:right w:val="single" w:sz="4" w:space="0" w:color="auto"/>
            </w:tcBorders>
            <w:vAlign w:val="center"/>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9</w:t>
            </w:r>
          </w:p>
        </w:tc>
        <w:tc>
          <w:tcPr>
            <w:tcW w:w="3320"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Buruh Harian Lepas</w:t>
            </w:r>
          </w:p>
        </w:tc>
        <w:tc>
          <w:tcPr>
            <w:tcW w:w="1134"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22</w:t>
            </w:r>
          </w:p>
        </w:tc>
        <w:tc>
          <w:tcPr>
            <w:tcW w:w="992"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17</w:t>
            </w:r>
          </w:p>
        </w:tc>
        <w:tc>
          <w:tcPr>
            <w:tcW w:w="1418"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5</w:t>
            </w:r>
          </w:p>
        </w:tc>
        <w:tc>
          <w:tcPr>
            <w:tcW w:w="1559" w:type="dxa"/>
            <w:tcBorders>
              <w:top w:val="single" w:sz="4" w:space="0" w:color="auto"/>
              <w:left w:val="nil"/>
              <w:bottom w:val="single" w:sz="4" w:space="0" w:color="auto"/>
              <w:right w:val="single" w:sz="4" w:space="0" w:color="auto"/>
            </w:tcBorders>
            <w:vAlign w:val="center"/>
          </w:tcPr>
          <w:p w:rsidR="00CF1369" w:rsidRPr="00E04BE6" w:rsidRDefault="00CF1369" w:rsidP="00CF1369">
            <w:pPr>
              <w:spacing w:after="0"/>
              <w:ind w:right="-108"/>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0.75</w:t>
            </w:r>
            <w:r>
              <w:rPr>
                <w:rFonts w:asciiTheme="majorHAnsi" w:eastAsia="Times New Roman" w:hAnsiTheme="majorHAnsi" w:cs="Calibri"/>
                <w:color w:val="000000"/>
                <w:sz w:val="24"/>
                <w:szCs w:val="24"/>
              </w:rPr>
              <w:t xml:space="preserve"> </w:t>
            </w:r>
            <w:r w:rsidRPr="00E04BE6">
              <w:rPr>
                <w:rFonts w:asciiTheme="majorHAnsi" w:eastAsia="Times New Roman" w:hAnsiTheme="majorHAnsi" w:cs="Calibri"/>
                <w:color w:val="000000"/>
                <w:sz w:val="24"/>
                <w:szCs w:val="24"/>
              </w:rPr>
              <w:t>%</w:t>
            </w:r>
          </w:p>
        </w:tc>
      </w:tr>
      <w:tr w:rsidR="00CF1369" w:rsidRPr="00E04BE6" w:rsidTr="00CF1369">
        <w:trPr>
          <w:trHeight w:val="454"/>
        </w:trPr>
        <w:tc>
          <w:tcPr>
            <w:tcW w:w="899" w:type="dxa"/>
            <w:tcBorders>
              <w:top w:val="nil"/>
              <w:left w:val="single" w:sz="4" w:space="0" w:color="auto"/>
              <w:bottom w:val="single" w:sz="4" w:space="0" w:color="auto"/>
              <w:right w:val="single" w:sz="4" w:space="0" w:color="auto"/>
            </w:tcBorders>
            <w:vAlign w:val="center"/>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10</w:t>
            </w:r>
          </w:p>
        </w:tc>
        <w:tc>
          <w:tcPr>
            <w:tcW w:w="3320"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Buruh Tani/Perkebunan</w:t>
            </w:r>
          </w:p>
        </w:tc>
        <w:tc>
          <w:tcPr>
            <w:tcW w:w="1134"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3</w:t>
            </w:r>
          </w:p>
        </w:tc>
        <w:tc>
          <w:tcPr>
            <w:tcW w:w="992"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1</w:t>
            </w:r>
          </w:p>
        </w:tc>
        <w:tc>
          <w:tcPr>
            <w:tcW w:w="1418"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2</w:t>
            </w:r>
          </w:p>
        </w:tc>
        <w:tc>
          <w:tcPr>
            <w:tcW w:w="1559" w:type="dxa"/>
            <w:tcBorders>
              <w:top w:val="single" w:sz="4" w:space="0" w:color="auto"/>
              <w:left w:val="nil"/>
              <w:bottom w:val="single" w:sz="4" w:space="0" w:color="auto"/>
              <w:right w:val="single" w:sz="4" w:space="0" w:color="auto"/>
            </w:tcBorders>
            <w:vAlign w:val="center"/>
          </w:tcPr>
          <w:p w:rsidR="00CF1369" w:rsidRPr="00E04BE6" w:rsidRDefault="00CF1369" w:rsidP="00CF1369">
            <w:pPr>
              <w:spacing w:after="0"/>
              <w:ind w:right="-108"/>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0.10</w:t>
            </w:r>
            <w:r>
              <w:rPr>
                <w:rFonts w:asciiTheme="majorHAnsi" w:eastAsia="Times New Roman" w:hAnsiTheme="majorHAnsi" w:cs="Calibri"/>
                <w:color w:val="000000"/>
                <w:sz w:val="24"/>
                <w:szCs w:val="24"/>
              </w:rPr>
              <w:t xml:space="preserve"> </w:t>
            </w:r>
            <w:r w:rsidRPr="00E04BE6">
              <w:rPr>
                <w:rFonts w:asciiTheme="majorHAnsi" w:eastAsia="Times New Roman" w:hAnsiTheme="majorHAnsi" w:cs="Calibri"/>
                <w:color w:val="000000"/>
                <w:sz w:val="24"/>
                <w:szCs w:val="24"/>
              </w:rPr>
              <w:t>%</w:t>
            </w:r>
          </w:p>
        </w:tc>
      </w:tr>
      <w:tr w:rsidR="00CF1369" w:rsidRPr="00E04BE6" w:rsidTr="00CF1369">
        <w:trPr>
          <w:trHeight w:val="454"/>
        </w:trPr>
        <w:tc>
          <w:tcPr>
            <w:tcW w:w="899" w:type="dxa"/>
            <w:tcBorders>
              <w:top w:val="nil"/>
              <w:left w:val="single" w:sz="4" w:space="0" w:color="auto"/>
              <w:bottom w:val="single" w:sz="4" w:space="0" w:color="auto"/>
              <w:right w:val="single" w:sz="4" w:space="0" w:color="auto"/>
            </w:tcBorders>
            <w:vAlign w:val="center"/>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11</w:t>
            </w:r>
          </w:p>
        </w:tc>
        <w:tc>
          <w:tcPr>
            <w:tcW w:w="3320"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Pembantu Rumah Tangga</w:t>
            </w:r>
          </w:p>
        </w:tc>
        <w:tc>
          <w:tcPr>
            <w:tcW w:w="1134"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9</w:t>
            </w:r>
          </w:p>
        </w:tc>
        <w:tc>
          <w:tcPr>
            <w:tcW w:w="992"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9</w:t>
            </w:r>
          </w:p>
        </w:tc>
        <w:tc>
          <w:tcPr>
            <w:tcW w:w="1559" w:type="dxa"/>
            <w:tcBorders>
              <w:top w:val="single" w:sz="4" w:space="0" w:color="auto"/>
              <w:left w:val="nil"/>
              <w:bottom w:val="single" w:sz="4" w:space="0" w:color="auto"/>
              <w:right w:val="single" w:sz="4" w:space="0" w:color="auto"/>
            </w:tcBorders>
            <w:vAlign w:val="center"/>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0.31</w:t>
            </w:r>
            <w:r>
              <w:rPr>
                <w:rFonts w:asciiTheme="majorHAnsi" w:eastAsia="Times New Roman" w:hAnsiTheme="majorHAnsi" w:cs="Calibri"/>
                <w:color w:val="000000"/>
                <w:sz w:val="24"/>
                <w:szCs w:val="24"/>
              </w:rPr>
              <w:t xml:space="preserve"> </w:t>
            </w:r>
            <w:r w:rsidRPr="00E04BE6">
              <w:rPr>
                <w:rFonts w:asciiTheme="majorHAnsi" w:eastAsia="Times New Roman" w:hAnsiTheme="majorHAnsi" w:cs="Calibri"/>
                <w:color w:val="000000"/>
                <w:sz w:val="24"/>
                <w:szCs w:val="24"/>
              </w:rPr>
              <w:t>%</w:t>
            </w:r>
          </w:p>
        </w:tc>
      </w:tr>
      <w:tr w:rsidR="00CF1369" w:rsidRPr="00E04BE6" w:rsidTr="00CF1369">
        <w:trPr>
          <w:trHeight w:val="454"/>
        </w:trPr>
        <w:tc>
          <w:tcPr>
            <w:tcW w:w="899" w:type="dxa"/>
            <w:tcBorders>
              <w:top w:val="nil"/>
              <w:left w:val="single" w:sz="4" w:space="0" w:color="auto"/>
              <w:bottom w:val="single" w:sz="4" w:space="0" w:color="auto"/>
              <w:right w:val="single" w:sz="4" w:space="0" w:color="auto"/>
            </w:tcBorders>
            <w:vAlign w:val="center"/>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12</w:t>
            </w:r>
          </w:p>
        </w:tc>
        <w:tc>
          <w:tcPr>
            <w:tcW w:w="3320"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Guru</w:t>
            </w:r>
          </w:p>
        </w:tc>
        <w:tc>
          <w:tcPr>
            <w:tcW w:w="1134"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4</w:t>
            </w:r>
          </w:p>
        </w:tc>
        <w:tc>
          <w:tcPr>
            <w:tcW w:w="992"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2</w:t>
            </w:r>
          </w:p>
        </w:tc>
        <w:tc>
          <w:tcPr>
            <w:tcW w:w="1418"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2</w:t>
            </w:r>
          </w:p>
        </w:tc>
        <w:tc>
          <w:tcPr>
            <w:tcW w:w="1559" w:type="dxa"/>
            <w:tcBorders>
              <w:top w:val="single" w:sz="4" w:space="0" w:color="auto"/>
              <w:left w:val="nil"/>
              <w:bottom w:val="single" w:sz="4" w:space="0" w:color="auto"/>
              <w:right w:val="single" w:sz="4" w:space="0" w:color="auto"/>
            </w:tcBorders>
            <w:vAlign w:val="center"/>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0.14</w:t>
            </w:r>
            <w:r>
              <w:rPr>
                <w:rFonts w:asciiTheme="majorHAnsi" w:eastAsia="Times New Roman" w:hAnsiTheme="majorHAnsi" w:cs="Calibri"/>
                <w:color w:val="000000"/>
                <w:sz w:val="24"/>
                <w:szCs w:val="24"/>
              </w:rPr>
              <w:t xml:space="preserve"> </w:t>
            </w:r>
            <w:r w:rsidRPr="00E04BE6">
              <w:rPr>
                <w:rFonts w:asciiTheme="majorHAnsi" w:eastAsia="Times New Roman" w:hAnsiTheme="majorHAnsi" w:cs="Calibri"/>
                <w:color w:val="000000"/>
                <w:sz w:val="24"/>
                <w:szCs w:val="24"/>
              </w:rPr>
              <w:t>%</w:t>
            </w:r>
          </w:p>
        </w:tc>
      </w:tr>
      <w:tr w:rsidR="00CF1369" w:rsidRPr="00E04BE6" w:rsidTr="00CF1369">
        <w:trPr>
          <w:trHeight w:val="454"/>
        </w:trPr>
        <w:tc>
          <w:tcPr>
            <w:tcW w:w="899" w:type="dxa"/>
            <w:tcBorders>
              <w:top w:val="nil"/>
              <w:left w:val="single" w:sz="4" w:space="0" w:color="auto"/>
              <w:bottom w:val="single" w:sz="4" w:space="0" w:color="auto"/>
              <w:right w:val="single" w:sz="4" w:space="0" w:color="auto"/>
            </w:tcBorders>
            <w:vAlign w:val="center"/>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13</w:t>
            </w:r>
          </w:p>
        </w:tc>
        <w:tc>
          <w:tcPr>
            <w:tcW w:w="3320"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Bidan</w:t>
            </w:r>
          </w:p>
        </w:tc>
        <w:tc>
          <w:tcPr>
            <w:tcW w:w="1134"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2</w:t>
            </w:r>
          </w:p>
        </w:tc>
        <w:tc>
          <w:tcPr>
            <w:tcW w:w="992"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1</w:t>
            </w:r>
          </w:p>
        </w:tc>
        <w:tc>
          <w:tcPr>
            <w:tcW w:w="1418"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1</w:t>
            </w:r>
          </w:p>
        </w:tc>
        <w:tc>
          <w:tcPr>
            <w:tcW w:w="1559" w:type="dxa"/>
            <w:tcBorders>
              <w:top w:val="single" w:sz="4" w:space="0" w:color="auto"/>
              <w:left w:val="nil"/>
              <w:bottom w:val="single" w:sz="4" w:space="0" w:color="auto"/>
              <w:right w:val="single" w:sz="4" w:space="0" w:color="auto"/>
            </w:tcBorders>
            <w:vAlign w:val="center"/>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0.07</w:t>
            </w:r>
            <w:r>
              <w:rPr>
                <w:rFonts w:asciiTheme="majorHAnsi" w:eastAsia="Times New Roman" w:hAnsiTheme="majorHAnsi" w:cs="Calibri"/>
                <w:color w:val="000000"/>
                <w:sz w:val="24"/>
                <w:szCs w:val="24"/>
              </w:rPr>
              <w:t xml:space="preserve"> </w:t>
            </w:r>
            <w:r w:rsidRPr="00E04BE6">
              <w:rPr>
                <w:rFonts w:asciiTheme="majorHAnsi" w:eastAsia="Times New Roman" w:hAnsiTheme="majorHAnsi" w:cs="Calibri"/>
                <w:color w:val="000000"/>
                <w:sz w:val="24"/>
                <w:szCs w:val="24"/>
              </w:rPr>
              <w:t>%</w:t>
            </w:r>
          </w:p>
        </w:tc>
      </w:tr>
      <w:tr w:rsidR="00CF1369" w:rsidRPr="00E04BE6" w:rsidTr="00CF1369">
        <w:trPr>
          <w:trHeight w:val="454"/>
        </w:trPr>
        <w:tc>
          <w:tcPr>
            <w:tcW w:w="899" w:type="dxa"/>
            <w:tcBorders>
              <w:top w:val="nil"/>
              <w:left w:val="single" w:sz="4" w:space="0" w:color="auto"/>
              <w:bottom w:val="single" w:sz="4" w:space="0" w:color="auto"/>
              <w:right w:val="single" w:sz="4" w:space="0" w:color="auto"/>
            </w:tcBorders>
            <w:vAlign w:val="center"/>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14</w:t>
            </w:r>
          </w:p>
        </w:tc>
        <w:tc>
          <w:tcPr>
            <w:tcW w:w="3320"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Pedagang</w:t>
            </w:r>
          </w:p>
        </w:tc>
        <w:tc>
          <w:tcPr>
            <w:tcW w:w="1134"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3</w:t>
            </w:r>
          </w:p>
        </w:tc>
        <w:tc>
          <w:tcPr>
            <w:tcW w:w="1418"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9</w:t>
            </w:r>
          </w:p>
        </w:tc>
        <w:tc>
          <w:tcPr>
            <w:tcW w:w="1559" w:type="dxa"/>
            <w:tcBorders>
              <w:top w:val="single" w:sz="4" w:space="0" w:color="auto"/>
              <w:left w:val="nil"/>
              <w:bottom w:val="single" w:sz="4" w:space="0" w:color="auto"/>
              <w:right w:val="single" w:sz="4" w:space="0" w:color="auto"/>
            </w:tcBorders>
            <w:vAlign w:val="center"/>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0.41</w:t>
            </w:r>
            <w:r>
              <w:rPr>
                <w:rFonts w:asciiTheme="majorHAnsi" w:eastAsia="Times New Roman" w:hAnsiTheme="majorHAnsi" w:cs="Calibri"/>
                <w:color w:val="000000"/>
                <w:sz w:val="24"/>
                <w:szCs w:val="24"/>
              </w:rPr>
              <w:t xml:space="preserve"> </w:t>
            </w:r>
            <w:r w:rsidRPr="00E04BE6">
              <w:rPr>
                <w:rFonts w:asciiTheme="majorHAnsi" w:eastAsia="Times New Roman" w:hAnsiTheme="majorHAnsi" w:cs="Calibri"/>
                <w:color w:val="000000"/>
                <w:sz w:val="24"/>
                <w:szCs w:val="24"/>
              </w:rPr>
              <w:t>%</w:t>
            </w:r>
          </w:p>
        </w:tc>
      </w:tr>
      <w:tr w:rsidR="00CF1369" w:rsidRPr="00E04BE6" w:rsidTr="00CF1369">
        <w:trPr>
          <w:trHeight w:val="454"/>
        </w:trPr>
        <w:tc>
          <w:tcPr>
            <w:tcW w:w="899" w:type="dxa"/>
            <w:tcBorders>
              <w:top w:val="nil"/>
              <w:left w:val="single" w:sz="4" w:space="0" w:color="auto"/>
              <w:bottom w:val="single" w:sz="4" w:space="0" w:color="auto"/>
              <w:right w:val="single" w:sz="4" w:space="0" w:color="auto"/>
            </w:tcBorders>
            <w:vAlign w:val="center"/>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15</w:t>
            </w:r>
          </w:p>
        </w:tc>
        <w:tc>
          <w:tcPr>
            <w:tcW w:w="3320"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Perangkat desa</w:t>
            </w:r>
          </w:p>
        </w:tc>
        <w:tc>
          <w:tcPr>
            <w:tcW w:w="1134"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6</w:t>
            </w:r>
          </w:p>
        </w:tc>
        <w:tc>
          <w:tcPr>
            <w:tcW w:w="992"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6</w:t>
            </w:r>
          </w:p>
        </w:tc>
        <w:tc>
          <w:tcPr>
            <w:tcW w:w="1418"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0</w:t>
            </w:r>
          </w:p>
        </w:tc>
        <w:tc>
          <w:tcPr>
            <w:tcW w:w="1559" w:type="dxa"/>
            <w:tcBorders>
              <w:top w:val="single" w:sz="4" w:space="0" w:color="auto"/>
              <w:left w:val="nil"/>
              <w:bottom w:val="single" w:sz="4" w:space="0" w:color="auto"/>
              <w:right w:val="single" w:sz="4" w:space="0" w:color="auto"/>
            </w:tcBorders>
            <w:vAlign w:val="center"/>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0.20</w:t>
            </w:r>
            <w:r>
              <w:rPr>
                <w:rFonts w:asciiTheme="majorHAnsi" w:eastAsia="Times New Roman" w:hAnsiTheme="majorHAnsi" w:cs="Calibri"/>
                <w:color w:val="000000"/>
                <w:sz w:val="24"/>
                <w:szCs w:val="24"/>
              </w:rPr>
              <w:t xml:space="preserve"> </w:t>
            </w:r>
            <w:r w:rsidRPr="00E04BE6">
              <w:rPr>
                <w:rFonts w:asciiTheme="majorHAnsi" w:eastAsia="Times New Roman" w:hAnsiTheme="majorHAnsi" w:cs="Calibri"/>
                <w:color w:val="000000"/>
                <w:sz w:val="24"/>
                <w:szCs w:val="24"/>
              </w:rPr>
              <w:t>%</w:t>
            </w:r>
          </w:p>
        </w:tc>
      </w:tr>
      <w:tr w:rsidR="00CF1369" w:rsidRPr="00E04BE6" w:rsidTr="00CF1369">
        <w:trPr>
          <w:trHeight w:val="454"/>
        </w:trPr>
        <w:tc>
          <w:tcPr>
            <w:tcW w:w="899" w:type="dxa"/>
            <w:tcBorders>
              <w:top w:val="nil"/>
              <w:left w:val="single" w:sz="4" w:space="0" w:color="auto"/>
              <w:bottom w:val="single" w:sz="4" w:space="0" w:color="auto"/>
              <w:right w:val="single" w:sz="4" w:space="0" w:color="auto"/>
            </w:tcBorders>
            <w:vAlign w:val="center"/>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16</w:t>
            </w:r>
          </w:p>
        </w:tc>
        <w:tc>
          <w:tcPr>
            <w:tcW w:w="3320"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Kepala desa</w:t>
            </w:r>
          </w:p>
        </w:tc>
        <w:tc>
          <w:tcPr>
            <w:tcW w:w="1134"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1</w:t>
            </w:r>
          </w:p>
        </w:tc>
        <w:tc>
          <w:tcPr>
            <w:tcW w:w="1418"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0</w:t>
            </w:r>
          </w:p>
        </w:tc>
        <w:tc>
          <w:tcPr>
            <w:tcW w:w="1559" w:type="dxa"/>
            <w:tcBorders>
              <w:top w:val="single" w:sz="4" w:space="0" w:color="auto"/>
              <w:left w:val="nil"/>
              <w:bottom w:val="single" w:sz="4" w:space="0" w:color="auto"/>
              <w:right w:val="single" w:sz="4" w:space="0" w:color="auto"/>
            </w:tcBorders>
            <w:vAlign w:val="center"/>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0.03</w:t>
            </w:r>
            <w:r>
              <w:rPr>
                <w:rFonts w:asciiTheme="majorHAnsi" w:eastAsia="Times New Roman" w:hAnsiTheme="majorHAnsi" w:cs="Calibri"/>
                <w:color w:val="000000"/>
                <w:sz w:val="24"/>
                <w:szCs w:val="24"/>
              </w:rPr>
              <w:t xml:space="preserve"> </w:t>
            </w:r>
            <w:r w:rsidRPr="00E04BE6">
              <w:rPr>
                <w:rFonts w:asciiTheme="majorHAnsi" w:eastAsia="Times New Roman" w:hAnsiTheme="majorHAnsi" w:cs="Calibri"/>
                <w:color w:val="000000"/>
                <w:sz w:val="24"/>
                <w:szCs w:val="24"/>
              </w:rPr>
              <w:t>%</w:t>
            </w:r>
          </w:p>
        </w:tc>
      </w:tr>
      <w:tr w:rsidR="00CF1369" w:rsidRPr="00E04BE6" w:rsidTr="00CF1369">
        <w:trPr>
          <w:trHeight w:val="454"/>
        </w:trPr>
        <w:tc>
          <w:tcPr>
            <w:tcW w:w="899" w:type="dxa"/>
            <w:tcBorders>
              <w:top w:val="nil"/>
              <w:left w:val="single" w:sz="4" w:space="0" w:color="auto"/>
              <w:bottom w:val="single" w:sz="4" w:space="0" w:color="auto"/>
              <w:right w:val="single" w:sz="4" w:space="0" w:color="auto"/>
            </w:tcBorders>
            <w:vAlign w:val="center"/>
          </w:tcPr>
          <w:p w:rsidR="00CF1369" w:rsidRPr="00E04BE6" w:rsidRDefault="00CF1369" w:rsidP="00CF1369">
            <w:pPr>
              <w:spacing w:after="0"/>
              <w:jc w:val="center"/>
              <w:rPr>
                <w:rFonts w:asciiTheme="majorHAnsi" w:eastAsia="Times New Roman" w:hAnsiTheme="majorHAnsi" w:cs="Times New Roman"/>
                <w:color w:val="000000"/>
                <w:sz w:val="24"/>
                <w:szCs w:val="24"/>
                <w:lang w:eastAsia="id-ID"/>
              </w:rPr>
            </w:pPr>
            <w:r w:rsidRPr="00E04BE6">
              <w:rPr>
                <w:rFonts w:asciiTheme="majorHAnsi" w:eastAsia="Times New Roman" w:hAnsiTheme="majorHAnsi" w:cs="Times New Roman"/>
                <w:color w:val="000000"/>
                <w:sz w:val="24"/>
                <w:szCs w:val="24"/>
                <w:lang w:eastAsia="id-ID"/>
              </w:rPr>
              <w:t>17</w:t>
            </w:r>
          </w:p>
        </w:tc>
        <w:tc>
          <w:tcPr>
            <w:tcW w:w="3320" w:type="dxa"/>
            <w:tcBorders>
              <w:top w:val="nil"/>
              <w:left w:val="single" w:sz="4" w:space="0" w:color="auto"/>
              <w:bottom w:val="single" w:sz="4" w:space="0" w:color="auto"/>
              <w:right w:val="single" w:sz="4" w:space="0" w:color="auto"/>
            </w:tcBorders>
            <w:shd w:val="clear" w:color="auto" w:fill="auto"/>
            <w:noWrap/>
            <w:vAlign w:val="center"/>
            <w:hideMark/>
          </w:tcPr>
          <w:p w:rsidR="00CF1369" w:rsidRPr="00E04BE6" w:rsidRDefault="00CF1369" w:rsidP="00CF1369">
            <w:pPr>
              <w:spacing w:after="0"/>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Wiraswasta</w:t>
            </w:r>
          </w:p>
        </w:tc>
        <w:tc>
          <w:tcPr>
            <w:tcW w:w="1134"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450</w:t>
            </w:r>
          </w:p>
        </w:tc>
        <w:tc>
          <w:tcPr>
            <w:tcW w:w="992"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322</w:t>
            </w:r>
          </w:p>
        </w:tc>
        <w:tc>
          <w:tcPr>
            <w:tcW w:w="1418" w:type="dxa"/>
            <w:tcBorders>
              <w:top w:val="nil"/>
              <w:left w:val="nil"/>
              <w:bottom w:val="single" w:sz="4" w:space="0" w:color="auto"/>
              <w:right w:val="single" w:sz="4" w:space="0" w:color="auto"/>
            </w:tcBorders>
            <w:shd w:val="clear" w:color="auto" w:fill="auto"/>
            <w:noWrap/>
            <w:vAlign w:val="center"/>
            <w:hideMark/>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128</w:t>
            </w:r>
          </w:p>
        </w:tc>
        <w:tc>
          <w:tcPr>
            <w:tcW w:w="1559" w:type="dxa"/>
            <w:tcBorders>
              <w:top w:val="single" w:sz="4" w:space="0" w:color="auto"/>
              <w:left w:val="nil"/>
              <w:bottom w:val="single" w:sz="4" w:space="0" w:color="auto"/>
              <w:right w:val="single" w:sz="4" w:space="0" w:color="auto"/>
            </w:tcBorders>
            <w:vAlign w:val="center"/>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15.32</w:t>
            </w:r>
            <w:r>
              <w:rPr>
                <w:rFonts w:asciiTheme="majorHAnsi" w:eastAsia="Times New Roman" w:hAnsiTheme="majorHAnsi" w:cs="Calibri"/>
                <w:color w:val="000000"/>
                <w:sz w:val="24"/>
                <w:szCs w:val="24"/>
              </w:rPr>
              <w:t xml:space="preserve"> </w:t>
            </w:r>
            <w:r w:rsidRPr="00E04BE6">
              <w:rPr>
                <w:rFonts w:asciiTheme="majorHAnsi" w:eastAsia="Times New Roman" w:hAnsiTheme="majorHAnsi" w:cs="Calibri"/>
                <w:color w:val="000000"/>
                <w:sz w:val="24"/>
                <w:szCs w:val="24"/>
              </w:rPr>
              <w:t>%</w:t>
            </w:r>
          </w:p>
        </w:tc>
      </w:tr>
      <w:tr w:rsidR="00CF1369" w:rsidRPr="00E04BE6" w:rsidTr="00CF1369">
        <w:trPr>
          <w:trHeight w:val="454"/>
        </w:trPr>
        <w:tc>
          <w:tcPr>
            <w:tcW w:w="4219" w:type="dxa"/>
            <w:gridSpan w:val="2"/>
            <w:tcBorders>
              <w:top w:val="single" w:sz="4" w:space="0" w:color="auto"/>
              <w:left w:val="single" w:sz="4" w:space="0" w:color="auto"/>
              <w:bottom w:val="single" w:sz="4" w:space="0" w:color="auto"/>
              <w:right w:val="single" w:sz="4" w:space="0" w:color="auto"/>
            </w:tcBorders>
            <w:vAlign w:val="center"/>
          </w:tcPr>
          <w:p w:rsidR="00CF1369" w:rsidRPr="00E04BE6" w:rsidRDefault="00CF1369" w:rsidP="00CF1369">
            <w:pPr>
              <w:spacing w:after="0"/>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JUMLAH TOTAL</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F1369" w:rsidRPr="00E04BE6" w:rsidRDefault="00CF1369" w:rsidP="00CF1369">
            <w:pPr>
              <w:spacing w:after="0"/>
              <w:jc w:val="center"/>
              <w:rPr>
                <w:rFonts w:asciiTheme="majorHAnsi" w:hAnsiTheme="majorHAnsi" w:cs="Calibri"/>
                <w:color w:val="000000"/>
                <w:sz w:val="24"/>
                <w:szCs w:val="24"/>
              </w:rPr>
            </w:pPr>
            <w:r w:rsidRPr="00E04BE6">
              <w:rPr>
                <w:rFonts w:asciiTheme="majorHAnsi" w:hAnsiTheme="majorHAnsi" w:cs="Calibri"/>
                <w:color w:val="000000"/>
                <w:sz w:val="24"/>
                <w:szCs w:val="24"/>
              </w:rPr>
              <w:t>2.937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F1369" w:rsidRPr="00E04BE6" w:rsidRDefault="00CF1369" w:rsidP="00CF1369">
            <w:pPr>
              <w:spacing w:after="0"/>
              <w:jc w:val="center"/>
              <w:rPr>
                <w:rFonts w:asciiTheme="majorHAnsi" w:hAnsiTheme="majorHAnsi" w:cs="Calibri"/>
                <w:color w:val="000000"/>
                <w:sz w:val="24"/>
                <w:szCs w:val="24"/>
              </w:rPr>
            </w:pPr>
            <w:r w:rsidRPr="00E04BE6">
              <w:rPr>
                <w:rFonts w:asciiTheme="majorHAnsi" w:hAnsiTheme="majorHAnsi" w:cs="Calibri"/>
                <w:color w:val="000000"/>
                <w:sz w:val="24"/>
                <w:szCs w:val="24"/>
              </w:rPr>
              <w:t>1445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F1369" w:rsidRPr="00E04BE6" w:rsidRDefault="00CF1369" w:rsidP="00CF1369">
            <w:pPr>
              <w:spacing w:after="0"/>
              <w:ind w:right="270"/>
              <w:jc w:val="center"/>
              <w:rPr>
                <w:rFonts w:asciiTheme="majorHAnsi" w:hAnsiTheme="majorHAnsi" w:cs="Calibri"/>
                <w:color w:val="000000"/>
                <w:sz w:val="24"/>
                <w:szCs w:val="24"/>
              </w:rPr>
            </w:pPr>
            <w:r w:rsidRPr="00E04BE6">
              <w:rPr>
                <w:rFonts w:asciiTheme="majorHAnsi" w:hAnsiTheme="majorHAnsi" w:cs="Calibri"/>
                <w:color w:val="000000"/>
                <w:sz w:val="24"/>
                <w:szCs w:val="24"/>
              </w:rPr>
              <w:t>1492</w:t>
            </w:r>
          </w:p>
        </w:tc>
        <w:tc>
          <w:tcPr>
            <w:tcW w:w="1559" w:type="dxa"/>
            <w:tcBorders>
              <w:top w:val="single" w:sz="4" w:space="0" w:color="auto"/>
              <w:left w:val="nil"/>
              <w:bottom w:val="single" w:sz="4" w:space="0" w:color="auto"/>
              <w:right w:val="single" w:sz="4" w:space="0" w:color="auto"/>
            </w:tcBorders>
            <w:vAlign w:val="center"/>
          </w:tcPr>
          <w:p w:rsidR="00CF1369" w:rsidRPr="00E04BE6" w:rsidRDefault="00CF1369" w:rsidP="00CF1369">
            <w:pPr>
              <w:spacing w:after="0"/>
              <w:ind w:right="270"/>
              <w:jc w:val="center"/>
              <w:rPr>
                <w:rFonts w:asciiTheme="majorHAnsi" w:eastAsia="Times New Roman" w:hAnsiTheme="majorHAnsi" w:cs="Calibri"/>
                <w:color w:val="000000"/>
                <w:sz w:val="24"/>
                <w:szCs w:val="24"/>
              </w:rPr>
            </w:pPr>
            <w:r w:rsidRPr="00E04BE6">
              <w:rPr>
                <w:rFonts w:asciiTheme="majorHAnsi" w:eastAsia="Times New Roman" w:hAnsiTheme="majorHAnsi" w:cs="Calibri"/>
                <w:color w:val="000000"/>
                <w:sz w:val="24"/>
                <w:szCs w:val="24"/>
              </w:rPr>
              <w:t>100</w:t>
            </w:r>
            <w:r>
              <w:rPr>
                <w:rFonts w:asciiTheme="majorHAnsi" w:eastAsia="Times New Roman" w:hAnsiTheme="majorHAnsi" w:cs="Calibri"/>
                <w:color w:val="000000"/>
                <w:sz w:val="24"/>
                <w:szCs w:val="24"/>
              </w:rPr>
              <w:t xml:space="preserve"> </w:t>
            </w:r>
            <w:r w:rsidRPr="00E04BE6">
              <w:rPr>
                <w:rFonts w:asciiTheme="majorHAnsi" w:eastAsia="Times New Roman" w:hAnsiTheme="majorHAnsi" w:cs="Calibri"/>
                <w:color w:val="000000"/>
                <w:sz w:val="24"/>
                <w:szCs w:val="24"/>
              </w:rPr>
              <w:t>%</w:t>
            </w:r>
          </w:p>
        </w:tc>
      </w:tr>
    </w:tbl>
    <w:p w:rsidR="00CF1369" w:rsidRDefault="00CF1369" w:rsidP="00CF1369">
      <w:pPr>
        <w:spacing w:after="0"/>
        <w:jc w:val="both"/>
        <w:rPr>
          <w:rFonts w:asciiTheme="majorHAnsi" w:hAnsiTheme="majorHAnsi"/>
          <w:i/>
          <w:color w:val="000000" w:themeColor="text1"/>
          <w:sz w:val="24"/>
          <w:szCs w:val="24"/>
        </w:rPr>
      </w:pPr>
      <w:proofErr w:type="gramStart"/>
      <w:r w:rsidRPr="00855568">
        <w:rPr>
          <w:rFonts w:asciiTheme="majorHAnsi" w:hAnsiTheme="majorHAnsi"/>
          <w:i/>
          <w:color w:val="000000" w:themeColor="text1"/>
          <w:sz w:val="24"/>
          <w:szCs w:val="24"/>
        </w:rPr>
        <w:t xml:space="preserve">Tabel </w:t>
      </w:r>
      <w:r>
        <w:rPr>
          <w:rFonts w:asciiTheme="majorHAnsi" w:hAnsiTheme="majorHAnsi"/>
          <w:i/>
          <w:sz w:val="24"/>
          <w:szCs w:val="24"/>
        </w:rPr>
        <w:t>2.1.3.3.</w:t>
      </w:r>
      <w:proofErr w:type="gramEnd"/>
      <w:r>
        <w:rPr>
          <w:rFonts w:asciiTheme="majorHAnsi" w:hAnsiTheme="majorHAnsi"/>
          <w:i/>
          <w:sz w:val="24"/>
          <w:szCs w:val="24"/>
        </w:rPr>
        <w:t xml:space="preserve"> </w:t>
      </w:r>
      <w:r w:rsidRPr="00855568">
        <w:rPr>
          <w:rFonts w:asciiTheme="majorHAnsi" w:hAnsiTheme="majorHAnsi"/>
          <w:i/>
          <w:color w:val="000000" w:themeColor="text1"/>
          <w:sz w:val="24"/>
          <w:szCs w:val="24"/>
        </w:rPr>
        <w:t>Jumlah Penduduk Menurut Mata Pencaharian.</w:t>
      </w:r>
    </w:p>
    <w:p w:rsidR="00CF1369" w:rsidRPr="00E04BE6" w:rsidRDefault="00CF1369" w:rsidP="00CF1369">
      <w:pPr>
        <w:spacing w:after="0"/>
        <w:jc w:val="both"/>
        <w:rPr>
          <w:rFonts w:asciiTheme="majorHAnsi" w:hAnsiTheme="majorHAnsi"/>
          <w:sz w:val="24"/>
          <w:szCs w:val="24"/>
        </w:rPr>
      </w:pPr>
    </w:p>
    <w:p w:rsidR="00CF1369" w:rsidRPr="00286D6A" w:rsidRDefault="00CF1369" w:rsidP="00CF1369">
      <w:pPr>
        <w:tabs>
          <w:tab w:val="left" w:pos="-3553"/>
          <w:tab w:val="left" w:pos="2805"/>
          <w:tab w:val="left" w:pos="3402"/>
        </w:tabs>
        <w:spacing w:after="0"/>
        <w:jc w:val="both"/>
        <w:rPr>
          <w:rFonts w:asciiTheme="majorHAnsi" w:hAnsiTheme="majorHAnsi" w:cs="Arial"/>
          <w:b/>
          <w:sz w:val="24"/>
          <w:szCs w:val="24"/>
        </w:rPr>
      </w:pPr>
      <w:r w:rsidRPr="00E04BE6">
        <w:rPr>
          <w:rFonts w:asciiTheme="majorHAnsi" w:hAnsiTheme="majorHAnsi" w:cs="Arial"/>
          <w:b/>
          <w:sz w:val="24"/>
          <w:szCs w:val="24"/>
          <w:lang w:val="id-ID"/>
        </w:rPr>
        <w:t>2.1.</w:t>
      </w:r>
      <w:r>
        <w:rPr>
          <w:rFonts w:asciiTheme="majorHAnsi" w:hAnsiTheme="majorHAnsi" w:cs="Arial"/>
          <w:b/>
          <w:sz w:val="24"/>
          <w:szCs w:val="24"/>
        </w:rPr>
        <w:t>4</w:t>
      </w:r>
      <w:r w:rsidRPr="00E04BE6">
        <w:rPr>
          <w:rFonts w:asciiTheme="majorHAnsi" w:hAnsiTheme="majorHAnsi" w:cs="Arial"/>
          <w:b/>
          <w:sz w:val="24"/>
          <w:szCs w:val="24"/>
          <w:lang w:val="id-ID"/>
        </w:rPr>
        <w:t xml:space="preserve"> </w:t>
      </w:r>
      <w:r>
        <w:rPr>
          <w:rFonts w:asciiTheme="majorHAnsi" w:hAnsiTheme="majorHAnsi" w:cs="Arial"/>
          <w:b/>
          <w:sz w:val="24"/>
          <w:szCs w:val="24"/>
        </w:rPr>
        <w:t>Kondisi Sosial Budaya Desa</w:t>
      </w:r>
    </w:p>
    <w:p w:rsidR="00CF1369" w:rsidRDefault="00CF1369" w:rsidP="00CF1369">
      <w:pPr>
        <w:spacing w:after="0"/>
        <w:ind w:firstLine="720"/>
        <w:jc w:val="both"/>
        <w:rPr>
          <w:rFonts w:asciiTheme="majorHAnsi" w:hAnsiTheme="majorHAnsi" w:cs="Arial"/>
          <w:sz w:val="24"/>
          <w:szCs w:val="24"/>
        </w:rPr>
      </w:pPr>
      <w:proofErr w:type="gramStart"/>
      <w:r>
        <w:rPr>
          <w:rFonts w:asciiTheme="majorHAnsi" w:hAnsiTheme="majorHAnsi" w:cs="Arial"/>
          <w:sz w:val="24"/>
          <w:szCs w:val="24"/>
        </w:rPr>
        <w:t>Masyarakat Desa Kacangan Kecamatan Malo merupakan masyarakat plural.</w:t>
      </w:r>
      <w:proofErr w:type="gramEnd"/>
      <w:r>
        <w:rPr>
          <w:rFonts w:asciiTheme="majorHAnsi" w:hAnsiTheme="majorHAnsi" w:cs="Arial"/>
          <w:sz w:val="24"/>
          <w:szCs w:val="24"/>
        </w:rPr>
        <w:t xml:space="preserve"> </w:t>
      </w:r>
      <w:proofErr w:type="gramStart"/>
      <w:r>
        <w:rPr>
          <w:rFonts w:asciiTheme="majorHAnsi" w:hAnsiTheme="majorHAnsi" w:cs="Arial"/>
          <w:sz w:val="24"/>
          <w:szCs w:val="24"/>
        </w:rPr>
        <w:t>Masyarakat Desa Kacangan Kecamatan Malo sedikit banyak sudah mengasah serta memberdayakan dirinya secara bersama-sama dengan membentuk sebuah wadah organisasi kemasyarakatan baik yang dibentuk oleh Pemerintah Desa maupun yang berdiri atas inisiatif masyarakat.</w:t>
      </w:r>
      <w:proofErr w:type="gramEnd"/>
      <w:r>
        <w:rPr>
          <w:rFonts w:asciiTheme="majorHAnsi" w:hAnsiTheme="majorHAnsi" w:cs="Arial"/>
          <w:sz w:val="24"/>
          <w:szCs w:val="24"/>
        </w:rPr>
        <w:t xml:space="preserve"> </w:t>
      </w:r>
      <w:proofErr w:type="gramStart"/>
      <w:r>
        <w:rPr>
          <w:rFonts w:asciiTheme="majorHAnsi" w:hAnsiTheme="majorHAnsi" w:cs="Arial"/>
          <w:sz w:val="24"/>
          <w:szCs w:val="24"/>
        </w:rPr>
        <w:t>Jama’ah tahlil setiap hari Kamis dan hari Minggu, Arisan Ibu-Ibu yang menjamur disegala lini masyarakat merupakan salah satu contoh organisasi kemasyarakatan yang terbentuk atas inisiatif masyarakat.</w:t>
      </w:r>
      <w:proofErr w:type="gramEnd"/>
    </w:p>
    <w:p w:rsidR="00CF1369" w:rsidRDefault="00CF1369" w:rsidP="00CF1369">
      <w:pPr>
        <w:spacing w:after="0"/>
        <w:ind w:firstLine="720"/>
        <w:jc w:val="both"/>
        <w:rPr>
          <w:rFonts w:asciiTheme="majorHAnsi" w:hAnsiTheme="majorHAnsi" w:cs="Arial"/>
          <w:sz w:val="24"/>
          <w:szCs w:val="24"/>
        </w:rPr>
      </w:pPr>
      <w:proofErr w:type="gramStart"/>
      <w:r>
        <w:rPr>
          <w:rFonts w:asciiTheme="majorHAnsi" w:hAnsiTheme="majorHAnsi" w:cs="Arial"/>
          <w:sz w:val="24"/>
          <w:szCs w:val="24"/>
        </w:rPr>
        <w:t>Kesadaran masyarakat untuk mengorganisir diri selayaknya bisa dijadikan modal pembangunan, namun hal ini belum banyak disentuh oleh Pemerintahan Desa.</w:t>
      </w:r>
      <w:proofErr w:type="gramEnd"/>
      <w:r>
        <w:rPr>
          <w:rFonts w:asciiTheme="majorHAnsi" w:hAnsiTheme="majorHAnsi" w:cs="Arial"/>
          <w:sz w:val="24"/>
          <w:szCs w:val="24"/>
        </w:rPr>
        <w:t xml:space="preserve"> Tingkat kesejahteraan masyarakat Desa Kacangan Kecamatan Malo masih dibawah garis rata-rata, dimana dari 702 Kepala Rumah Tangga (KRT) 407 KRT masuk dalam dalam kategori keluarga kurang sejahtera</w:t>
      </w:r>
      <w:proofErr w:type="gramStart"/>
      <w:r>
        <w:rPr>
          <w:rFonts w:asciiTheme="majorHAnsi" w:hAnsiTheme="majorHAnsi" w:cs="Arial"/>
          <w:sz w:val="24"/>
          <w:szCs w:val="24"/>
        </w:rPr>
        <w:t>.(</w:t>
      </w:r>
      <w:proofErr w:type="gramEnd"/>
      <w:r>
        <w:rPr>
          <w:rFonts w:asciiTheme="majorHAnsi" w:hAnsiTheme="majorHAnsi" w:cs="Arial"/>
          <w:sz w:val="24"/>
          <w:szCs w:val="24"/>
        </w:rPr>
        <w:t>DTKS 2020).</w:t>
      </w:r>
    </w:p>
    <w:p w:rsidR="00CF1369" w:rsidRDefault="00CF1369" w:rsidP="00CF1369">
      <w:pPr>
        <w:spacing w:after="0"/>
        <w:ind w:firstLine="720"/>
        <w:jc w:val="both"/>
        <w:rPr>
          <w:rFonts w:asciiTheme="majorHAnsi" w:hAnsiTheme="majorHAnsi" w:cs="Arial"/>
          <w:sz w:val="24"/>
          <w:szCs w:val="24"/>
        </w:rPr>
      </w:pPr>
      <w:r>
        <w:rPr>
          <w:rFonts w:asciiTheme="majorHAnsi" w:hAnsiTheme="majorHAnsi" w:cs="Arial"/>
          <w:sz w:val="24"/>
          <w:szCs w:val="24"/>
        </w:rPr>
        <w:t xml:space="preserve">Gambaran sederhana kondisi sosial masyarakat Desa Kacangan, Kecamatan Malo sebagai </w:t>
      </w:r>
      <w:proofErr w:type="gramStart"/>
      <w:r>
        <w:rPr>
          <w:rFonts w:asciiTheme="majorHAnsi" w:hAnsiTheme="majorHAnsi" w:cs="Arial"/>
          <w:sz w:val="24"/>
          <w:szCs w:val="24"/>
        </w:rPr>
        <w:t>berikut :</w:t>
      </w:r>
      <w:proofErr w:type="gramEnd"/>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804"/>
        <w:gridCol w:w="1843"/>
      </w:tblGrid>
      <w:tr w:rsidR="00CF1369" w:rsidRPr="00775017" w:rsidTr="00CF1369">
        <w:trPr>
          <w:trHeight w:val="454"/>
        </w:trPr>
        <w:tc>
          <w:tcPr>
            <w:tcW w:w="709" w:type="dxa"/>
            <w:tcBorders>
              <w:top w:val="single" w:sz="4" w:space="0" w:color="auto"/>
              <w:left w:val="single" w:sz="4" w:space="0" w:color="auto"/>
              <w:bottom w:val="single" w:sz="4" w:space="0" w:color="auto"/>
              <w:right w:val="single" w:sz="4" w:space="0" w:color="auto"/>
            </w:tcBorders>
            <w:vAlign w:val="center"/>
          </w:tcPr>
          <w:p w:rsidR="00CF1369" w:rsidRPr="00775017" w:rsidRDefault="00CF1369" w:rsidP="00CF1369">
            <w:pPr>
              <w:spacing w:after="0"/>
              <w:jc w:val="center"/>
              <w:rPr>
                <w:rFonts w:asciiTheme="majorHAnsi" w:eastAsia="Batang" w:hAnsiTheme="majorHAnsi" w:cs="Tahoma"/>
                <w:sz w:val="24"/>
                <w:szCs w:val="24"/>
              </w:rPr>
            </w:pPr>
            <w:r w:rsidRPr="00775017">
              <w:rPr>
                <w:rFonts w:asciiTheme="majorHAnsi" w:eastAsia="Batang" w:hAnsiTheme="majorHAnsi" w:cs="Tahoma"/>
                <w:sz w:val="24"/>
                <w:szCs w:val="24"/>
              </w:rPr>
              <w:t>No</w:t>
            </w:r>
          </w:p>
        </w:tc>
        <w:tc>
          <w:tcPr>
            <w:tcW w:w="6804" w:type="dxa"/>
            <w:tcBorders>
              <w:top w:val="single" w:sz="4" w:space="0" w:color="auto"/>
              <w:left w:val="single" w:sz="4" w:space="0" w:color="auto"/>
              <w:bottom w:val="single" w:sz="4" w:space="0" w:color="auto"/>
              <w:right w:val="single" w:sz="4" w:space="0" w:color="auto"/>
            </w:tcBorders>
            <w:vAlign w:val="center"/>
          </w:tcPr>
          <w:p w:rsidR="00CF1369" w:rsidRPr="00775017" w:rsidRDefault="00CF1369" w:rsidP="00CF1369">
            <w:pPr>
              <w:spacing w:after="0"/>
              <w:jc w:val="center"/>
              <w:rPr>
                <w:rFonts w:asciiTheme="majorHAnsi" w:eastAsia="Batang" w:hAnsiTheme="majorHAnsi" w:cs="Tahoma"/>
                <w:sz w:val="24"/>
                <w:szCs w:val="24"/>
              </w:rPr>
            </w:pPr>
            <w:r w:rsidRPr="00775017">
              <w:rPr>
                <w:rFonts w:asciiTheme="majorHAnsi" w:eastAsia="Batang" w:hAnsiTheme="majorHAnsi" w:cs="Tahoma"/>
                <w:sz w:val="24"/>
                <w:szCs w:val="24"/>
              </w:rPr>
              <w:t>Uraian</w:t>
            </w:r>
          </w:p>
        </w:tc>
        <w:tc>
          <w:tcPr>
            <w:tcW w:w="1843" w:type="dxa"/>
            <w:tcBorders>
              <w:top w:val="single" w:sz="4" w:space="0" w:color="auto"/>
              <w:left w:val="single" w:sz="4" w:space="0" w:color="auto"/>
              <w:bottom w:val="single" w:sz="4" w:space="0" w:color="auto"/>
              <w:right w:val="single" w:sz="4" w:space="0" w:color="auto"/>
            </w:tcBorders>
            <w:vAlign w:val="center"/>
          </w:tcPr>
          <w:p w:rsidR="00CF1369" w:rsidRPr="00775017" w:rsidRDefault="00CF1369" w:rsidP="00CF1369">
            <w:pPr>
              <w:spacing w:after="0"/>
              <w:jc w:val="center"/>
              <w:rPr>
                <w:rFonts w:asciiTheme="majorHAnsi" w:eastAsia="Batang" w:hAnsiTheme="majorHAnsi" w:cs="Tahoma"/>
                <w:sz w:val="24"/>
                <w:szCs w:val="24"/>
              </w:rPr>
            </w:pPr>
            <w:r w:rsidRPr="00775017">
              <w:rPr>
                <w:rFonts w:asciiTheme="majorHAnsi" w:eastAsia="Batang" w:hAnsiTheme="majorHAnsi" w:cs="Tahoma"/>
                <w:sz w:val="24"/>
                <w:szCs w:val="24"/>
              </w:rPr>
              <w:t>Jumlah</w:t>
            </w:r>
          </w:p>
        </w:tc>
      </w:tr>
      <w:tr w:rsidR="00CF1369" w:rsidRPr="00775017" w:rsidTr="00CF1369">
        <w:tc>
          <w:tcPr>
            <w:tcW w:w="709" w:type="dxa"/>
            <w:tcBorders>
              <w:top w:val="single" w:sz="4" w:space="0" w:color="auto"/>
              <w:left w:val="single" w:sz="4" w:space="0" w:color="auto"/>
              <w:bottom w:val="single" w:sz="4" w:space="0" w:color="auto"/>
              <w:right w:val="single" w:sz="4" w:space="0" w:color="auto"/>
            </w:tcBorders>
            <w:vAlign w:val="center"/>
          </w:tcPr>
          <w:p w:rsidR="00CF1369" w:rsidRPr="00775017" w:rsidRDefault="00CF1369" w:rsidP="00CF1369">
            <w:pPr>
              <w:spacing w:after="0"/>
              <w:jc w:val="center"/>
              <w:rPr>
                <w:rFonts w:asciiTheme="majorHAnsi" w:eastAsia="Batang" w:hAnsiTheme="majorHAnsi" w:cs="Tahoma"/>
                <w:sz w:val="24"/>
                <w:szCs w:val="24"/>
              </w:rPr>
            </w:pPr>
            <w:r w:rsidRPr="00775017">
              <w:rPr>
                <w:rFonts w:asciiTheme="majorHAnsi" w:eastAsia="Batang" w:hAnsiTheme="majorHAnsi" w:cs="Tahoma"/>
                <w:sz w:val="24"/>
                <w:szCs w:val="24"/>
              </w:rPr>
              <w:t>1</w:t>
            </w:r>
          </w:p>
        </w:tc>
        <w:tc>
          <w:tcPr>
            <w:tcW w:w="6804" w:type="dxa"/>
            <w:tcBorders>
              <w:top w:val="single" w:sz="4" w:space="0" w:color="auto"/>
              <w:left w:val="single" w:sz="4" w:space="0" w:color="auto"/>
              <w:bottom w:val="single" w:sz="4" w:space="0" w:color="auto"/>
              <w:right w:val="single" w:sz="4" w:space="0" w:color="auto"/>
            </w:tcBorders>
            <w:vAlign w:val="center"/>
          </w:tcPr>
          <w:p w:rsidR="00CF1369" w:rsidRPr="00775017" w:rsidRDefault="00CF1369" w:rsidP="00CF1369">
            <w:pPr>
              <w:spacing w:after="0"/>
              <w:rPr>
                <w:rFonts w:asciiTheme="majorHAnsi" w:eastAsia="Batang" w:hAnsiTheme="majorHAnsi" w:cs="Tahoma"/>
                <w:sz w:val="24"/>
                <w:szCs w:val="24"/>
              </w:rPr>
            </w:pPr>
            <w:r w:rsidRPr="00775017">
              <w:rPr>
                <w:rFonts w:asciiTheme="majorHAnsi" w:eastAsia="Batang" w:hAnsiTheme="majorHAnsi" w:cs="Tahoma"/>
                <w:sz w:val="24"/>
                <w:szCs w:val="24"/>
              </w:rPr>
              <w:t>Jumlah penduduk usia 15 s/d 55 yang belum bekerja</w:t>
            </w:r>
          </w:p>
        </w:tc>
        <w:tc>
          <w:tcPr>
            <w:tcW w:w="1843" w:type="dxa"/>
            <w:tcBorders>
              <w:top w:val="single" w:sz="4" w:space="0" w:color="auto"/>
              <w:left w:val="single" w:sz="4" w:space="0" w:color="auto"/>
              <w:bottom w:val="single" w:sz="4" w:space="0" w:color="auto"/>
              <w:right w:val="single" w:sz="4" w:space="0" w:color="auto"/>
            </w:tcBorders>
            <w:vAlign w:val="center"/>
          </w:tcPr>
          <w:p w:rsidR="00CF1369" w:rsidRPr="00775017" w:rsidRDefault="00CF1369" w:rsidP="00CF1369">
            <w:pPr>
              <w:spacing w:after="0"/>
              <w:jc w:val="center"/>
              <w:rPr>
                <w:rFonts w:asciiTheme="majorHAnsi" w:eastAsia="Batang" w:hAnsiTheme="majorHAnsi" w:cs="Tahoma"/>
                <w:sz w:val="24"/>
                <w:szCs w:val="24"/>
              </w:rPr>
            </w:pPr>
            <w:r w:rsidRPr="00775017">
              <w:rPr>
                <w:rFonts w:asciiTheme="majorHAnsi" w:eastAsia="Batang" w:hAnsiTheme="majorHAnsi" w:cs="Tahoma"/>
                <w:sz w:val="24"/>
                <w:szCs w:val="24"/>
              </w:rPr>
              <w:t>407 orang</w:t>
            </w:r>
          </w:p>
        </w:tc>
      </w:tr>
      <w:tr w:rsidR="00CF1369" w:rsidRPr="00775017" w:rsidTr="00CF1369">
        <w:tc>
          <w:tcPr>
            <w:tcW w:w="709" w:type="dxa"/>
            <w:tcBorders>
              <w:top w:val="single" w:sz="4" w:space="0" w:color="auto"/>
              <w:left w:val="single" w:sz="4" w:space="0" w:color="auto"/>
              <w:bottom w:val="single" w:sz="4" w:space="0" w:color="auto"/>
              <w:right w:val="single" w:sz="4" w:space="0" w:color="auto"/>
            </w:tcBorders>
            <w:vAlign w:val="center"/>
          </w:tcPr>
          <w:p w:rsidR="00CF1369" w:rsidRPr="00775017" w:rsidRDefault="00CF1369" w:rsidP="00CF1369">
            <w:pPr>
              <w:spacing w:after="0"/>
              <w:jc w:val="center"/>
              <w:rPr>
                <w:rFonts w:asciiTheme="majorHAnsi" w:eastAsia="Batang" w:hAnsiTheme="majorHAnsi" w:cs="Tahoma"/>
                <w:sz w:val="24"/>
                <w:szCs w:val="24"/>
              </w:rPr>
            </w:pPr>
            <w:r w:rsidRPr="00775017">
              <w:rPr>
                <w:rFonts w:asciiTheme="majorHAnsi" w:eastAsia="Batang" w:hAnsiTheme="majorHAnsi" w:cs="Tahoma"/>
                <w:sz w:val="24"/>
                <w:szCs w:val="24"/>
              </w:rPr>
              <w:t>2</w:t>
            </w:r>
          </w:p>
        </w:tc>
        <w:tc>
          <w:tcPr>
            <w:tcW w:w="6804" w:type="dxa"/>
            <w:tcBorders>
              <w:top w:val="single" w:sz="4" w:space="0" w:color="auto"/>
              <w:left w:val="single" w:sz="4" w:space="0" w:color="auto"/>
              <w:bottom w:val="single" w:sz="4" w:space="0" w:color="auto"/>
              <w:right w:val="single" w:sz="4" w:space="0" w:color="auto"/>
            </w:tcBorders>
            <w:vAlign w:val="center"/>
          </w:tcPr>
          <w:p w:rsidR="00CF1369" w:rsidRPr="00775017" w:rsidRDefault="00CF1369" w:rsidP="00CF1369">
            <w:pPr>
              <w:spacing w:after="0"/>
              <w:rPr>
                <w:rFonts w:asciiTheme="majorHAnsi" w:eastAsia="Batang" w:hAnsiTheme="majorHAnsi" w:cs="Tahoma"/>
                <w:sz w:val="24"/>
                <w:szCs w:val="24"/>
              </w:rPr>
            </w:pPr>
            <w:r w:rsidRPr="00775017">
              <w:rPr>
                <w:rFonts w:asciiTheme="majorHAnsi" w:eastAsia="Batang" w:hAnsiTheme="majorHAnsi" w:cs="Tahoma"/>
                <w:sz w:val="24"/>
                <w:szCs w:val="24"/>
              </w:rPr>
              <w:t>Jumlah angkatan kerja usia 15 s/d 55 tahun</w:t>
            </w:r>
          </w:p>
        </w:tc>
        <w:tc>
          <w:tcPr>
            <w:tcW w:w="1843" w:type="dxa"/>
            <w:tcBorders>
              <w:top w:val="single" w:sz="4" w:space="0" w:color="auto"/>
              <w:left w:val="single" w:sz="4" w:space="0" w:color="auto"/>
              <w:bottom w:val="single" w:sz="4" w:space="0" w:color="auto"/>
              <w:right w:val="single" w:sz="4" w:space="0" w:color="auto"/>
            </w:tcBorders>
            <w:vAlign w:val="center"/>
          </w:tcPr>
          <w:p w:rsidR="00CF1369" w:rsidRPr="00775017" w:rsidRDefault="00CF1369" w:rsidP="00CF1369">
            <w:pPr>
              <w:spacing w:after="0"/>
              <w:jc w:val="center"/>
              <w:rPr>
                <w:rFonts w:asciiTheme="majorHAnsi" w:eastAsia="Batang" w:hAnsiTheme="majorHAnsi" w:cs="Tahoma"/>
                <w:sz w:val="24"/>
                <w:szCs w:val="24"/>
              </w:rPr>
            </w:pPr>
            <w:r w:rsidRPr="00775017">
              <w:rPr>
                <w:rFonts w:asciiTheme="majorHAnsi" w:eastAsia="Batang" w:hAnsiTheme="majorHAnsi" w:cs="Tahoma"/>
                <w:sz w:val="24"/>
                <w:szCs w:val="24"/>
              </w:rPr>
              <w:t>1.773 orang</w:t>
            </w:r>
          </w:p>
        </w:tc>
      </w:tr>
    </w:tbl>
    <w:p w:rsidR="00CF1369" w:rsidRDefault="00CF1369" w:rsidP="00CF1369">
      <w:pPr>
        <w:spacing w:after="0"/>
        <w:jc w:val="both"/>
        <w:rPr>
          <w:rFonts w:asciiTheme="majorHAnsi" w:hAnsiTheme="majorHAnsi"/>
          <w:i/>
          <w:color w:val="000000" w:themeColor="text1"/>
          <w:sz w:val="24"/>
          <w:szCs w:val="24"/>
        </w:rPr>
      </w:pPr>
      <w:r w:rsidRPr="00855568">
        <w:rPr>
          <w:rFonts w:asciiTheme="majorHAnsi" w:hAnsiTheme="majorHAnsi"/>
          <w:i/>
          <w:color w:val="000000" w:themeColor="text1"/>
          <w:sz w:val="24"/>
          <w:szCs w:val="24"/>
        </w:rPr>
        <w:t>Tabel 2.</w:t>
      </w:r>
      <w:r>
        <w:rPr>
          <w:rFonts w:asciiTheme="majorHAnsi" w:hAnsiTheme="majorHAnsi"/>
          <w:i/>
          <w:color w:val="000000" w:themeColor="text1"/>
          <w:sz w:val="24"/>
          <w:szCs w:val="24"/>
        </w:rPr>
        <w:t>1</w:t>
      </w:r>
      <w:r w:rsidRPr="00855568">
        <w:rPr>
          <w:rFonts w:asciiTheme="majorHAnsi" w:hAnsiTheme="majorHAnsi"/>
          <w:i/>
          <w:color w:val="000000" w:themeColor="text1"/>
          <w:sz w:val="24"/>
          <w:szCs w:val="24"/>
        </w:rPr>
        <w:t>.</w:t>
      </w:r>
      <w:r>
        <w:rPr>
          <w:rFonts w:asciiTheme="majorHAnsi" w:hAnsiTheme="majorHAnsi"/>
          <w:i/>
          <w:color w:val="000000" w:themeColor="text1"/>
          <w:sz w:val="24"/>
          <w:szCs w:val="24"/>
        </w:rPr>
        <w:t>4</w:t>
      </w:r>
      <w:r w:rsidRPr="00855568">
        <w:rPr>
          <w:rFonts w:asciiTheme="majorHAnsi" w:hAnsiTheme="majorHAnsi"/>
          <w:i/>
          <w:color w:val="000000" w:themeColor="text1"/>
          <w:sz w:val="24"/>
          <w:szCs w:val="24"/>
        </w:rPr>
        <w:t xml:space="preserve"> </w:t>
      </w:r>
      <w:r>
        <w:rPr>
          <w:rFonts w:asciiTheme="majorHAnsi" w:hAnsiTheme="majorHAnsi"/>
          <w:i/>
          <w:color w:val="000000" w:themeColor="text1"/>
          <w:sz w:val="24"/>
          <w:szCs w:val="24"/>
        </w:rPr>
        <w:t>Kesejahteraan Masyarakat</w:t>
      </w:r>
    </w:p>
    <w:p w:rsidR="00CF1369" w:rsidRDefault="00CF1369" w:rsidP="00CF1369">
      <w:pPr>
        <w:spacing w:after="0"/>
        <w:jc w:val="both"/>
        <w:rPr>
          <w:rFonts w:asciiTheme="majorHAnsi" w:hAnsiTheme="majorHAnsi"/>
          <w:i/>
          <w:color w:val="000000" w:themeColor="text1"/>
          <w:sz w:val="24"/>
          <w:szCs w:val="24"/>
        </w:rPr>
      </w:pPr>
    </w:p>
    <w:p w:rsidR="00CF1369" w:rsidRPr="00347601" w:rsidRDefault="00CF1369" w:rsidP="00CF1369">
      <w:pPr>
        <w:spacing w:after="0"/>
        <w:jc w:val="both"/>
        <w:rPr>
          <w:rFonts w:asciiTheme="majorHAnsi" w:hAnsiTheme="majorHAnsi" w:cs="Arial"/>
          <w:sz w:val="24"/>
          <w:szCs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812"/>
        <w:gridCol w:w="1134"/>
        <w:gridCol w:w="992"/>
      </w:tblGrid>
      <w:tr w:rsidR="00CF1369" w:rsidRPr="00E04BE6" w:rsidTr="00CF1369">
        <w:trPr>
          <w:trHeight w:val="567"/>
        </w:trPr>
        <w:tc>
          <w:tcPr>
            <w:tcW w:w="709" w:type="dxa"/>
            <w:vAlign w:val="center"/>
          </w:tcPr>
          <w:p w:rsidR="00CF1369" w:rsidRPr="00E04BE6" w:rsidRDefault="00CF1369" w:rsidP="00CF1369">
            <w:pPr>
              <w:spacing w:after="0"/>
              <w:jc w:val="center"/>
              <w:rPr>
                <w:rFonts w:asciiTheme="majorHAnsi" w:hAnsiTheme="majorHAnsi" w:cs="Arial"/>
                <w:b/>
                <w:sz w:val="24"/>
                <w:szCs w:val="24"/>
              </w:rPr>
            </w:pPr>
            <w:r w:rsidRPr="00E04BE6">
              <w:rPr>
                <w:rFonts w:asciiTheme="majorHAnsi" w:hAnsiTheme="majorHAnsi" w:cs="Arial"/>
                <w:b/>
                <w:sz w:val="24"/>
                <w:szCs w:val="24"/>
              </w:rPr>
              <w:t>No</w:t>
            </w:r>
          </w:p>
        </w:tc>
        <w:tc>
          <w:tcPr>
            <w:tcW w:w="5812" w:type="dxa"/>
            <w:vAlign w:val="center"/>
          </w:tcPr>
          <w:p w:rsidR="00CF1369" w:rsidRPr="00E04BE6" w:rsidRDefault="00CF1369" w:rsidP="00CF1369">
            <w:pPr>
              <w:spacing w:after="0"/>
              <w:jc w:val="center"/>
              <w:rPr>
                <w:rFonts w:asciiTheme="majorHAnsi" w:hAnsiTheme="majorHAnsi" w:cs="Arial"/>
                <w:b/>
                <w:sz w:val="24"/>
                <w:szCs w:val="24"/>
              </w:rPr>
            </w:pPr>
            <w:r w:rsidRPr="00E04BE6">
              <w:rPr>
                <w:rFonts w:asciiTheme="majorHAnsi" w:hAnsiTheme="majorHAnsi" w:cs="Arial"/>
                <w:b/>
                <w:sz w:val="24"/>
                <w:szCs w:val="24"/>
              </w:rPr>
              <w:t>Uraian</w:t>
            </w:r>
          </w:p>
        </w:tc>
        <w:tc>
          <w:tcPr>
            <w:tcW w:w="2126" w:type="dxa"/>
            <w:gridSpan w:val="2"/>
            <w:vAlign w:val="center"/>
          </w:tcPr>
          <w:p w:rsidR="00CF1369" w:rsidRPr="00E04BE6" w:rsidRDefault="00CF1369" w:rsidP="00CF1369">
            <w:pPr>
              <w:spacing w:after="0"/>
              <w:jc w:val="center"/>
              <w:rPr>
                <w:rFonts w:asciiTheme="majorHAnsi" w:hAnsiTheme="majorHAnsi" w:cs="Arial"/>
                <w:b/>
                <w:sz w:val="24"/>
                <w:szCs w:val="24"/>
              </w:rPr>
            </w:pPr>
            <w:r w:rsidRPr="00E04BE6">
              <w:rPr>
                <w:rFonts w:asciiTheme="majorHAnsi" w:hAnsiTheme="majorHAnsi" w:cs="Arial"/>
                <w:b/>
                <w:sz w:val="24"/>
                <w:szCs w:val="24"/>
              </w:rPr>
              <w:t>Jumlah</w:t>
            </w:r>
          </w:p>
        </w:tc>
      </w:tr>
      <w:tr w:rsidR="00CF1369" w:rsidRPr="00E04BE6" w:rsidTr="00CF1369">
        <w:tc>
          <w:tcPr>
            <w:tcW w:w="709" w:type="dxa"/>
          </w:tcPr>
          <w:p w:rsidR="00CF1369" w:rsidRPr="00E04BE6" w:rsidRDefault="00CF1369" w:rsidP="00CF1369">
            <w:pPr>
              <w:spacing w:after="0"/>
              <w:jc w:val="center"/>
              <w:rPr>
                <w:rFonts w:asciiTheme="majorHAnsi" w:hAnsiTheme="majorHAnsi" w:cs="Arial"/>
                <w:sz w:val="24"/>
                <w:szCs w:val="24"/>
              </w:rPr>
            </w:pPr>
            <w:r w:rsidRPr="00E04BE6">
              <w:rPr>
                <w:rFonts w:asciiTheme="majorHAnsi" w:hAnsiTheme="majorHAnsi" w:cs="Arial"/>
                <w:sz w:val="24"/>
                <w:szCs w:val="24"/>
              </w:rPr>
              <w:t>1.</w:t>
            </w:r>
          </w:p>
          <w:p w:rsidR="00CF1369" w:rsidRPr="00E04BE6" w:rsidRDefault="00CF1369" w:rsidP="00CF1369">
            <w:pPr>
              <w:spacing w:after="0"/>
              <w:jc w:val="center"/>
              <w:rPr>
                <w:rFonts w:asciiTheme="majorHAnsi" w:hAnsiTheme="majorHAnsi" w:cs="Arial"/>
                <w:sz w:val="24"/>
                <w:szCs w:val="24"/>
              </w:rPr>
            </w:pPr>
            <w:r w:rsidRPr="00E04BE6">
              <w:rPr>
                <w:rFonts w:asciiTheme="majorHAnsi" w:hAnsiTheme="majorHAnsi" w:cs="Arial"/>
                <w:sz w:val="24"/>
                <w:szCs w:val="24"/>
              </w:rPr>
              <w:t>2.</w:t>
            </w:r>
          </w:p>
          <w:p w:rsidR="00CF1369" w:rsidRPr="00E04BE6" w:rsidRDefault="00CF1369" w:rsidP="00CF1369">
            <w:pPr>
              <w:spacing w:after="0"/>
              <w:jc w:val="center"/>
              <w:rPr>
                <w:rFonts w:asciiTheme="majorHAnsi" w:hAnsiTheme="majorHAnsi" w:cs="Arial"/>
                <w:sz w:val="24"/>
                <w:szCs w:val="24"/>
              </w:rPr>
            </w:pPr>
            <w:r w:rsidRPr="00E04BE6">
              <w:rPr>
                <w:rFonts w:asciiTheme="majorHAnsi" w:hAnsiTheme="majorHAnsi" w:cs="Arial"/>
                <w:sz w:val="24"/>
                <w:szCs w:val="24"/>
              </w:rPr>
              <w:t>3.</w:t>
            </w:r>
          </w:p>
          <w:p w:rsidR="00CF1369" w:rsidRDefault="00CF1369" w:rsidP="00CF1369">
            <w:pPr>
              <w:spacing w:after="0"/>
              <w:jc w:val="center"/>
              <w:rPr>
                <w:rFonts w:asciiTheme="majorHAnsi" w:hAnsiTheme="majorHAnsi" w:cs="Arial"/>
                <w:sz w:val="24"/>
                <w:szCs w:val="24"/>
              </w:rPr>
            </w:pPr>
            <w:r w:rsidRPr="00E04BE6">
              <w:rPr>
                <w:rFonts w:asciiTheme="majorHAnsi" w:hAnsiTheme="majorHAnsi" w:cs="Arial"/>
                <w:sz w:val="24"/>
                <w:szCs w:val="24"/>
              </w:rPr>
              <w:t>4.</w:t>
            </w:r>
          </w:p>
          <w:p w:rsidR="00CF1369" w:rsidRPr="00E04BE6" w:rsidRDefault="00CF1369" w:rsidP="00CF1369">
            <w:pPr>
              <w:spacing w:after="0"/>
              <w:jc w:val="center"/>
              <w:rPr>
                <w:rFonts w:asciiTheme="majorHAnsi" w:hAnsiTheme="majorHAnsi" w:cs="Arial"/>
                <w:sz w:val="24"/>
                <w:szCs w:val="24"/>
                <w:lang w:val="id-ID"/>
              </w:rPr>
            </w:pPr>
            <w:r>
              <w:rPr>
                <w:rFonts w:asciiTheme="majorHAnsi" w:hAnsiTheme="majorHAnsi" w:cs="Arial"/>
                <w:sz w:val="24"/>
                <w:szCs w:val="24"/>
              </w:rPr>
              <w:t>5.</w:t>
            </w:r>
          </w:p>
        </w:tc>
        <w:tc>
          <w:tcPr>
            <w:tcW w:w="5812" w:type="dxa"/>
          </w:tcPr>
          <w:p w:rsidR="00CF1369" w:rsidRPr="00E04BE6" w:rsidRDefault="00CF1369" w:rsidP="00CF1369">
            <w:pPr>
              <w:spacing w:after="0"/>
              <w:rPr>
                <w:rFonts w:asciiTheme="majorHAnsi" w:hAnsiTheme="majorHAnsi" w:cs="Arial"/>
                <w:sz w:val="24"/>
                <w:szCs w:val="24"/>
              </w:rPr>
            </w:pPr>
            <w:r w:rsidRPr="00E04BE6">
              <w:rPr>
                <w:rFonts w:asciiTheme="majorHAnsi" w:hAnsiTheme="majorHAnsi" w:cs="Arial"/>
                <w:sz w:val="24"/>
                <w:szCs w:val="24"/>
              </w:rPr>
              <w:t xml:space="preserve">Jumlah Kepala </w:t>
            </w:r>
            <w:r>
              <w:rPr>
                <w:rFonts w:asciiTheme="majorHAnsi" w:hAnsiTheme="majorHAnsi" w:cs="Arial"/>
                <w:sz w:val="24"/>
                <w:szCs w:val="24"/>
              </w:rPr>
              <w:t>Rumah Tangga</w:t>
            </w:r>
          </w:p>
          <w:p w:rsidR="00CF1369" w:rsidRPr="00347601" w:rsidRDefault="00CF1369" w:rsidP="00CF1369">
            <w:pPr>
              <w:spacing w:after="0"/>
              <w:rPr>
                <w:rFonts w:asciiTheme="majorHAnsi" w:hAnsiTheme="majorHAnsi" w:cs="Arial"/>
                <w:sz w:val="24"/>
                <w:szCs w:val="24"/>
              </w:rPr>
            </w:pPr>
            <w:r w:rsidRPr="00E04BE6">
              <w:rPr>
                <w:rFonts w:asciiTheme="majorHAnsi" w:hAnsiTheme="majorHAnsi" w:cs="Arial"/>
                <w:sz w:val="24"/>
                <w:szCs w:val="24"/>
                <w:lang w:val="id-ID"/>
              </w:rPr>
              <w:t xml:space="preserve">Jumlah penduduk </w:t>
            </w:r>
            <w:r>
              <w:rPr>
                <w:rFonts w:asciiTheme="majorHAnsi" w:hAnsiTheme="majorHAnsi" w:cs="Arial"/>
                <w:sz w:val="24"/>
                <w:szCs w:val="24"/>
              </w:rPr>
              <w:t xml:space="preserve"> Pra Sejahtera</w:t>
            </w:r>
          </w:p>
          <w:p w:rsidR="00CF1369" w:rsidRPr="00347601" w:rsidRDefault="00CF1369" w:rsidP="00CF1369">
            <w:pPr>
              <w:spacing w:after="0"/>
              <w:rPr>
                <w:rFonts w:asciiTheme="majorHAnsi" w:hAnsiTheme="majorHAnsi" w:cs="Arial"/>
                <w:sz w:val="24"/>
                <w:szCs w:val="24"/>
              </w:rPr>
            </w:pPr>
            <w:r w:rsidRPr="00E04BE6">
              <w:rPr>
                <w:rFonts w:asciiTheme="majorHAnsi" w:hAnsiTheme="majorHAnsi" w:cs="Arial"/>
                <w:sz w:val="24"/>
                <w:szCs w:val="24"/>
                <w:lang w:val="id-ID"/>
              </w:rPr>
              <w:t xml:space="preserve">Jumlah penduduk </w:t>
            </w:r>
            <w:r>
              <w:rPr>
                <w:rFonts w:asciiTheme="majorHAnsi" w:hAnsiTheme="majorHAnsi" w:cs="Arial"/>
                <w:sz w:val="24"/>
                <w:szCs w:val="24"/>
              </w:rPr>
              <w:t>Sejahtera I</w:t>
            </w:r>
          </w:p>
          <w:p w:rsidR="00CF1369" w:rsidRDefault="00CF1369" w:rsidP="00CF1369">
            <w:pPr>
              <w:spacing w:after="0"/>
              <w:rPr>
                <w:rFonts w:asciiTheme="majorHAnsi" w:hAnsiTheme="majorHAnsi" w:cs="Arial"/>
                <w:sz w:val="24"/>
                <w:szCs w:val="24"/>
              </w:rPr>
            </w:pPr>
            <w:r w:rsidRPr="00E04BE6">
              <w:rPr>
                <w:rFonts w:asciiTheme="majorHAnsi" w:hAnsiTheme="majorHAnsi" w:cs="Arial"/>
                <w:sz w:val="24"/>
                <w:szCs w:val="24"/>
                <w:lang w:val="id-ID"/>
              </w:rPr>
              <w:t xml:space="preserve">Jumlah penduduk </w:t>
            </w:r>
            <w:r>
              <w:rPr>
                <w:rFonts w:asciiTheme="majorHAnsi" w:hAnsiTheme="majorHAnsi" w:cs="Arial"/>
                <w:sz w:val="24"/>
                <w:szCs w:val="24"/>
              </w:rPr>
              <w:t>Sejahtera II</w:t>
            </w:r>
          </w:p>
          <w:p w:rsidR="00CF1369" w:rsidRPr="00347601" w:rsidRDefault="00CF1369" w:rsidP="00CF1369">
            <w:pPr>
              <w:spacing w:after="0"/>
              <w:rPr>
                <w:rFonts w:asciiTheme="majorHAnsi" w:hAnsiTheme="majorHAnsi" w:cs="Arial"/>
                <w:sz w:val="24"/>
                <w:szCs w:val="24"/>
              </w:rPr>
            </w:pPr>
            <w:r w:rsidRPr="00E04BE6">
              <w:rPr>
                <w:rFonts w:asciiTheme="majorHAnsi" w:hAnsiTheme="majorHAnsi" w:cs="Arial"/>
                <w:sz w:val="24"/>
                <w:szCs w:val="24"/>
                <w:lang w:val="id-ID"/>
              </w:rPr>
              <w:t xml:space="preserve">Jumlah penduduk </w:t>
            </w:r>
            <w:r>
              <w:rPr>
                <w:rFonts w:asciiTheme="majorHAnsi" w:hAnsiTheme="majorHAnsi" w:cs="Arial"/>
                <w:sz w:val="24"/>
                <w:szCs w:val="24"/>
              </w:rPr>
              <w:t>Sejahtera III</w:t>
            </w:r>
          </w:p>
        </w:tc>
        <w:tc>
          <w:tcPr>
            <w:tcW w:w="1134" w:type="dxa"/>
            <w:tcBorders>
              <w:right w:val="nil"/>
            </w:tcBorders>
          </w:tcPr>
          <w:p w:rsidR="00CF1369" w:rsidRPr="00E04BE6" w:rsidRDefault="00CF1369" w:rsidP="00CF1369">
            <w:pPr>
              <w:spacing w:after="0"/>
              <w:jc w:val="center"/>
              <w:rPr>
                <w:rFonts w:asciiTheme="majorHAnsi" w:hAnsiTheme="majorHAnsi" w:cs="Arial"/>
                <w:sz w:val="24"/>
                <w:szCs w:val="24"/>
                <w:lang w:val="en-GB"/>
              </w:rPr>
            </w:pPr>
            <w:r>
              <w:rPr>
                <w:rFonts w:asciiTheme="majorHAnsi" w:hAnsiTheme="majorHAnsi" w:cs="Arial"/>
                <w:sz w:val="24"/>
                <w:szCs w:val="24"/>
                <w:lang w:val="en-GB"/>
              </w:rPr>
              <w:t>702</w:t>
            </w:r>
          </w:p>
          <w:p w:rsidR="00CF1369" w:rsidRPr="00E04BE6" w:rsidRDefault="00CF1369" w:rsidP="00CF1369">
            <w:pPr>
              <w:spacing w:after="0"/>
              <w:jc w:val="center"/>
              <w:rPr>
                <w:rFonts w:asciiTheme="majorHAnsi" w:hAnsiTheme="majorHAnsi" w:cs="Arial"/>
                <w:sz w:val="24"/>
                <w:szCs w:val="24"/>
                <w:lang w:val="en-GB"/>
              </w:rPr>
            </w:pPr>
            <w:r>
              <w:rPr>
                <w:rFonts w:asciiTheme="majorHAnsi" w:hAnsiTheme="majorHAnsi" w:cs="Arial"/>
                <w:sz w:val="24"/>
                <w:szCs w:val="24"/>
                <w:lang w:val="en-GB"/>
              </w:rPr>
              <w:t>117</w:t>
            </w:r>
          </w:p>
          <w:p w:rsidR="00CF1369" w:rsidRPr="00E04BE6" w:rsidRDefault="00CF1369" w:rsidP="00CF1369">
            <w:pPr>
              <w:spacing w:after="0"/>
              <w:jc w:val="center"/>
              <w:rPr>
                <w:rFonts w:asciiTheme="majorHAnsi" w:hAnsiTheme="majorHAnsi" w:cs="Arial"/>
                <w:sz w:val="24"/>
                <w:szCs w:val="24"/>
                <w:lang w:val="en-GB"/>
              </w:rPr>
            </w:pPr>
            <w:r>
              <w:rPr>
                <w:rFonts w:asciiTheme="majorHAnsi" w:hAnsiTheme="majorHAnsi" w:cs="Arial"/>
                <w:sz w:val="24"/>
                <w:szCs w:val="24"/>
                <w:lang w:val="en-GB"/>
              </w:rPr>
              <w:t>218</w:t>
            </w:r>
          </w:p>
          <w:p w:rsidR="00CF1369" w:rsidRDefault="00CF1369" w:rsidP="00CF1369">
            <w:pPr>
              <w:spacing w:after="0"/>
              <w:jc w:val="center"/>
              <w:rPr>
                <w:rFonts w:asciiTheme="majorHAnsi" w:hAnsiTheme="majorHAnsi" w:cs="Arial"/>
                <w:sz w:val="24"/>
                <w:szCs w:val="24"/>
              </w:rPr>
            </w:pPr>
            <w:r>
              <w:rPr>
                <w:rFonts w:asciiTheme="majorHAnsi" w:hAnsiTheme="majorHAnsi" w:cs="Arial"/>
                <w:sz w:val="24"/>
                <w:szCs w:val="24"/>
              </w:rPr>
              <w:t>72</w:t>
            </w:r>
          </w:p>
          <w:p w:rsidR="00CF1369" w:rsidRPr="00E04BE6" w:rsidRDefault="00CF1369" w:rsidP="00CF1369">
            <w:pPr>
              <w:spacing w:after="0"/>
              <w:jc w:val="center"/>
              <w:rPr>
                <w:rFonts w:asciiTheme="majorHAnsi" w:hAnsiTheme="majorHAnsi" w:cs="Arial"/>
                <w:sz w:val="24"/>
                <w:szCs w:val="24"/>
                <w:lang w:val="en-GB"/>
              </w:rPr>
            </w:pPr>
            <w:r>
              <w:rPr>
                <w:rFonts w:asciiTheme="majorHAnsi" w:hAnsiTheme="majorHAnsi" w:cs="Arial"/>
                <w:sz w:val="24"/>
                <w:szCs w:val="24"/>
              </w:rPr>
              <w:t>295</w:t>
            </w:r>
          </w:p>
        </w:tc>
        <w:tc>
          <w:tcPr>
            <w:tcW w:w="992" w:type="dxa"/>
            <w:tcBorders>
              <w:left w:val="nil"/>
            </w:tcBorders>
          </w:tcPr>
          <w:p w:rsidR="00CF1369" w:rsidRPr="00E04BE6" w:rsidRDefault="00CF1369" w:rsidP="00CF1369">
            <w:pPr>
              <w:spacing w:after="0"/>
              <w:jc w:val="center"/>
              <w:rPr>
                <w:rFonts w:asciiTheme="majorHAnsi" w:hAnsiTheme="majorHAnsi" w:cs="Arial"/>
                <w:sz w:val="24"/>
                <w:szCs w:val="24"/>
              </w:rPr>
            </w:pPr>
            <w:r>
              <w:rPr>
                <w:rFonts w:asciiTheme="majorHAnsi" w:hAnsiTheme="majorHAnsi" w:cs="Arial"/>
                <w:sz w:val="24"/>
                <w:szCs w:val="24"/>
              </w:rPr>
              <w:t>KRT</w:t>
            </w:r>
          </w:p>
          <w:p w:rsidR="00CF1369" w:rsidRPr="00E04BE6" w:rsidRDefault="00CF1369" w:rsidP="00CF1369">
            <w:pPr>
              <w:spacing w:after="0"/>
              <w:jc w:val="center"/>
              <w:rPr>
                <w:rFonts w:asciiTheme="majorHAnsi" w:hAnsiTheme="majorHAnsi" w:cs="Arial"/>
                <w:sz w:val="24"/>
                <w:szCs w:val="24"/>
              </w:rPr>
            </w:pPr>
            <w:r>
              <w:rPr>
                <w:rFonts w:asciiTheme="majorHAnsi" w:hAnsiTheme="majorHAnsi" w:cs="Arial"/>
                <w:sz w:val="24"/>
                <w:szCs w:val="24"/>
              </w:rPr>
              <w:t>KRT</w:t>
            </w:r>
          </w:p>
          <w:p w:rsidR="00CF1369" w:rsidRPr="00E04BE6" w:rsidRDefault="00CF1369" w:rsidP="00CF1369">
            <w:pPr>
              <w:spacing w:after="0"/>
              <w:jc w:val="center"/>
              <w:rPr>
                <w:rFonts w:asciiTheme="majorHAnsi" w:hAnsiTheme="majorHAnsi" w:cs="Arial"/>
                <w:sz w:val="24"/>
                <w:szCs w:val="24"/>
              </w:rPr>
            </w:pPr>
            <w:r>
              <w:rPr>
                <w:rFonts w:asciiTheme="majorHAnsi" w:hAnsiTheme="majorHAnsi" w:cs="Arial"/>
                <w:sz w:val="24"/>
                <w:szCs w:val="24"/>
              </w:rPr>
              <w:t>KRT</w:t>
            </w:r>
          </w:p>
          <w:p w:rsidR="00CF1369" w:rsidRPr="00E04BE6" w:rsidRDefault="00CF1369" w:rsidP="00CF1369">
            <w:pPr>
              <w:spacing w:after="0"/>
              <w:jc w:val="center"/>
              <w:rPr>
                <w:rFonts w:asciiTheme="majorHAnsi" w:hAnsiTheme="majorHAnsi" w:cs="Arial"/>
                <w:sz w:val="24"/>
                <w:szCs w:val="24"/>
              </w:rPr>
            </w:pPr>
            <w:r>
              <w:rPr>
                <w:rFonts w:asciiTheme="majorHAnsi" w:hAnsiTheme="majorHAnsi" w:cs="Arial"/>
                <w:sz w:val="24"/>
                <w:szCs w:val="24"/>
              </w:rPr>
              <w:t>KRT</w:t>
            </w:r>
          </w:p>
          <w:p w:rsidR="00CF1369" w:rsidRPr="00347601" w:rsidRDefault="00CF1369" w:rsidP="00CF1369">
            <w:pPr>
              <w:spacing w:after="0"/>
              <w:jc w:val="center"/>
              <w:rPr>
                <w:rFonts w:asciiTheme="majorHAnsi" w:hAnsiTheme="majorHAnsi" w:cs="Arial"/>
                <w:sz w:val="24"/>
                <w:szCs w:val="24"/>
              </w:rPr>
            </w:pPr>
            <w:r>
              <w:rPr>
                <w:rFonts w:asciiTheme="majorHAnsi" w:hAnsiTheme="majorHAnsi" w:cs="Arial"/>
                <w:sz w:val="24"/>
                <w:szCs w:val="24"/>
              </w:rPr>
              <w:t>KRT</w:t>
            </w:r>
          </w:p>
        </w:tc>
      </w:tr>
    </w:tbl>
    <w:p w:rsidR="00CF1369" w:rsidRDefault="00CF1369" w:rsidP="00CF1369">
      <w:pPr>
        <w:spacing w:after="0"/>
        <w:ind w:left="426" w:firstLine="283"/>
        <w:jc w:val="both"/>
        <w:rPr>
          <w:rFonts w:asciiTheme="majorHAnsi" w:hAnsiTheme="majorHAnsi" w:cs="Arial"/>
          <w:i/>
          <w:sz w:val="24"/>
          <w:szCs w:val="24"/>
        </w:rPr>
      </w:pPr>
    </w:p>
    <w:p w:rsidR="00CF1369" w:rsidRPr="00E04BE6" w:rsidRDefault="00CF1369" w:rsidP="00CF1369">
      <w:pPr>
        <w:tabs>
          <w:tab w:val="left" w:pos="-3553"/>
          <w:tab w:val="left" w:pos="2805"/>
        </w:tabs>
        <w:spacing w:after="0"/>
        <w:rPr>
          <w:rFonts w:asciiTheme="majorHAnsi" w:hAnsiTheme="majorHAnsi" w:cs="Arial"/>
          <w:b/>
          <w:sz w:val="24"/>
          <w:szCs w:val="24"/>
          <w:lang w:val="sv-SE"/>
        </w:rPr>
      </w:pPr>
      <w:r w:rsidRPr="00E04BE6">
        <w:rPr>
          <w:rFonts w:asciiTheme="majorHAnsi" w:hAnsiTheme="majorHAnsi" w:cs="Arial"/>
          <w:b/>
          <w:sz w:val="24"/>
          <w:szCs w:val="24"/>
          <w:lang w:val="id-ID"/>
        </w:rPr>
        <w:t>2.1</w:t>
      </w:r>
      <w:r w:rsidRPr="00E04BE6">
        <w:rPr>
          <w:rFonts w:asciiTheme="majorHAnsi" w:hAnsiTheme="majorHAnsi" w:cs="Arial"/>
          <w:b/>
          <w:sz w:val="24"/>
          <w:szCs w:val="24"/>
          <w:lang w:val="sv-SE"/>
        </w:rPr>
        <w:t>.</w:t>
      </w:r>
      <w:r>
        <w:rPr>
          <w:rFonts w:asciiTheme="majorHAnsi" w:hAnsiTheme="majorHAnsi" w:cs="Arial"/>
          <w:b/>
          <w:sz w:val="24"/>
          <w:szCs w:val="24"/>
        </w:rPr>
        <w:t>5</w:t>
      </w:r>
      <w:r w:rsidRPr="00E04BE6">
        <w:rPr>
          <w:rFonts w:asciiTheme="majorHAnsi" w:hAnsiTheme="majorHAnsi" w:cs="Arial"/>
          <w:b/>
          <w:sz w:val="24"/>
          <w:szCs w:val="24"/>
          <w:lang w:val="sv-SE"/>
        </w:rPr>
        <w:t xml:space="preserve">  </w:t>
      </w:r>
      <w:r>
        <w:rPr>
          <w:rFonts w:asciiTheme="majorHAnsi" w:hAnsiTheme="majorHAnsi" w:cs="Arial"/>
          <w:b/>
          <w:sz w:val="24"/>
          <w:szCs w:val="24"/>
        </w:rPr>
        <w:t>Kondisi</w:t>
      </w:r>
      <w:r w:rsidRPr="00E04BE6">
        <w:rPr>
          <w:rFonts w:asciiTheme="majorHAnsi" w:hAnsiTheme="majorHAnsi" w:cs="Arial"/>
          <w:b/>
          <w:sz w:val="24"/>
          <w:szCs w:val="24"/>
          <w:lang w:val="id-ID"/>
        </w:rPr>
        <w:t xml:space="preserve"> Ekonomi</w:t>
      </w:r>
      <w:r>
        <w:rPr>
          <w:rFonts w:asciiTheme="majorHAnsi" w:hAnsiTheme="majorHAnsi" w:cs="Arial"/>
          <w:b/>
          <w:sz w:val="24"/>
          <w:szCs w:val="24"/>
          <w:lang w:val="sv-SE"/>
        </w:rPr>
        <w:t xml:space="preserve"> Desa</w:t>
      </w:r>
    </w:p>
    <w:p w:rsidR="00CF1369" w:rsidRDefault="00CF1369" w:rsidP="00CF1369">
      <w:pPr>
        <w:spacing w:after="0"/>
        <w:ind w:firstLine="720"/>
        <w:jc w:val="both"/>
        <w:rPr>
          <w:rFonts w:asciiTheme="majorHAnsi" w:hAnsiTheme="majorHAnsi" w:cs="Arial"/>
          <w:sz w:val="24"/>
          <w:szCs w:val="24"/>
        </w:rPr>
      </w:pPr>
      <w:proofErr w:type="gramStart"/>
      <w:r w:rsidRPr="00E04BE6">
        <w:rPr>
          <w:rFonts w:asciiTheme="majorHAnsi" w:hAnsiTheme="majorHAnsi" w:cs="Arial"/>
          <w:sz w:val="24"/>
          <w:szCs w:val="24"/>
        </w:rPr>
        <w:t xml:space="preserve">Mayoritas mata pencarian penduduk </w:t>
      </w:r>
      <w:r w:rsidRPr="00E04BE6">
        <w:rPr>
          <w:rFonts w:asciiTheme="majorHAnsi" w:hAnsiTheme="majorHAnsi" w:cs="Arial"/>
          <w:sz w:val="24"/>
          <w:szCs w:val="24"/>
          <w:lang w:val="id-ID"/>
        </w:rPr>
        <w:t xml:space="preserve">Desa </w:t>
      </w:r>
      <w:r w:rsidRPr="00E04BE6">
        <w:rPr>
          <w:rFonts w:asciiTheme="majorHAnsi" w:hAnsiTheme="majorHAnsi" w:cs="Arial"/>
          <w:sz w:val="24"/>
          <w:szCs w:val="24"/>
        </w:rPr>
        <w:t>Kacangan, Kecamatan Malo</w:t>
      </w:r>
      <w:r w:rsidRPr="00E04BE6">
        <w:rPr>
          <w:rFonts w:asciiTheme="majorHAnsi" w:hAnsiTheme="majorHAnsi" w:cs="Arial"/>
          <w:sz w:val="24"/>
          <w:szCs w:val="24"/>
          <w:lang w:val="id-ID"/>
        </w:rPr>
        <w:t xml:space="preserve"> </w:t>
      </w:r>
      <w:r w:rsidRPr="00E04BE6">
        <w:rPr>
          <w:rFonts w:asciiTheme="majorHAnsi" w:hAnsiTheme="majorHAnsi" w:cs="Arial"/>
          <w:sz w:val="24"/>
          <w:szCs w:val="24"/>
        </w:rPr>
        <w:t>bergerak dibidang pertanian.</w:t>
      </w:r>
      <w:proofErr w:type="gramEnd"/>
      <w:r w:rsidRPr="00E04BE6">
        <w:rPr>
          <w:rFonts w:asciiTheme="majorHAnsi" w:hAnsiTheme="majorHAnsi" w:cs="Arial"/>
          <w:sz w:val="24"/>
          <w:szCs w:val="24"/>
        </w:rPr>
        <w:t xml:space="preserve"> </w:t>
      </w:r>
      <w:r>
        <w:rPr>
          <w:rFonts w:asciiTheme="majorHAnsi" w:hAnsiTheme="majorHAnsi" w:cs="Arial"/>
          <w:sz w:val="24"/>
          <w:szCs w:val="24"/>
        </w:rPr>
        <w:t>Pilihan pertanian sebagai sektor mata pencaharian bukanlah pilihan sadar masyarakat, pilihan pada sektor ini dikarenakan tidak</w:t>
      </w:r>
      <w:r w:rsidRPr="00E04BE6">
        <w:rPr>
          <w:rFonts w:asciiTheme="majorHAnsi" w:hAnsiTheme="majorHAnsi" w:cs="Arial"/>
          <w:sz w:val="24"/>
          <w:szCs w:val="24"/>
          <w:lang w:val="id-ID"/>
        </w:rPr>
        <w:t xml:space="preserve"> </w:t>
      </w:r>
      <w:r w:rsidRPr="00E04BE6">
        <w:rPr>
          <w:rFonts w:asciiTheme="majorHAnsi" w:hAnsiTheme="majorHAnsi" w:cs="Arial"/>
          <w:sz w:val="24"/>
          <w:szCs w:val="24"/>
        </w:rPr>
        <w:t xml:space="preserve">tersedianya lapangan pekerjaan </w:t>
      </w:r>
      <w:r>
        <w:rPr>
          <w:rFonts w:asciiTheme="majorHAnsi" w:hAnsiTheme="majorHAnsi" w:cs="Arial"/>
          <w:sz w:val="24"/>
          <w:szCs w:val="24"/>
        </w:rPr>
        <w:t xml:space="preserve">lain dan </w:t>
      </w:r>
      <w:r w:rsidRPr="00E04BE6">
        <w:rPr>
          <w:rFonts w:asciiTheme="majorHAnsi" w:hAnsiTheme="majorHAnsi" w:cs="Arial"/>
          <w:sz w:val="24"/>
          <w:szCs w:val="24"/>
        </w:rPr>
        <w:t>memadai</w:t>
      </w:r>
      <w:r>
        <w:rPr>
          <w:rFonts w:asciiTheme="majorHAnsi" w:hAnsiTheme="majorHAnsi" w:cs="Arial"/>
          <w:sz w:val="24"/>
          <w:szCs w:val="24"/>
        </w:rPr>
        <w:t>.</w:t>
      </w:r>
      <w:r w:rsidRPr="00E04BE6">
        <w:rPr>
          <w:rFonts w:asciiTheme="majorHAnsi" w:hAnsiTheme="majorHAnsi" w:cs="Arial"/>
          <w:sz w:val="24"/>
          <w:szCs w:val="24"/>
        </w:rPr>
        <w:t xml:space="preserve"> </w:t>
      </w:r>
      <w:r>
        <w:rPr>
          <w:rFonts w:asciiTheme="majorHAnsi" w:hAnsiTheme="majorHAnsi" w:cs="Arial"/>
          <w:sz w:val="24"/>
          <w:szCs w:val="24"/>
        </w:rPr>
        <w:t xml:space="preserve">Pertanian dianggap tidak layak sebagai mata pencaharian dikarenakan nilai produksi dan hasil produksi masih belum bisa menunjang hidup yang layak sehingga masyarakat masih ber-improvisasi untuk mencari penghasilan dari sektor lain. Banyak faktor yang perlu dikaji untuk menyelesaikan persoalan ini salah satunya adalah peningkatan </w:t>
      </w:r>
      <w:r w:rsidRPr="002924CF">
        <w:rPr>
          <w:rFonts w:asciiTheme="majorHAnsi" w:hAnsiTheme="majorHAnsi" w:cs="Arial"/>
          <w:i/>
          <w:sz w:val="24"/>
          <w:szCs w:val="24"/>
        </w:rPr>
        <w:t>skill</w:t>
      </w:r>
      <w:r>
        <w:rPr>
          <w:rFonts w:asciiTheme="majorHAnsi" w:hAnsiTheme="majorHAnsi" w:cs="Arial"/>
          <w:sz w:val="24"/>
          <w:szCs w:val="24"/>
        </w:rPr>
        <w:t xml:space="preserve"> dan </w:t>
      </w:r>
      <w:proofErr w:type="gramStart"/>
      <w:r>
        <w:rPr>
          <w:rFonts w:asciiTheme="majorHAnsi" w:hAnsiTheme="majorHAnsi" w:cs="Arial"/>
          <w:sz w:val="24"/>
          <w:szCs w:val="24"/>
        </w:rPr>
        <w:t>kultur</w:t>
      </w:r>
      <w:proofErr w:type="gramEnd"/>
      <w:r>
        <w:rPr>
          <w:rFonts w:asciiTheme="majorHAnsi" w:hAnsiTheme="majorHAnsi" w:cs="Arial"/>
          <w:sz w:val="24"/>
          <w:szCs w:val="24"/>
        </w:rPr>
        <w:t xml:space="preserve"> olah tanam serta kredit modal usaha.</w:t>
      </w:r>
    </w:p>
    <w:p w:rsidR="00CF1369" w:rsidRPr="00E04BE6" w:rsidRDefault="00CF1369" w:rsidP="00CF1369">
      <w:pPr>
        <w:spacing w:after="0"/>
        <w:ind w:firstLine="720"/>
        <w:jc w:val="both"/>
        <w:rPr>
          <w:rFonts w:asciiTheme="majorHAnsi" w:hAnsiTheme="majorHAnsi" w:cs="Arial"/>
          <w:sz w:val="24"/>
          <w:szCs w:val="24"/>
          <w:lang w:val="sv-SE"/>
        </w:rPr>
      </w:pPr>
      <w:r w:rsidRPr="00E04BE6">
        <w:rPr>
          <w:rFonts w:asciiTheme="majorHAnsi" w:hAnsiTheme="majorHAnsi" w:cs="Arial"/>
          <w:sz w:val="24"/>
          <w:szCs w:val="24"/>
          <w:lang w:val="sv-SE"/>
        </w:rPr>
        <w:t>Kekayaan S</w:t>
      </w:r>
      <w:r w:rsidRPr="00E04BE6">
        <w:rPr>
          <w:rFonts w:asciiTheme="majorHAnsi" w:hAnsiTheme="majorHAnsi" w:cs="Arial"/>
          <w:sz w:val="24"/>
          <w:szCs w:val="24"/>
          <w:lang w:val="id-ID"/>
        </w:rPr>
        <w:t xml:space="preserve">umber </w:t>
      </w:r>
      <w:r w:rsidRPr="00E04BE6">
        <w:rPr>
          <w:rFonts w:asciiTheme="majorHAnsi" w:hAnsiTheme="majorHAnsi" w:cs="Arial"/>
          <w:sz w:val="24"/>
          <w:szCs w:val="24"/>
          <w:lang w:val="sv-SE"/>
        </w:rPr>
        <w:t>D</w:t>
      </w:r>
      <w:r w:rsidRPr="00E04BE6">
        <w:rPr>
          <w:rFonts w:asciiTheme="majorHAnsi" w:hAnsiTheme="majorHAnsi" w:cs="Arial"/>
          <w:sz w:val="24"/>
          <w:szCs w:val="24"/>
          <w:lang w:val="id-ID"/>
        </w:rPr>
        <w:t xml:space="preserve">aya </w:t>
      </w:r>
      <w:r w:rsidRPr="00E04BE6">
        <w:rPr>
          <w:rFonts w:asciiTheme="majorHAnsi" w:hAnsiTheme="majorHAnsi" w:cs="Arial"/>
          <w:sz w:val="24"/>
          <w:szCs w:val="24"/>
          <w:lang w:val="sv-SE"/>
        </w:rPr>
        <w:t>A</w:t>
      </w:r>
      <w:r>
        <w:rPr>
          <w:rFonts w:asciiTheme="majorHAnsi" w:hAnsiTheme="majorHAnsi" w:cs="Arial"/>
          <w:sz w:val="24"/>
          <w:szCs w:val="24"/>
          <w:lang w:val="id-ID"/>
        </w:rPr>
        <w:t>lam</w:t>
      </w:r>
      <w:r>
        <w:rPr>
          <w:rFonts w:asciiTheme="majorHAnsi" w:hAnsiTheme="majorHAnsi" w:cs="Arial"/>
          <w:sz w:val="24"/>
          <w:szCs w:val="24"/>
        </w:rPr>
        <w:t xml:space="preserve"> </w:t>
      </w:r>
      <w:r w:rsidRPr="00E04BE6">
        <w:rPr>
          <w:rFonts w:asciiTheme="majorHAnsi" w:hAnsiTheme="majorHAnsi" w:cs="Arial"/>
          <w:sz w:val="24"/>
          <w:szCs w:val="24"/>
          <w:lang w:val="sv-SE"/>
        </w:rPr>
        <w:t xml:space="preserve">yang ada di </w:t>
      </w:r>
      <w:r w:rsidRPr="00E04BE6">
        <w:rPr>
          <w:rFonts w:asciiTheme="majorHAnsi" w:hAnsiTheme="majorHAnsi" w:cs="Arial"/>
          <w:sz w:val="24"/>
          <w:szCs w:val="24"/>
          <w:lang w:val="id-ID"/>
        </w:rPr>
        <w:t xml:space="preserve">Desa </w:t>
      </w:r>
      <w:r w:rsidRPr="00E04BE6">
        <w:rPr>
          <w:rFonts w:asciiTheme="majorHAnsi" w:hAnsiTheme="majorHAnsi" w:cs="Arial"/>
          <w:sz w:val="24"/>
          <w:szCs w:val="24"/>
        </w:rPr>
        <w:t>Kacangan, Kecamatan Malo</w:t>
      </w:r>
      <w:r w:rsidRPr="00E04BE6">
        <w:rPr>
          <w:rFonts w:asciiTheme="majorHAnsi" w:hAnsiTheme="majorHAnsi" w:cs="Arial"/>
          <w:sz w:val="24"/>
          <w:szCs w:val="24"/>
          <w:lang w:val="sv-SE"/>
        </w:rPr>
        <w:t xml:space="preserve"> amat sangat mendukung baik dari segi pengembangan ekonomi maupun sosial budaya. </w:t>
      </w:r>
      <w:r>
        <w:rPr>
          <w:rFonts w:asciiTheme="majorHAnsi" w:hAnsiTheme="majorHAnsi" w:cs="Arial"/>
          <w:sz w:val="24"/>
          <w:szCs w:val="24"/>
          <w:lang w:val="sv-SE"/>
        </w:rPr>
        <w:t>L</w:t>
      </w:r>
      <w:r w:rsidRPr="00E04BE6">
        <w:rPr>
          <w:rFonts w:asciiTheme="majorHAnsi" w:hAnsiTheme="majorHAnsi" w:cs="Arial"/>
          <w:sz w:val="24"/>
          <w:szCs w:val="24"/>
          <w:lang w:val="sv-SE"/>
        </w:rPr>
        <w:t>etak geografis desa yang cukup strategis yakni di daerah sungai bengawan solo</w:t>
      </w:r>
      <w:r>
        <w:rPr>
          <w:rFonts w:asciiTheme="majorHAnsi" w:hAnsiTheme="majorHAnsi" w:cs="Arial"/>
          <w:sz w:val="24"/>
          <w:szCs w:val="24"/>
          <w:lang w:val="sv-SE"/>
        </w:rPr>
        <w:t xml:space="preserve"> menjadi nilai tersendiri bagi pembangunan Desa khususnya bidang pertanian. </w:t>
      </w:r>
    </w:p>
    <w:p w:rsidR="00CF1369" w:rsidRDefault="00CF1369" w:rsidP="00CF1369">
      <w:pPr>
        <w:spacing w:after="0"/>
        <w:ind w:firstLine="709"/>
        <w:jc w:val="both"/>
        <w:rPr>
          <w:rFonts w:asciiTheme="majorHAnsi" w:hAnsiTheme="majorHAnsi" w:cs="Arial"/>
          <w:sz w:val="24"/>
          <w:szCs w:val="24"/>
          <w:lang w:val="sv-SE"/>
        </w:rPr>
      </w:pPr>
      <w:r>
        <w:rPr>
          <w:rFonts w:asciiTheme="majorHAnsi" w:hAnsiTheme="majorHAnsi" w:cs="Arial"/>
          <w:sz w:val="24"/>
          <w:szCs w:val="24"/>
          <w:lang w:val="sv-SE"/>
        </w:rPr>
        <w:t xml:space="preserve">Pembangunan Desa yang hanya dimotori oleh Pemerintah Desa akan berjalan secara lambat karena akan terkendala keterbatasan anggaran, sudah seharusnya pembangunan mulai dialihkan dari bawah dengan jalan maksimalisasi pemanfaatan potensi lokal Desa. Tergalinya potensi Desa serta memanfaatkannya secara maksimal untuk pembangunan Desa akan membawa model pembangunan </w:t>
      </w:r>
      <w:r w:rsidRPr="00A532EF">
        <w:rPr>
          <w:rFonts w:asciiTheme="majorHAnsi" w:hAnsiTheme="majorHAnsi" w:cs="Arial"/>
          <w:i/>
          <w:sz w:val="24"/>
          <w:szCs w:val="24"/>
          <w:lang w:val="sv-SE"/>
        </w:rPr>
        <w:t>parsitipatoris</w:t>
      </w:r>
      <w:r>
        <w:rPr>
          <w:rFonts w:asciiTheme="majorHAnsi" w:hAnsiTheme="majorHAnsi" w:cs="Arial"/>
          <w:sz w:val="24"/>
          <w:szCs w:val="24"/>
          <w:lang w:val="sv-SE"/>
        </w:rPr>
        <w:t xml:space="preserve"> yakni pembangunan dari masyarakat dan oelh masyarakat dan untuk masyarakat.</w:t>
      </w:r>
    </w:p>
    <w:p w:rsidR="00CF1369" w:rsidRDefault="00CF1369" w:rsidP="00CF1369">
      <w:pPr>
        <w:spacing w:after="0"/>
        <w:ind w:firstLine="709"/>
        <w:jc w:val="both"/>
        <w:rPr>
          <w:rFonts w:asciiTheme="majorHAnsi" w:hAnsiTheme="majorHAnsi" w:cs="Arial"/>
          <w:sz w:val="24"/>
          <w:szCs w:val="24"/>
          <w:lang w:val="sv-SE"/>
        </w:rPr>
      </w:pPr>
      <w:r>
        <w:rPr>
          <w:rFonts w:asciiTheme="majorHAnsi" w:hAnsiTheme="majorHAnsi" w:cs="Arial"/>
          <w:sz w:val="24"/>
          <w:szCs w:val="24"/>
          <w:lang w:val="sv-SE"/>
        </w:rPr>
        <w:t xml:space="preserve">Desa Kacangan, Kecamatan Malo untuk kontek saat ini hampir 100% pola pembangunannya masih digerakkan oleh belanja desa yang bersumber dari dana transfer Pemerintah Daerah dan Pemerintah Pusat. Desa sebagai institusi belum mampu membangun sistem usaha untuk membiayai dirinya. </w:t>
      </w:r>
    </w:p>
    <w:p w:rsidR="00CF1369" w:rsidRPr="00E04BE6" w:rsidRDefault="00CF1369" w:rsidP="00CF1369">
      <w:pPr>
        <w:tabs>
          <w:tab w:val="left" w:pos="-3553"/>
          <w:tab w:val="left" w:pos="2805"/>
          <w:tab w:val="left" w:pos="3402"/>
        </w:tabs>
        <w:spacing w:after="0"/>
        <w:jc w:val="both"/>
        <w:rPr>
          <w:rFonts w:asciiTheme="majorHAnsi" w:hAnsiTheme="majorHAnsi" w:cs="Arial"/>
          <w:sz w:val="24"/>
          <w:szCs w:val="24"/>
          <w:lang w:val="sv-SE"/>
        </w:rPr>
      </w:pPr>
    </w:p>
    <w:p w:rsidR="00CF1369" w:rsidRPr="00E04BE6" w:rsidRDefault="00CF1369" w:rsidP="00CF1369">
      <w:pPr>
        <w:tabs>
          <w:tab w:val="left" w:pos="-3553"/>
          <w:tab w:val="left" w:pos="2805"/>
          <w:tab w:val="left" w:pos="3402"/>
        </w:tabs>
        <w:spacing w:after="0"/>
        <w:jc w:val="both"/>
        <w:rPr>
          <w:rFonts w:asciiTheme="majorHAnsi" w:hAnsiTheme="majorHAnsi" w:cs="Arial"/>
          <w:b/>
          <w:bCs/>
          <w:sz w:val="24"/>
          <w:szCs w:val="24"/>
          <w:lang w:val="id-ID"/>
        </w:rPr>
      </w:pPr>
      <w:r w:rsidRPr="00E04BE6">
        <w:rPr>
          <w:rFonts w:asciiTheme="majorHAnsi" w:hAnsiTheme="majorHAnsi" w:cs="Arial"/>
          <w:b/>
          <w:sz w:val="24"/>
          <w:szCs w:val="24"/>
          <w:lang w:val="id-ID"/>
        </w:rPr>
        <w:t>2.1</w:t>
      </w:r>
      <w:r w:rsidRPr="00E04BE6">
        <w:rPr>
          <w:rFonts w:asciiTheme="majorHAnsi" w:hAnsiTheme="majorHAnsi" w:cs="Arial"/>
          <w:b/>
          <w:sz w:val="24"/>
          <w:szCs w:val="24"/>
          <w:lang w:val="sv-SE"/>
        </w:rPr>
        <w:t>.</w:t>
      </w:r>
      <w:r>
        <w:rPr>
          <w:rFonts w:asciiTheme="majorHAnsi" w:hAnsiTheme="majorHAnsi" w:cs="Arial"/>
          <w:b/>
          <w:sz w:val="24"/>
          <w:szCs w:val="24"/>
        </w:rPr>
        <w:t>6</w:t>
      </w:r>
      <w:r w:rsidRPr="00E04BE6">
        <w:rPr>
          <w:rFonts w:asciiTheme="majorHAnsi" w:hAnsiTheme="majorHAnsi" w:cs="Arial"/>
          <w:b/>
          <w:sz w:val="24"/>
          <w:szCs w:val="24"/>
          <w:lang w:val="id-ID"/>
        </w:rPr>
        <w:t xml:space="preserve">  </w:t>
      </w:r>
      <w:r w:rsidRPr="00E04BE6">
        <w:rPr>
          <w:rFonts w:asciiTheme="majorHAnsi" w:hAnsiTheme="majorHAnsi" w:cs="Arial"/>
          <w:b/>
          <w:bCs/>
          <w:sz w:val="24"/>
          <w:szCs w:val="24"/>
          <w:lang w:val="sv-SE"/>
        </w:rPr>
        <w:t>Prasarana dan Sarana Desa</w:t>
      </w:r>
    </w:p>
    <w:p w:rsidR="00CF1369" w:rsidRPr="00E04BE6" w:rsidRDefault="00CF1369" w:rsidP="00CF1369">
      <w:pPr>
        <w:tabs>
          <w:tab w:val="left" w:pos="-3553"/>
        </w:tabs>
        <w:spacing w:after="0"/>
        <w:jc w:val="both"/>
        <w:rPr>
          <w:rFonts w:asciiTheme="majorHAnsi" w:hAnsiTheme="majorHAnsi" w:cs="Arial"/>
          <w:sz w:val="24"/>
          <w:szCs w:val="24"/>
          <w:lang w:val="sv-SE"/>
        </w:rPr>
      </w:pPr>
      <w:r>
        <w:rPr>
          <w:rFonts w:asciiTheme="majorHAnsi" w:hAnsiTheme="majorHAnsi" w:cs="Arial"/>
          <w:sz w:val="24"/>
          <w:szCs w:val="24"/>
        </w:rPr>
        <w:tab/>
      </w:r>
      <w:r w:rsidRPr="00E04BE6">
        <w:rPr>
          <w:rFonts w:asciiTheme="majorHAnsi" w:hAnsiTheme="majorHAnsi" w:cs="Arial"/>
          <w:sz w:val="24"/>
          <w:szCs w:val="24"/>
          <w:lang w:val="sv-SE"/>
        </w:rPr>
        <w:t xml:space="preserve">Pembangunan masyarakat desa diharapkan </w:t>
      </w:r>
      <w:r>
        <w:rPr>
          <w:rFonts w:asciiTheme="majorHAnsi" w:hAnsiTheme="majorHAnsi" w:cs="Arial"/>
          <w:sz w:val="24"/>
          <w:szCs w:val="24"/>
          <w:lang w:val="sv-SE"/>
        </w:rPr>
        <w:t xml:space="preserve">berasas kemandirian </w:t>
      </w:r>
      <w:r w:rsidRPr="00E04BE6">
        <w:rPr>
          <w:rFonts w:asciiTheme="majorHAnsi" w:hAnsiTheme="majorHAnsi" w:cs="Arial"/>
          <w:sz w:val="24"/>
          <w:szCs w:val="24"/>
          <w:lang w:val="sv-SE"/>
        </w:rPr>
        <w:t>dan berdampak pada perubahan sosial,</w:t>
      </w:r>
      <w:r w:rsidRPr="00E04BE6">
        <w:rPr>
          <w:rFonts w:asciiTheme="majorHAnsi" w:hAnsiTheme="majorHAnsi" w:cs="Arial"/>
          <w:sz w:val="24"/>
          <w:szCs w:val="24"/>
          <w:lang w:val="id-ID"/>
        </w:rPr>
        <w:t xml:space="preserve"> </w:t>
      </w:r>
      <w:r w:rsidRPr="00E04BE6">
        <w:rPr>
          <w:rFonts w:asciiTheme="majorHAnsi" w:hAnsiTheme="majorHAnsi" w:cs="Arial"/>
          <w:sz w:val="24"/>
          <w:szCs w:val="24"/>
          <w:lang w:val="sv-SE"/>
        </w:rPr>
        <w:t xml:space="preserve">ekonomi dan budaya </w:t>
      </w:r>
      <w:r>
        <w:rPr>
          <w:rFonts w:asciiTheme="majorHAnsi" w:hAnsiTheme="majorHAnsi" w:cs="Arial"/>
          <w:sz w:val="24"/>
          <w:szCs w:val="24"/>
          <w:lang w:val="sv-SE"/>
        </w:rPr>
        <w:t xml:space="preserve">yang </w:t>
      </w:r>
      <w:r w:rsidRPr="00F42A6D">
        <w:rPr>
          <w:rFonts w:asciiTheme="majorHAnsi" w:hAnsiTheme="majorHAnsi" w:cs="Arial"/>
          <w:i/>
          <w:sz w:val="24"/>
          <w:szCs w:val="24"/>
          <w:lang w:val="sv-SE"/>
        </w:rPr>
        <w:t>equivalent</w:t>
      </w:r>
      <w:r w:rsidRPr="00E04BE6">
        <w:rPr>
          <w:rFonts w:asciiTheme="majorHAnsi" w:hAnsiTheme="majorHAnsi" w:cs="Arial"/>
          <w:sz w:val="24"/>
          <w:szCs w:val="24"/>
          <w:lang w:val="sv-SE"/>
        </w:rPr>
        <w:t xml:space="preserve"> </w:t>
      </w:r>
      <w:r>
        <w:rPr>
          <w:rFonts w:asciiTheme="majorHAnsi" w:hAnsiTheme="majorHAnsi" w:cs="Arial"/>
          <w:sz w:val="24"/>
          <w:szCs w:val="24"/>
          <w:lang w:val="sv-SE"/>
        </w:rPr>
        <w:t xml:space="preserve">dengan </w:t>
      </w:r>
      <w:r w:rsidRPr="00E04BE6">
        <w:rPr>
          <w:rFonts w:asciiTheme="majorHAnsi" w:hAnsiTheme="majorHAnsi" w:cs="Arial"/>
          <w:sz w:val="24"/>
          <w:szCs w:val="24"/>
          <w:lang w:val="sv-SE"/>
        </w:rPr>
        <w:t>meningkat</w:t>
      </w:r>
      <w:r>
        <w:rPr>
          <w:rFonts w:asciiTheme="majorHAnsi" w:hAnsiTheme="majorHAnsi" w:cs="Arial"/>
          <w:sz w:val="24"/>
          <w:szCs w:val="24"/>
          <w:lang w:val="sv-SE"/>
        </w:rPr>
        <w:t>nya</w:t>
      </w:r>
      <w:r w:rsidRPr="00E04BE6">
        <w:rPr>
          <w:rFonts w:asciiTheme="majorHAnsi" w:hAnsiTheme="majorHAnsi" w:cs="Arial"/>
          <w:sz w:val="24"/>
          <w:szCs w:val="24"/>
          <w:lang w:val="sv-SE"/>
        </w:rPr>
        <w:t xml:space="preserve"> kualitas hidup masy</w:t>
      </w:r>
      <w:r>
        <w:rPr>
          <w:rFonts w:asciiTheme="majorHAnsi" w:hAnsiTheme="majorHAnsi" w:cs="Arial"/>
          <w:sz w:val="24"/>
          <w:szCs w:val="24"/>
          <w:lang w:val="sv-SE"/>
        </w:rPr>
        <w:t>arakat desa. Salah satu standart atau parameter terpenuhinya hak dasar hidup masyarakat adalah berfungsinya fasilitas-fasilitas pelayanan publik semacam fasilitas kesehatan, fasilitas pendidikan ditengah kehidupan bermasyarakat. Hal ini sangatlah penting, selayaknya Pemerintah utamanya Pemerintah Desa wajib memfasilitasi berdirinya fasilitas tersebut jika belum ada atau meningkatkan pelayanannya apabila sudah berjalan.  Sarana prasarana pemenuhan hak dasar masyarakat yang ada di Desa Kacangan, Kecamatan Malo, sebagai berikut :</w:t>
      </w:r>
    </w:p>
    <w:p w:rsidR="00CF1369" w:rsidRPr="00E04BE6" w:rsidRDefault="00CF1369" w:rsidP="00CF1369">
      <w:pPr>
        <w:tabs>
          <w:tab w:val="left" w:pos="-3553"/>
        </w:tabs>
        <w:spacing w:before="120" w:after="0"/>
        <w:ind w:left="993" w:hanging="284"/>
        <w:jc w:val="both"/>
        <w:rPr>
          <w:rFonts w:asciiTheme="majorHAnsi" w:hAnsiTheme="majorHAnsi" w:cs="Arial"/>
          <w:sz w:val="24"/>
          <w:szCs w:val="24"/>
          <w:lang w:val="sv-SE"/>
        </w:rPr>
      </w:pPr>
      <w:r w:rsidRPr="00E04BE6">
        <w:rPr>
          <w:rFonts w:asciiTheme="majorHAnsi" w:hAnsiTheme="majorHAnsi" w:cs="Arial"/>
          <w:sz w:val="24"/>
          <w:szCs w:val="24"/>
          <w:lang w:val="sv-SE"/>
        </w:rPr>
        <w:t xml:space="preserve">1. Prasarana Kesehatan     </w:t>
      </w:r>
    </w:p>
    <w:p w:rsidR="00CF1369" w:rsidRPr="00E04BE6" w:rsidRDefault="00CF1369" w:rsidP="00CF1369">
      <w:pPr>
        <w:numPr>
          <w:ilvl w:val="0"/>
          <w:numId w:val="6"/>
        </w:numPr>
        <w:tabs>
          <w:tab w:val="clear" w:pos="786"/>
          <w:tab w:val="left" w:pos="-3553"/>
          <w:tab w:val="left" w:pos="1276"/>
          <w:tab w:val="left" w:pos="4395"/>
        </w:tabs>
        <w:suppressAutoHyphens/>
        <w:spacing w:after="0"/>
        <w:ind w:left="1276" w:hanging="284"/>
        <w:jc w:val="both"/>
        <w:rPr>
          <w:rFonts w:asciiTheme="majorHAnsi" w:hAnsiTheme="majorHAnsi" w:cs="Arial"/>
          <w:sz w:val="24"/>
          <w:szCs w:val="24"/>
          <w:lang w:val="sv-SE"/>
        </w:rPr>
      </w:pPr>
      <w:r w:rsidRPr="00E04BE6">
        <w:rPr>
          <w:rFonts w:asciiTheme="majorHAnsi" w:hAnsiTheme="majorHAnsi" w:cs="Arial"/>
          <w:sz w:val="24"/>
          <w:szCs w:val="24"/>
          <w:lang w:val="sv-SE"/>
        </w:rPr>
        <w:t>Posyandu</w:t>
      </w:r>
      <w:r>
        <w:rPr>
          <w:rFonts w:asciiTheme="majorHAnsi" w:hAnsiTheme="majorHAnsi" w:cs="Arial"/>
          <w:sz w:val="24"/>
          <w:szCs w:val="24"/>
          <w:lang w:val="sv-SE"/>
        </w:rPr>
        <w:t xml:space="preserve"> Balita</w:t>
      </w:r>
      <w:r w:rsidRPr="00E04BE6">
        <w:rPr>
          <w:rFonts w:asciiTheme="majorHAnsi" w:hAnsiTheme="majorHAnsi" w:cs="Arial"/>
          <w:sz w:val="24"/>
          <w:szCs w:val="24"/>
          <w:lang w:val="sv-SE"/>
        </w:rPr>
        <w:tab/>
        <w:t xml:space="preserve">: </w:t>
      </w:r>
      <w:r w:rsidRPr="00E04BE6">
        <w:rPr>
          <w:rFonts w:asciiTheme="majorHAnsi" w:hAnsiTheme="majorHAnsi" w:cs="Arial"/>
          <w:sz w:val="24"/>
          <w:szCs w:val="24"/>
          <w:lang w:val="en-GB"/>
        </w:rPr>
        <w:t>2</w:t>
      </w:r>
      <w:r w:rsidRPr="00E04BE6">
        <w:rPr>
          <w:rFonts w:asciiTheme="majorHAnsi" w:hAnsiTheme="majorHAnsi" w:cs="Arial"/>
          <w:sz w:val="24"/>
          <w:szCs w:val="24"/>
          <w:lang w:val="sv-SE"/>
        </w:rPr>
        <w:t xml:space="preserve"> unit</w:t>
      </w:r>
    </w:p>
    <w:p w:rsidR="00CF1369" w:rsidRPr="00E04BE6" w:rsidRDefault="00CF1369" w:rsidP="00CF1369">
      <w:pPr>
        <w:numPr>
          <w:ilvl w:val="0"/>
          <w:numId w:val="6"/>
        </w:numPr>
        <w:tabs>
          <w:tab w:val="clear" w:pos="786"/>
          <w:tab w:val="left" w:pos="-3553"/>
          <w:tab w:val="left" w:pos="1276"/>
          <w:tab w:val="left" w:pos="4395"/>
        </w:tabs>
        <w:suppressAutoHyphens/>
        <w:spacing w:after="0"/>
        <w:ind w:left="1276" w:hanging="284"/>
        <w:jc w:val="both"/>
        <w:rPr>
          <w:rFonts w:asciiTheme="majorHAnsi" w:hAnsiTheme="majorHAnsi" w:cs="Arial"/>
          <w:sz w:val="24"/>
          <w:szCs w:val="24"/>
          <w:lang w:val="sv-SE"/>
        </w:rPr>
      </w:pPr>
      <w:r w:rsidRPr="00E04BE6">
        <w:rPr>
          <w:rFonts w:asciiTheme="majorHAnsi" w:hAnsiTheme="majorHAnsi" w:cs="Arial"/>
          <w:sz w:val="24"/>
          <w:szCs w:val="24"/>
          <w:lang w:val="sv-SE"/>
        </w:rPr>
        <w:t>Posyandu</w:t>
      </w:r>
      <w:r w:rsidRPr="00E04BE6">
        <w:rPr>
          <w:rFonts w:asciiTheme="majorHAnsi" w:hAnsiTheme="majorHAnsi" w:cs="Arial"/>
          <w:sz w:val="24"/>
          <w:szCs w:val="24"/>
          <w:lang w:val="id-ID"/>
        </w:rPr>
        <w:t xml:space="preserve"> Lansia</w:t>
      </w:r>
      <w:r w:rsidRPr="00E04BE6">
        <w:rPr>
          <w:rFonts w:asciiTheme="majorHAnsi" w:hAnsiTheme="majorHAnsi" w:cs="Arial"/>
          <w:sz w:val="24"/>
          <w:szCs w:val="24"/>
        </w:rPr>
        <w:tab/>
      </w:r>
      <w:r w:rsidRPr="00E04BE6">
        <w:rPr>
          <w:rFonts w:asciiTheme="majorHAnsi" w:hAnsiTheme="majorHAnsi" w:cs="Arial"/>
          <w:sz w:val="24"/>
          <w:szCs w:val="24"/>
          <w:lang w:val="id-ID"/>
        </w:rPr>
        <w:t xml:space="preserve">: </w:t>
      </w:r>
      <w:r>
        <w:rPr>
          <w:rFonts w:asciiTheme="majorHAnsi" w:hAnsiTheme="majorHAnsi" w:cs="Arial"/>
          <w:sz w:val="24"/>
          <w:szCs w:val="24"/>
        </w:rPr>
        <w:t>1</w:t>
      </w:r>
      <w:r w:rsidRPr="00E04BE6">
        <w:rPr>
          <w:rFonts w:asciiTheme="majorHAnsi" w:hAnsiTheme="majorHAnsi" w:cs="Arial"/>
          <w:sz w:val="24"/>
          <w:szCs w:val="24"/>
          <w:lang w:val="id-ID"/>
        </w:rPr>
        <w:t xml:space="preserve"> unit</w:t>
      </w:r>
    </w:p>
    <w:p w:rsidR="00CF1369" w:rsidRPr="00E04BE6" w:rsidRDefault="00CF1369" w:rsidP="00CF1369">
      <w:pPr>
        <w:numPr>
          <w:ilvl w:val="0"/>
          <w:numId w:val="6"/>
        </w:numPr>
        <w:tabs>
          <w:tab w:val="clear" w:pos="786"/>
          <w:tab w:val="left" w:pos="-3553"/>
          <w:tab w:val="left" w:pos="1276"/>
          <w:tab w:val="left" w:pos="4395"/>
        </w:tabs>
        <w:suppressAutoHyphens/>
        <w:spacing w:after="0"/>
        <w:ind w:left="1276" w:hanging="284"/>
        <w:jc w:val="both"/>
        <w:rPr>
          <w:rFonts w:asciiTheme="majorHAnsi" w:hAnsiTheme="majorHAnsi" w:cs="Arial"/>
          <w:sz w:val="24"/>
          <w:szCs w:val="24"/>
          <w:lang w:val="sv-SE"/>
        </w:rPr>
      </w:pPr>
      <w:r w:rsidRPr="00E04BE6">
        <w:rPr>
          <w:rFonts w:asciiTheme="majorHAnsi" w:hAnsiTheme="majorHAnsi" w:cs="Arial"/>
          <w:sz w:val="24"/>
          <w:szCs w:val="24"/>
          <w:lang w:val="id-ID"/>
        </w:rPr>
        <w:t xml:space="preserve">Posbindu </w:t>
      </w:r>
      <w:r w:rsidRPr="00E04BE6">
        <w:rPr>
          <w:rFonts w:asciiTheme="majorHAnsi" w:hAnsiTheme="majorHAnsi" w:cs="Arial"/>
          <w:sz w:val="24"/>
          <w:szCs w:val="24"/>
        </w:rPr>
        <w:tab/>
      </w:r>
      <w:r w:rsidRPr="00E04BE6">
        <w:rPr>
          <w:rFonts w:asciiTheme="majorHAnsi" w:hAnsiTheme="majorHAnsi" w:cs="Arial"/>
          <w:sz w:val="24"/>
          <w:szCs w:val="24"/>
          <w:lang w:val="id-ID"/>
        </w:rPr>
        <w:t xml:space="preserve">: </w:t>
      </w:r>
      <w:r>
        <w:rPr>
          <w:rFonts w:asciiTheme="majorHAnsi" w:hAnsiTheme="majorHAnsi" w:cs="Arial"/>
          <w:sz w:val="24"/>
          <w:szCs w:val="24"/>
        </w:rPr>
        <w:t>1</w:t>
      </w:r>
      <w:r w:rsidRPr="00E04BE6">
        <w:rPr>
          <w:rFonts w:asciiTheme="majorHAnsi" w:hAnsiTheme="majorHAnsi" w:cs="Arial"/>
          <w:sz w:val="24"/>
          <w:szCs w:val="24"/>
          <w:lang w:val="id-ID"/>
        </w:rPr>
        <w:t xml:space="preserve"> unit</w:t>
      </w:r>
    </w:p>
    <w:p w:rsidR="00CF1369" w:rsidRPr="00E04BE6" w:rsidRDefault="00CF1369" w:rsidP="00CF1369">
      <w:pPr>
        <w:numPr>
          <w:ilvl w:val="0"/>
          <w:numId w:val="6"/>
        </w:numPr>
        <w:tabs>
          <w:tab w:val="clear" w:pos="786"/>
          <w:tab w:val="left" w:pos="-3553"/>
          <w:tab w:val="left" w:pos="1276"/>
          <w:tab w:val="left" w:pos="4395"/>
        </w:tabs>
        <w:suppressAutoHyphens/>
        <w:spacing w:after="0"/>
        <w:ind w:left="1276" w:hanging="284"/>
        <w:jc w:val="both"/>
        <w:rPr>
          <w:rFonts w:asciiTheme="majorHAnsi" w:hAnsiTheme="majorHAnsi" w:cs="Arial"/>
          <w:sz w:val="24"/>
          <w:szCs w:val="24"/>
          <w:lang w:val="sv-SE"/>
        </w:rPr>
      </w:pPr>
      <w:r w:rsidRPr="00E04BE6">
        <w:rPr>
          <w:rFonts w:asciiTheme="majorHAnsi" w:hAnsiTheme="majorHAnsi" w:cs="Arial"/>
          <w:sz w:val="24"/>
          <w:szCs w:val="24"/>
          <w:lang w:val="sv-SE"/>
        </w:rPr>
        <w:t>Polindes</w:t>
      </w:r>
      <w:r w:rsidRPr="00E04BE6">
        <w:rPr>
          <w:rFonts w:asciiTheme="majorHAnsi" w:hAnsiTheme="majorHAnsi" w:cs="Arial"/>
          <w:sz w:val="24"/>
          <w:szCs w:val="24"/>
          <w:lang w:val="sv-SE"/>
        </w:rPr>
        <w:tab/>
        <w:t>: 1 unit</w:t>
      </w:r>
    </w:p>
    <w:p w:rsidR="00CF1369" w:rsidRPr="00E04BE6" w:rsidRDefault="00CF1369" w:rsidP="00CF1369">
      <w:pPr>
        <w:numPr>
          <w:ilvl w:val="0"/>
          <w:numId w:val="6"/>
        </w:numPr>
        <w:tabs>
          <w:tab w:val="clear" w:pos="786"/>
          <w:tab w:val="left" w:pos="-3553"/>
          <w:tab w:val="left" w:pos="1276"/>
          <w:tab w:val="left" w:pos="4395"/>
        </w:tabs>
        <w:suppressAutoHyphens/>
        <w:spacing w:after="0"/>
        <w:ind w:left="1276" w:hanging="284"/>
        <w:jc w:val="both"/>
        <w:rPr>
          <w:rFonts w:asciiTheme="majorHAnsi" w:hAnsiTheme="majorHAnsi" w:cs="Arial"/>
          <w:sz w:val="24"/>
          <w:szCs w:val="24"/>
          <w:lang w:val="sv-SE"/>
        </w:rPr>
      </w:pPr>
      <w:r w:rsidRPr="00E04BE6">
        <w:rPr>
          <w:rFonts w:asciiTheme="majorHAnsi" w:hAnsiTheme="majorHAnsi" w:cs="Arial"/>
          <w:sz w:val="24"/>
          <w:szCs w:val="24"/>
          <w:lang w:val="sv-SE"/>
        </w:rPr>
        <w:t>Bidan Desa</w:t>
      </w:r>
      <w:r w:rsidRPr="00E04BE6">
        <w:rPr>
          <w:rFonts w:asciiTheme="majorHAnsi" w:hAnsiTheme="majorHAnsi" w:cs="Arial"/>
          <w:sz w:val="24"/>
          <w:szCs w:val="24"/>
          <w:lang w:val="sv-SE"/>
        </w:rPr>
        <w:tab/>
        <w:t>: 1 orang</w:t>
      </w:r>
    </w:p>
    <w:p w:rsidR="00CF1369" w:rsidRPr="00E04BE6" w:rsidRDefault="00CF1369" w:rsidP="00CF1369">
      <w:pPr>
        <w:tabs>
          <w:tab w:val="left" w:pos="-3553"/>
        </w:tabs>
        <w:spacing w:before="120" w:after="0"/>
        <w:ind w:left="993" w:hanging="284"/>
        <w:jc w:val="both"/>
        <w:rPr>
          <w:rFonts w:asciiTheme="majorHAnsi" w:hAnsiTheme="majorHAnsi" w:cs="Arial"/>
          <w:sz w:val="24"/>
          <w:szCs w:val="24"/>
          <w:lang w:val="sv-SE"/>
        </w:rPr>
      </w:pPr>
      <w:r w:rsidRPr="00E04BE6">
        <w:rPr>
          <w:rFonts w:asciiTheme="majorHAnsi" w:hAnsiTheme="majorHAnsi" w:cs="Arial"/>
          <w:sz w:val="24"/>
          <w:szCs w:val="24"/>
          <w:lang w:val="sv-SE"/>
        </w:rPr>
        <w:lastRenderedPageBreak/>
        <w:t>2. Prasarana Pendidikan</w:t>
      </w:r>
    </w:p>
    <w:p w:rsidR="00CF1369" w:rsidRPr="00E04BE6" w:rsidRDefault="00CF1369" w:rsidP="00CF1369">
      <w:pPr>
        <w:numPr>
          <w:ilvl w:val="0"/>
          <w:numId w:val="7"/>
        </w:numPr>
        <w:tabs>
          <w:tab w:val="clear" w:pos="786"/>
          <w:tab w:val="left" w:pos="-3553"/>
          <w:tab w:val="left" w:pos="1276"/>
          <w:tab w:val="left" w:pos="4395"/>
        </w:tabs>
        <w:suppressAutoHyphens/>
        <w:spacing w:after="0"/>
        <w:ind w:left="1276" w:hanging="283"/>
        <w:jc w:val="both"/>
        <w:rPr>
          <w:rFonts w:asciiTheme="majorHAnsi" w:hAnsiTheme="majorHAnsi" w:cs="Arial"/>
          <w:sz w:val="24"/>
          <w:szCs w:val="24"/>
          <w:lang w:val="sv-SE"/>
        </w:rPr>
      </w:pPr>
      <w:r w:rsidRPr="00E04BE6">
        <w:rPr>
          <w:rFonts w:asciiTheme="majorHAnsi" w:hAnsiTheme="majorHAnsi" w:cs="Arial"/>
          <w:sz w:val="24"/>
          <w:szCs w:val="24"/>
          <w:lang w:val="sv-SE"/>
        </w:rPr>
        <w:t>Taman Kanak – kanak / TK</w:t>
      </w:r>
      <w:r w:rsidRPr="00E04BE6">
        <w:rPr>
          <w:rFonts w:asciiTheme="majorHAnsi" w:hAnsiTheme="majorHAnsi" w:cs="Arial"/>
          <w:sz w:val="24"/>
          <w:szCs w:val="24"/>
          <w:lang w:val="sv-SE"/>
        </w:rPr>
        <w:tab/>
        <w:t xml:space="preserve">: </w:t>
      </w:r>
      <w:r w:rsidRPr="00E04BE6">
        <w:rPr>
          <w:rFonts w:asciiTheme="majorHAnsi" w:hAnsiTheme="majorHAnsi" w:cs="Arial"/>
          <w:sz w:val="24"/>
          <w:szCs w:val="24"/>
          <w:lang w:val="id-ID"/>
        </w:rPr>
        <w:t>3</w:t>
      </w:r>
      <w:r w:rsidRPr="00E04BE6">
        <w:rPr>
          <w:rFonts w:asciiTheme="majorHAnsi" w:hAnsiTheme="majorHAnsi" w:cs="Arial"/>
          <w:sz w:val="24"/>
          <w:szCs w:val="24"/>
          <w:lang w:val="sv-SE"/>
        </w:rPr>
        <w:t xml:space="preserve"> unit</w:t>
      </w:r>
    </w:p>
    <w:p w:rsidR="00CF1369" w:rsidRPr="00E04BE6" w:rsidRDefault="00CF1369" w:rsidP="00CF1369">
      <w:pPr>
        <w:numPr>
          <w:ilvl w:val="0"/>
          <w:numId w:val="7"/>
        </w:numPr>
        <w:tabs>
          <w:tab w:val="clear" w:pos="786"/>
          <w:tab w:val="left" w:pos="-3553"/>
          <w:tab w:val="left" w:pos="1276"/>
          <w:tab w:val="left" w:pos="4395"/>
        </w:tabs>
        <w:suppressAutoHyphens/>
        <w:spacing w:after="0"/>
        <w:ind w:left="1276" w:hanging="283"/>
        <w:jc w:val="both"/>
        <w:rPr>
          <w:rFonts w:asciiTheme="majorHAnsi" w:hAnsiTheme="majorHAnsi" w:cs="Arial"/>
          <w:sz w:val="24"/>
          <w:szCs w:val="24"/>
          <w:lang w:val="fi-FI"/>
        </w:rPr>
      </w:pPr>
      <w:r w:rsidRPr="00E04BE6">
        <w:rPr>
          <w:rFonts w:asciiTheme="majorHAnsi" w:hAnsiTheme="majorHAnsi" w:cs="Arial"/>
          <w:sz w:val="24"/>
          <w:szCs w:val="24"/>
          <w:lang w:val="sv-SE"/>
        </w:rPr>
        <w:t>SD / MI</w:t>
      </w:r>
      <w:r w:rsidRPr="00E04BE6">
        <w:rPr>
          <w:rFonts w:asciiTheme="majorHAnsi" w:hAnsiTheme="majorHAnsi" w:cs="Arial"/>
          <w:sz w:val="24"/>
          <w:szCs w:val="24"/>
          <w:lang w:val="sv-SE"/>
        </w:rPr>
        <w:tab/>
        <w:t>: 2 unit</w:t>
      </w:r>
    </w:p>
    <w:p w:rsidR="00CF1369" w:rsidRPr="00E04BE6" w:rsidRDefault="00CF1369" w:rsidP="00CF1369">
      <w:pPr>
        <w:numPr>
          <w:ilvl w:val="0"/>
          <w:numId w:val="7"/>
        </w:numPr>
        <w:tabs>
          <w:tab w:val="clear" w:pos="786"/>
          <w:tab w:val="left" w:pos="-3553"/>
          <w:tab w:val="left" w:pos="1276"/>
          <w:tab w:val="left" w:pos="4395"/>
        </w:tabs>
        <w:suppressAutoHyphens/>
        <w:spacing w:after="0"/>
        <w:ind w:left="1276" w:hanging="283"/>
        <w:jc w:val="both"/>
        <w:rPr>
          <w:rFonts w:asciiTheme="majorHAnsi" w:hAnsiTheme="majorHAnsi" w:cs="Arial"/>
          <w:sz w:val="24"/>
          <w:szCs w:val="24"/>
          <w:lang w:val="fi-FI"/>
        </w:rPr>
      </w:pPr>
      <w:r w:rsidRPr="00E04BE6">
        <w:rPr>
          <w:rFonts w:asciiTheme="majorHAnsi" w:hAnsiTheme="majorHAnsi" w:cs="Arial"/>
          <w:sz w:val="24"/>
          <w:szCs w:val="24"/>
          <w:lang w:val="sv-SE"/>
        </w:rPr>
        <w:t>SLTP / MTs</w:t>
      </w:r>
      <w:r w:rsidRPr="00E04BE6">
        <w:rPr>
          <w:rFonts w:asciiTheme="majorHAnsi" w:hAnsiTheme="majorHAnsi" w:cs="Arial"/>
          <w:sz w:val="24"/>
          <w:szCs w:val="24"/>
          <w:lang w:val="sv-SE"/>
        </w:rPr>
        <w:tab/>
        <w:t>: 0 unit</w:t>
      </w:r>
    </w:p>
    <w:p w:rsidR="00CF1369" w:rsidRPr="00E04BE6" w:rsidRDefault="00CF1369" w:rsidP="00CF1369">
      <w:pPr>
        <w:numPr>
          <w:ilvl w:val="0"/>
          <w:numId w:val="7"/>
        </w:numPr>
        <w:tabs>
          <w:tab w:val="clear" w:pos="786"/>
          <w:tab w:val="left" w:pos="-3553"/>
          <w:tab w:val="left" w:pos="1276"/>
          <w:tab w:val="left" w:pos="4395"/>
        </w:tabs>
        <w:suppressAutoHyphens/>
        <w:spacing w:after="0"/>
        <w:ind w:left="1276" w:hanging="283"/>
        <w:jc w:val="both"/>
        <w:rPr>
          <w:rFonts w:asciiTheme="majorHAnsi" w:hAnsiTheme="majorHAnsi" w:cs="Arial"/>
          <w:sz w:val="24"/>
          <w:szCs w:val="24"/>
          <w:lang w:val="fi-FI"/>
        </w:rPr>
      </w:pPr>
      <w:r w:rsidRPr="00E04BE6">
        <w:rPr>
          <w:rFonts w:asciiTheme="majorHAnsi" w:hAnsiTheme="majorHAnsi" w:cs="Arial"/>
          <w:sz w:val="24"/>
          <w:szCs w:val="24"/>
          <w:lang w:val="sv-SE"/>
        </w:rPr>
        <w:t>SLTA /</w:t>
      </w:r>
      <w:r w:rsidRPr="00E04BE6">
        <w:rPr>
          <w:rFonts w:asciiTheme="majorHAnsi" w:hAnsiTheme="majorHAnsi" w:cs="Arial"/>
          <w:sz w:val="24"/>
          <w:szCs w:val="24"/>
          <w:lang w:val="id-ID"/>
        </w:rPr>
        <w:t xml:space="preserve"> </w:t>
      </w:r>
      <w:r w:rsidRPr="00E04BE6">
        <w:rPr>
          <w:rFonts w:asciiTheme="majorHAnsi" w:hAnsiTheme="majorHAnsi" w:cs="Arial"/>
          <w:sz w:val="24"/>
          <w:szCs w:val="24"/>
          <w:lang w:val="sv-SE"/>
        </w:rPr>
        <w:t xml:space="preserve"> MA</w:t>
      </w:r>
      <w:r w:rsidRPr="00E04BE6">
        <w:rPr>
          <w:rFonts w:asciiTheme="majorHAnsi" w:hAnsiTheme="majorHAnsi" w:cs="Arial"/>
          <w:sz w:val="24"/>
          <w:szCs w:val="24"/>
          <w:lang w:val="sv-SE"/>
        </w:rPr>
        <w:tab/>
        <w:t xml:space="preserve">: - </w:t>
      </w:r>
      <w:r>
        <w:rPr>
          <w:rFonts w:asciiTheme="majorHAnsi" w:hAnsiTheme="majorHAnsi" w:cs="Arial"/>
          <w:sz w:val="24"/>
          <w:szCs w:val="24"/>
          <w:lang w:val="sv-SE"/>
        </w:rPr>
        <w:t xml:space="preserve"> </w:t>
      </w:r>
      <w:r w:rsidRPr="00E04BE6">
        <w:rPr>
          <w:rFonts w:asciiTheme="majorHAnsi" w:hAnsiTheme="majorHAnsi" w:cs="Arial"/>
          <w:sz w:val="24"/>
          <w:szCs w:val="24"/>
          <w:lang w:val="sv-SE"/>
        </w:rPr>
        <w:t>unit</w:t>
      </w:r>
    </w:p>
    <w:p w:rsidR="00CF1369" w:rsidRPr="00E04BE6" w:rsidRDefault="00CF1369" w:rsidP="00CF1369">
      <w:pPr>
        <w:numPr>
          <w:ilvl w:val="0"/>
          <w:numId w:val="7"/>
        </w:numPr>
        <w:tabs>
          <w:tab w:val="clear" w:pos="786"/>
          <w:tab w:val="left" w:pos="-3553"/>
          <w:tab w:val="left" w:pos="1276"/>
          <w:tab w:val="left" w:pos="4395"/>
        </w:tabs>
        <w:suppressAutoHyphens/>
        <w:spacing w:after="0"/>
        <w:ind w:left="1276" w:hanging="283"/>
        <w:jc w:val="both"/>
        <w:rPr>
          <w:rFonts w:asciiTheme="majorHAnsi" w:hAnsiTheme="majorHAnsi" w:cs="Arial"/>
          <w:sz w:val="24"/>
          <w:szCs w:val="24"/>
          <w:lang w:val="fi-FI"/>
        </w:rPr>
      </w:pPr>
      <w:r w:rsidRPr="00E04BE6">
        <w:rPr>
          <w:rFonts w:asciiTheme="majorHAnsi" w:hAnsiTheme="majorHAnsi" w:cs="Arial"/>
          <w:sz w:val="24"/>
          <w:szCs w:val="24"/>
          <w:lang w:val="sv-SE"/>
        </w:rPr>
        <w:t>TPA / TPQ</w:t>
      </w:r>
      <w:r w:rsidRPr="00E04BE6">
        <w:rPr>
          <w:rFonts w:asciiTheme="majorHAnsi" w:hAnsiTheme="majorHAnsi" w:cs="Arial"/>
          <w:sz w:val="24"/>
          <w:szCs w:val="24"/>
          <w:lang w:val="sv-SE"/>
        </w:rPr>
        <w:tab/>
        <w:t xml:space="preserve">: </w:t>
      </w:r>
      <w:r w:rsidRPr="00E04BE6">
        <w:rPr>
          <w:rFonts w:asciiTheme="majorHAnsi" w:hAnsiTheme="majorHAnsi" w:cs="Arial"/>
          <w:sz w:val="24"/>
          <w:szCs w:val="24"/>
        </w:rPr>
        <w:t>4</w:t>
      </w:r>
      <w:r w:rsidRPr="00E04BE6">
        <w:rPr>
          <w:rFonts w:asciiTheme="majorHAnsi" w:hAnsiTheme="majorHAnsi" w:cs="Arial"/>
          <w:sz w:val="24"/>
          <w:szCs w:val="24"/>
          <w:lang w:val="sv-SE"/>
        </w:rPr>
        <w:t xml:space="preserve"> unit</w:t>
      </w:r>
    </w:p>
    <w:p w:rsidR="00CF1369" w:rsidRPr="00E04BE6" w:rsidRDefault="00CF1369" w:rsidP="00CF1369">
      <w:pPr>
        <w:tabs>
          <w:tab w:val="left" w:pos="-3553"/>
        </w:tabs>
        <w:spacing w:before="120" w:after="0"/>
        <w:ind w:left="993" w:hanging="284"/>
        <w:jc w:val="both"/>
        <w:rPr>
          <w:rFonts w:asciiTheme="majorHAnsi" w:hAnsiTheme="majorHAnsi" w:cs="Arial"/>
          <w:sz w:val="24"/>
          <w:szCs w:val="24"/>
          <w:lang w:val="fi-FI"/>
        </w:rPr>
      </w:pPr>
      <w:r w:rsidRPr="00E04BE6">
        <w:rPr>
          <w:rFonts w:asciiTheme="majorHAnsi" w:hAnsiTheme="majorHAnsi" w:cs="Arial"/>
          <w:sz w:val="24"/>
          <w:szCs w:val="24"/>
          <w:lang w:val="fi-FI"/>
        </w:rPr>
        <w:t xml:space="preserve">3. Prasarana Umum </w:t>
      </w:r>
      <w:r w:rsidRPr="00E04BE6">
        <w:rPr>
          <w:rFonts w:asciiTheme="majorHAnsi" w:hAnsiTheme="majorHAnsi" w:cs="Arial"/>
          <w:sz w:val="24"/>
          <w:szCs w:val="24"/>
          <w:lang w:val="id-ID"/>
        </w:rPr>
        <w:t>L</w:t>
      </w:r>
      <w:r w:rsidRPr="00E04BE6">
        <w:rPr>
          <w:rFonts w:asciiTheme="majorHAnsi" w:hAnsiTheme="majorHAnsi" w:cs="Arial"/>
          <w:sz w:val="24"/>
          <w:szCs w:val="24"/>
          <w:lang w:val="fi-FI"/>
        </w:rPr>
        <w:t>ainnya</w:t>
      </w:r>
    </w:p>
    <w:p w:rsidR="00CF1369" w:rsidRPr="00E04BE6" w:rsidRDefault="00CF1369" w:rsidP="00CF1369">
      <w:pPr>
        <w:numPr>
          <w:ilvl w:val="0"/>
          <w:numId w:val="8"/>
        </w:numPr>
        <w:tabs>
          <w:tab w:val="clear" w:pos="1146"/>
          <w:tab w:val="left" w:pos="-3553"/>
          <w:tab w:val="left" w:pos="1276"/>
          <w:tab w:val="left" w:pos="4395"/>
        </w:tabs>
        <w:suppressAutoHyphens/>
        <w:spacing w:after="0"/>
        <w:ind w:left="1276" w:hanging="284"/>
        <w:jc w:val="both"/>
        <w:rPr>
          <w:rFonts w:asciiTheme="majorHAnsi" w:hAnsiTheme="majorHAnsi" w:cs="Arial"/>
          <w:sz w:val="24"/>
          <w:szCs w:val="24"/>
          <w:lang w:val="fi-FI"/>
        </w:rPr>
      </w:pPr>
      <w:r w:rsidRPr="00E04BE6">
        <w:rPr>
          <w:rFonts w:asciiTheme="majorHAnsi" w:hAnsiTheme="majorHAnsi" w:cs="Arial"/>
          <w:sz w:val="24"/>
          <w:szCs w:val="24"/>
          <w:lang w:val="fi-FI"/>
        </w:rPr>
        <w:t>Tempat Ibadah</w:t>
      </w:r>
      <w:r w:rsidRPr="00E04BE6">
        <w:rPr>
          <w:rFonts w:asciiTheme="majorHAnsi" w:hAnsiTheme="majorHAnsi" w:cs="Arial"/>
          <w:sz w:val="24"/>
          <w:szCs w:val="24"/>
          <w:lang w:val="fi-FI"/>
        </w:rPr>
        <w:tab/>
        <w:t xml:space="preserve">: </w:t>
      </w:r>
      <w:r w:rsidRPr="00E04BE6">
        <w:rPr>
          <w:rFonts w:asciiTheme="majorHAnsi" w:hAnsiTheme="majorHAnsi" w:cs="Arial"/>
          <w:sz w:val="24"/>
          <w:szCs w:val="24"/>
          <w:lang w:val="id-ID"/>
        </w:rPr>
        <w:t>2</w:t>
      </w:r>
      <w:r>
        <w:rPr>
          <w:rFonts w:asciiTheme="majorHAnsi" w:hAnsiTheme="majorHAnsi" w:cs="Arial"/>
          <w:sz w:val="24"/>
          <w:szCs w:val="24"/>
          <w:lang w:val="en-GB"/>
        </w:rPr>
        <w:t>5</w:t>
      </w:r>
      <w:r w:rsidRPr="00E04BE6">
        <w:rPr>
          <w:rFonts w:asciiTheme="majorHAnsi" w:hAnsiTheme="majorHAnsi" w:cs="Arial"/>
          <w:sz w:val="24"/>
          <w:szCs w:val="24"/>
          <w:lang w:val="fi-FI"/>
        </w:rPr>
        <w:t xml:space="preserve"> unit</w:t>
      </w:r>
    </w:p>
    <w:p w:rsidR="00CF1369" w:rsidRPr="00E04BE6" w:rsidRDefault="00CF1369" w:rsidP="00CF1369">
      <w:pPr>
        <w:numPr>
          <w:ilvl w:val="0"/>
          <w:numId w:val="8"/>
        </w:numPr>
        <w:tabs>
          <w:tab w:val="clear" w:pos="1146"/>
          <w:tab w:val="left" w:pos="-3553"/>
          <w:tab w:val="left" w:pos="1276"/>
          <w:tab w:val="left" w:pos="4395"/>
        </w:tabs>
        <w:suppressAutoHyphens/>
        <w:spacing w:after="0"/>
        <w:ind w:left="1276" w:hanging="284"/>
        <w:jc w:val="both"/>
        <w:rPr>
          <w:rFonts w:asciiTheme="majorHAnsi" w:hAnsiTheme="majorHAnsi" w:cs="Arial"/>
          <w:sz w:val="24"/>
          <w:szCs w:val="24"/>
          <w:lang w:val="fi-FI"/>
        </w:rPr>
      </w:pPr>
      <w:r w:rsidRPr="00E04BE6">
        <w:rPr>
          <w:rFonts w:asciiTheme="majorHAnsi" w:hAnsiTheme="majorHAnsi" w:cs="Arial"/>
          <w:sz w:val="24"/>
          <w:szCs w:val="24"/>
          <w:lang w:val="fi-FI"/>
        </w:rPr>
        <w:t>Lapangan Olahraga</w:t>
      </w:r>
      <w:r w:rsidRPr="00E04BE6">
        <w:rPr>
          <w:rFonts w:asciiTheme="majorHAnsi" w:hAnsiTheme="majorHAnsi" w:cs="Arial"/>
          <w:sz w:val="24"/>
          <w:szCs w:val="24"/>
          <w:lang w:val="fi-FI"/>
        </w:rPr>
        <w:tab/>
        <w:t xml:space="preserve">: </w:t>
      </w:r>
      <w:r w:rsidRPr="00E04BE6">
        <w:rPr>
          <w:rFonts w:asciiTheme="majorHAnsi" w:hAnsiTheme="majorHAnsi" w:cs="Arial"/>
          <w:sz w:val="24"/>
          <w:szCs w:val="24"/>
          <w:lang w:val="en-GB"/>
        </w:rPr>
        <w:t>0</w:t>
      </w:r>
      <w:r w:rsidRPr="00E04BE6">
        <w:rPr>
          <w:rFonts w:asciiTheme="majorHAnsi" w:hAnsiTheme="majorHAnsi" w:cs="Arial"/>
          <w:sz w:val="24"/>
          <w:szCs w:val="24"/>
          <w:lang w:val="id-ID"/>
        </w:rPr>
        <w:t xml:space="preserve"> unit</w:t>
      </w:r>
      <w:r w:rsidRPr="00E04BE6">
        <w:rPr>
          <w:rFonts w:asciiTheme="majorHAnsi" w:hAnsiTheme="majorHAnsi" w:cs="Arial"/>
          <w:sz w:val="24"/>
          <w:szCs w:val="24"/>
          <w:lang w:val="fi-FI"/>
        </w:rPr>
        <w:t xml:space="preserve">   </w:t>
      </w:r>
    </w:p>
    <w:p w:rsidR="00CF1369" w:rsidRPr="00F42A6D" w:rsidRDefault="00CF1369" w:rsidP="00CF1369">
      <w:pPr>
        <w:numPr>
          <w:ilvl w:val="0"/>
          <w:numId w:val="8"/>
        </w:numPr>
        <w:tabs>
          <w:tab w:val="clear" w:pos="1146"/>
          <w:tab w:val="left" w:pos="-3553"/>
          <w:tab w:val="left" w:pos="1276"/>
          <w:tab w:val="left" w:pos="4395"/>
        </w:tabs>
        <w:suppressAutoHyphens/>
        <w:spacing w:after="0"/>
        <w:ind w:left="1276" w:hanging="284"/>
        <w:jc w:val="both"/>
        <w:rPr>
          <w:rFonts w:asciiTheme="majorHAnsi" w:hAnsiTheme="majorHAnsi" w:cs="Arial"/>
          <w:sz w:val="24"/>
          <w:szCs w:val="24"/>
          <w:lang w:val="fi-FI"/>
        </w:rPr>
      </w:pPr>
      <w:r w:rsidRPr="00E04BE6">
        <w:rPr>
          <w:rFonts w:asciiTheme="majorHAnsi" w:hAnsiTheme="majorHAnsi" w:cs="Arial"/>
          <w:sz w:val="24"/>
          <w:szCs w:val="24"/>
          <w:lang w:val="id-ID"/>
        </w:rPr>
        <w:t xml:space="preserve">Gedung Serba Guna            </w:t>
      </w:r>
      <w:r w:rsidRPr="00E04BE6">
        <w:rPr>
          <w:rFonts w:asciiTheme="majorHAnsi" w:hAnsiTheme="majorHAnsi" w:cs="Arial"/>
          <w:sz w:val="24"/>
          <w:szCs w:val="24"/>
          <w:lang w:val="id-ID"/>
        </w:rPr>
        <w:tab/>
        <w:t xml:space="preserve">: - </w:t>
      </w:r>
      <w:r>
        <w:rPr>
          <w:rFonts w:asciiTheme="majorHAnsi" w:hAnsiTheme="majorHAnsi" w:cs="Arial"/>
          <w:sz w:val="24"/>
          <w:szCs w:val="24"/>
        </w:rPr>
        <w:t xml:space="preserve"> </w:t>
      </w:r>
      <w:r w:rsidRPr="00E04BE6">
        <w:rPr>
          <w:rFonts w:asciiTheme="majorHAnsi" w:hAnsiTheme="majorHAnsi" w:cs="Arial"/>
          <w:sz w:val="24"/>
          <w:szCs w:val="24"/>
          <w:lang w:val="id-ID"/>
        </w:rPr>
        <w:t>unit</w:t>
      </w:r>
    </w:p>
    <w:p w:rsidR="00CF1369" w:rsidRPr="00E04BE6" w:rsidRDefault="00CF1369" w:rsidP="00CF1369">
      <w:pPr>
        <w:numPr>
          <w:ilvl w:val="0"/>
          <w:numId w:val="8"/>
        </w:numPr>
        <w:tabs>
          <w:tab w:val="clear" w:pos="1146"/>
          <w:tab w:val="left" w:pos="-3553"/>
          <w:tab w:val="left" w:pos="1276"/>
          <w:tab w:val="left" w:pos="4395"/>
        </w:tabs>
        <w:suppressAutoHyphens/>
        <w:spacing w:after="0"/>
        <w:ind w:left="1276" w:hanging="284"/>
        <w:jc w:val="both"/>
        <w:rPr>
          <w:rFonts w:asciiTheme="majorHAnsi" w:hAnsiTheme="majorHAnsi" w:cs="Arial"/>
          <w:sz w:val="24"/>
          <w:szCs w:val="24"/>
          <w:lang w:val="fi-FI"/>
        </w:rPr>
      </w:pPr>
      <w:r>
        <w:rPr>
          <w:rFonts w:asciiTheme="majorHAnsi" w:hAnsiTheme="majorHAnsi" w:cs="Arial"/>
          <w:sz w:val="24"/>
          <w:szCs w:val="24"/>
        </w:rPr>
        <w:t>Pemakaman Umum</w:t>
      </w:r>
      <w:r>
        <w:rPr>
          <w:rFonts w:asciiTheme="majorHAnsi" w:hAnsiTheme="majorHAnsi" w:cs="Arial"/>
          <w:sz w:val="24"/>
          <w:szCs w:val="24"/>
        </w:rPr>
        <w:tab/>
        <w:t>: 3 unit</w:t>
      </w:r>
    </w:p>
    <w:p w:rsidR="00CF1369" w:rsidRPr="00E04BE6" w:rsidRDefault="00CF1369" w:rsidP="00CF1369">
      <w:pPr>
        <w:spacing w:before="120" w:after="0"/>
        <w:ind w:firstLine="709"/>
        <w:jc w:val="lowKashida"/>
        <w:rPr>
          <w:rFonts w:asciiTheme="majorHAnsi" w:hAnsiTheme="majorHAnsi" w:cs="Arial"/>
          <w:sz w:val="24"/>
          <w:szCs w:val="24"/>
          <w:lang w:val="fi-FI"/>
        </w:rPr>
      </w:pPr>
      <w:r w:rsidRPr="00E04BE6">
        <w:rPr>
          <w:rFonts w:asciiTheme="majorHAnsi" w:hAnsiTheme="majorHAnsi" w:cs="Arial"/>
          <w:sz w:val="24"/>
          <w:szCs w:val="24"/>
          <w:lang w:val="fi-FI"/>
        </w:rPr>
        <w:t xml:space="preserve">Pengelolaan sarana dan prasana merupakan </w:t>
      </w:r>
      <w:r>
        <w:rPr>
          <w:rFonts w:asciiTheme="majorHAnsi" w:hAnsiTheme="majorHAnsi" w:cs="Arial"/>
          <w:sz w:val="24"/>
          <w:szCs w:val="24"/>
          <w:lang w:val="fi-FI"/>
        </w:rPr>
        <w:t xml:space="preserve">tanggung jawab masyarakat secara komunal. Keberlangsungan pelayanan hak dasar ini akan terus berjalan manakala masyarakat mampu </w:t>
      </w:r>
      <w:r w:rsidRPr="00E04BE6">
        <w:rPr>
          <w:rFonts w:asciiTheme="majorHAnsi" w:hAnsiTheme="majorHAnsi" w:cs="Arial"/>
          <w:sz w:val="24"/>
          <w:szCs w:val="24"/>
          <w:lang w:val="fi-FI"/>
        </w:rPr>
        <w:t>mengelola berbagai potensi sumber daya yang ada dalam rangka meningkatkan kesejahteraannya.</w:t>
      </w:r>
      <w:r>
        <w:rPr>
          <w:rFonts w:asciiTheme="majorHAnsi" w:hAnsiTheme="majorHAnsi" w:cs="Arial"/>
          <w:sz w:val="24"/>
          <w:szCs w:val="24"/>
          <w:lang w:val="fi-FI"/>
        </w:rPr>
        <w:t xml:space="preserve">  </w:t>
      </w:r>
      <w:r w:rsidRPr="00E04BE6">
        <w:rPr>
          <w:rFonts w:asciiTheme="majorHAnsi" w:hAnsiTheme="majorHAnsi" w:cs="Arial"/>
          <w:sz w:val="24"/>
          <w:szCs w:val="24"/>
          <w:lang w:val="fi-FI"/>
        </w:rPr>
        <w:t>Hal yang perlu diperhatikan untuk mencapai kesuksesan dalam tahapan ini adalah:</w:t>
      </w:r>
    </w:p>
    <w:p w:rsidR="00CF1369" w:rsidRPr="00E04BE6" w:rsidRDefault="00CF1369" w:rsidP="00CF1369">
      <w:pPr>
        <w:numPr>
          <w:ilvl w:val="0"/>
          <w:numId w:val="9"/>
        </w:numPr>
        <w:suppressAutoHyphens/>
        <w:spacing w:after="0"/>
        <w:ind w:left="993" w:hanging="284"/>
        <w:jc w:val="lowKashida"/>
        <w:rPr>
          <w:rFonts w:asciiTheme="majorHAnsi" w:hAnsiTheme="majorHAnsi" w:cs="Arial"/>
          <w:sz w:val="24"/>
          <w:szCs w:val="24"/>
          <w:lang w:val="sv-SE"/>
        </w:rPr>
      </w:pPr>
      <w:r w:rsidRPr="00E04BE6">
        <w:rPr>
          <w:rFonts w:asciiTheme="majorHAnsi" w:hAnsiTheme="majorHAnsi" w:cs="Arial"/>
          <w:sz w:val="24"/>
          <w:szCs w:val="24"/>
          <w:lang w:val="sv-SE"/>
        </w:rPr>
        <w:t>Swadaya masyarakat merupakan faktor utama penggerak proses pembangunan,</w:t>
      </w:r>
    </w:p>
    <w:p w:rsidR="00CF1369" w:rsidRPr="00E04BE6" w:rsidRDefault="00CF1369" w:rsidP="00CF1369">
      <w:pPr>
        <w:numPr>
          <w:ilvl w:val="0"/>
          <w:numId w:val="9"/>
        </w:numPr>
        <w:suppressAutoHyphens/>
        <w:spacing w:after="0"/>
        <w:ind w:left="993" w:hanging="284"/>
        <w:jc w:val="lowKashida"/>
        <w:rPr>
          <w:rFonts w:asciiTheme="majorHAnsi" w:hAnsiTheme="majorHAnsi" w:cs="Arial"/>
          <w:sz w:val="24"/>
          <w:szCs w:val="24"/>
          <w:lang w:val="sv-SE"/>
        </w:rPr>
      </w:pPr>
      <w:r w:rsidRPr="00E04BE6">
        <w:rPr>
          <w:rFonts w:asciiTheme="majorHAnsi" w:hAnsiTheme="majorHAnsi" w:cs="Arial"/>
          <w:sz w:val="24"/>
          <w:szCs w:val="24"/>
          <w:lang w:val="sv-SE"/>
        </w:rPr>
        <w:t>Perencanaan secara partisipatif, terbuka dan demokratis sudah menjadi kebiasaan</w:t>
      </w:r>
      <w:r w:rsidRPr="00E04BE6">
        <w:rPr>
          <w:rFonts w:asciiTheme="majorHAnsi" w:hAnsiTheme="majorHAnsi" w:cs="Arial"/>
          <w:color w:val="000000"/>
          <w:sz w:val="24"/>
          <w:szCs w:val="24"/>
          <w:lang w:val="sv-SE"/>
        </w:rPr>
        <w:t xml:space="preserve"> </w:t>
      </w:r>
      <w:r w:rsidRPr="00E04BE6">
        <w:rPr>
          <w:rFonts w:asciiTheme="majorHAnsi" w:hAnsiTheme="majorHAnsi" w:cs="Arial"/>
          <w:sz w:val="24"/>
          <w:szCs w:val="24"/>
          <w:lang w:val="sv-SE"/>
        </w:rPr>
        <w:t>bagi masyarakat dalam merencanakan kegiatan pembangunan dan masyarakat</w:t>
      </w:r>
      <w:r w:rsidRPr="00E04BE6">
        <w:rPr>
          <w:rFonts w:asciiTheme="majorHAnsi" w:hAnsiTheme="majorHAnsi" w:cs="Arial"/>
          <w:color w:val="000000"/>
          <w:sz w:val="24"/>
          <w:szCs w:val="24"/>
          <w:lang w:val="sv-SE"/>
        </w:rPr>
        <w:t xml:space="preserve"> </w:t>
      </w:r>
      <w:r w:rsidRPr="00E04BE6">
        <w:rPr>
          <w:rFonts w:asciiTheme="majorHAnsi" w:hAnsiTheme="majorHAnsi" w:cs="Arial"/>
          <w:sz w:val="24"/>
          <w:szCs w:val="24"/>
          <w:lang w:val="sv-SE"/>
        </w:rPr>
        <w:t>mampu membangun kemitraan dengan berbagai pihak untuk menggalang berbagai</w:t>
      </w:r>
      <w:r w:rsidRPr="00E04BE6">
        <w:rPr>
          <w:rFonts w:asciiTheme="majorHAnsi" w:hAnsiTheme="majorHAnsi" w:cs="Arial"/>
          <w:color w:val="000000"/>
          <w:sz w:val="24"/>
          <w:szCs w:val="24"/>
          <w:lang w:val="sv-SE"/>
        </w:rPr>
        <w:t xml:space="preserve"> </w:t>
      </w:r>
      <w:r w:rsidRPr="00E04BE6">
        <w:rPr>
          <w:rFonts w:asciiTheme="majorHAnsi" w:hAnsiTheme="majorHAnsi" w:cs="Arial"/>
          <w:sz w:val="24"/>
          <w:szCs w:val="24"/>
          <w:lang w:val="sv-SE"/>
        </w:rPr>
        <w:t>sumber daya dalam rangka melaksanakan proses pembangunan,</w:t>
      </w:r>
    </w:p>
    <w:p w:rsidR="00CF1369" w:rsidRPr="00E04BE6" w:rsidRDefault="00CF1369" w:rsidP="00CF1369">
      <w:pPr>
        <w:numPr>
          <w:ilvl w:val="0"/>
          <w:numId w:val="9"/>
        </w:numPr>
        <w:suppressAutoHyphens/>
        <w:spacing w:after="0"/>
        <w:ind w:left="993" w:hanging="284"/>
        <w:jc w:val="lowKashida"/>
        <w:rPr>
          <w:rFonts w:asciiTheme="majorHAnsi" w:hAnsiTheme="majorHAnsi" w:cs="Arial"/>
          <w:sz w:val="24"/>
          <w:szCs w:val="24"/>
          <w:lang w:val="sv-SE"/>
        </w:rPr>
      </w:pPr>
      <w:r w:rsidRPr="00E04BE6">
        <w:rPr>
          <w:rFonts w:asciiTheme="majorHAnsi" w:hAnsiTheme="majorHAnsi" w:cs="Arial"/>
          <w:sz w:val="24"/>
          <w:szCs w:val="24"/>
          <w:lang w:val="sv-SE"/>
        </w:rPr>
        <w:t>Kapasitas pemerintahan daerah meningkat sehingga lebih tanggap dalam upaya meningkatkan kesejahteraan masyarakat, antara lain dengan menyediakan dana dan pendampingan.</w:t>
      </w:r>
    </w:p>
    <w:p w:rsidR="00CF1369" w:rsidRPr="00E04BE6" w:rsidRDefault="00CF1369" w:rsidP="00CF1369">
      <w:pPr>
        <w:numPr>
          <w:ilvl w:val="0"/>
          <w:numId w:val="9"/>
        </w:numPr>
        <w:suppressAutoHyphens/>
        <w:spacing w:after="0"/>
        <w:ind w:left="993" w:hanging="284"/>
        <w:jc w:val="lowKashida"/>
        <w:rPr>
          <w:rFonts w:asciiTheme="majorHAnsi" w:hAnsiTheme="majorHAnsi" w:cs="Arial"/>
          <w:sz w:val="24"/>
          <w:szCs w:val="24"/>
          <w:lang w:val="sv-SE"/>
        </w:rPr>
      </w:pPr>
      <w:r w:rsidRPr="00E04BE6">
        <w:rPr>
          <w:rFonts w:asciiTheme="majorHAnsi" w:hAnsiTheme="majorHAnsi" w:cs="Arial"/>
          <w:sz w:val="24"/>
          <w:szCs w:val="24"/>
          <w:lang w:val="sv-SE"/>
        </w:rPr>
        <w:t>Keberadaan fasilitator/konsultan atas permintaan dari masyarakat atau pemerintah daerah sesuai keahlian yang dibutuhkan oleh masyarakat dalam merencanakan kegiatan pembangunan agar masyarakat mampu membangun kemitraan dengan berbagai pihak untuk menggalang berbagai sumber daya dalam rangka melaksanakan proses pembangunan.</w:t>
      </w:r>
    </w:p>
    <w:p w:rsidR="00CF1369" w:rsidRPr="00E04BE6" w:rsidRDefault="00CF1369" w:rsidP="00CF1369">
      <w:pPr>
        <w:spacing w:after="0"/>
        <w:jc w:val="lowKashida"/>
        <w:rPr>
          <w:rFonts w:asciiTheme="majorHAnsi" w:hAnsiTheme="majorHAnsi" w:cs="Arial"/>
          <w:sz w:val="24"/>
          <w:szCs w:val="24"/>
        </w:rPr>
      </w:pPr>
    </w:p>
    <w:p w:rsidR="00CF1369" w:rsidRPr="00E04BE6" w:rsidRDefault="00CF1369" w:rsidP="00CF1369">
      <w:pPr>
        <w:tabs>
          <w:tab w:val="left" w:pos="-3553"/>
        </w:tabs>
        <w:spacing w:after="0"/>
        <w:ind w:left="426" w:hanging="426"/>
        <w:jc w:val="both"/>
        <w:rPr>
          <w:rFonts w:asciiTheme="majorHAnsi" w:hAnsiTheme="majorHAnsi" w:cs="Arial"/>
          <w:b/>
          <w:bCs/>
          <w:sz w:val="24"/>
          <w:szCs w:val="24"/>
          <w:lang w:val="id-ID"/>
        </w:rPr>
      </w:pPr>
      <w:r w:rsidRPr="00E04BE6">
        <w:rPr>
          <w:rFonts w:asciiTheme="majorHAnsi" w:hAnsiTheme="majorHAnsi" w:cs="Arial"/>
          <w:b/>
          <w:sz w:val="24"/>
          <w:szCs w:val="24"/>
          <w:lang w:val="id-ID"/>
        </w:rPr>
        <w:t>2.2</w:t>
      </w:r>
      <w:r w:rsidRPr="00E04BE6">
        <w:rPr>
          <w:rFonts w:asciiTheme="majorHAnsi" w:hAnsiTheme="majorHAnsi" w:cs="Arial"/>
          <w:b/>
          <w:sz w:val="24"/>
          <w:szCs w:val="24"/>
          <w:lang w:val="sv-SE"/>
        </w:rPr>
        <w:t>.</w:t>
      </w:r>
      <w:r w:rsidRPr="00E04BE6">
        <w:rPr>
          <w:rFonts w:asciiTheme="majorHAnsi" w:hAnsiTheme="majorHAnsi" w:cs="Arial"/>
          <w:b/>
          <w:sz w:val="24"/>
          <w:szCs w:val="24"/>
          <w:lang w:val="id-ID"/>
        </w:rPr>
        <w:t xml:space="preserve"> </w:t>
      </w:r>
      <w:r>
        <w:rPr>
          <w:rFonts w:asciiTheme="majorHAnsi" w:hAnsiTheme="majorHAnsi" w:cs="Arial"/>
          <w:b/>
          <w:sz w:val="24"/>
          <w:szCs w:val="24"/>
        </w:rPr>
        <w:tab/>
      </w:r>
      <w:r w:rsidRPr="00E04BE6">
        <w:rPr>
          <w:rFonts w:asciiTheme="majorHAnsi" w:hAnsiTheme="majorHAnsi" w:cs="Arial"/>
          <w:b/>
          <w:sz w:val="24"/>
          <w:szCs w:val="24"/>
          <w:lang w:val="id-ID"/>
        </w:rPr>
        <w:t xml:space="preserve">Kondisi </w:t>
      </w:r>
      <w:r w:rsidRPr="00E04BE6">
        <w:rPr>
          <w:rFonts w:asciiTheme="majorHAnsi" w:hAnsiTheme="majorHAnsi" w:cs="Arial"/>
          <w:b/>
          <w:bCs/>
          <w:sz w:val="24"/>
          <w:szCs w:val="24"/>
          <w:lang w:val="fi-FI"/>
        </w:rPr>
        <w:t xml:space="preserve">Pemerintahan </w:t>
      </w:r>
      <w:r w:rsidRPr="00E04BE6">
        <w:rPr>
          <w:rFonts w:asciiTheme="majorHAnsi" w:hAnsiTheme="majorHAnsi" w:cs="Arial"/>
          <w:b/>
          <w:bCs/>
          <w:sz w:val="24"/>
          <w:szCs w:val="24"/>
          <w:lang w:val="id-ID"/>
        </w:rPr>
        <w:t>Desa</w:t>
      </w:r>
    </w:p>
    <w:p w:rsidR="00CF1369" w:rsidRPr="00E04BE6" w:rsidRDefault="00CF1369" w:rsidP="00CF1369">
      <w:pPr>
        <w:tabs>
          <w:tab w:val="left" w:pos="-3553"/>
        </w:tabs>
        <w:spacing w:after="0"/>
        <w:ind w:left="426" w:hanging="426"/>
        <w:jc w:val="both"/>
        <w:rPr>
          <w:rFonts w:asciiTheme="majorHAnsi" w:hAnsiTheme="majorHAnsi" w:cs="Arial"/>
          <w:b/>
          <w:bCs/>
          <w:sz w:val="24"/>
          <w:szCs w:val="24"/>
          <w:lang w:val="id-ID"/>
        </w:rPr>
      </w:pPr>
      <w:r w:rsidRPr="00E04BE6">
        <w:rPr>
          <w:rFonts w:asciiTheme="majorHAnsi" w:hAnsiTheme="majorHAnsi" w:cs="Arial"/>
          <w:b/>
          <w:bCs/>
          <w:sz w:val="24"/>
          <w:szCs w:val="24"/>
          <w:lang w:val="id-ID"/>
        </w:rPr>
        <w:t xml:space="preserve">2.2.1 </w:t>
      </w:r>
      <w:r>
        <w:rPr>
          <w:rFonts w:asciiTheme="majorHAnsi" w:hAnsiTheme="majorHAnsi" w:cs="Arial"/>
          <w:b/>
          <w:bCs/>
          <w:sz w:val="24"/>
          <w:szCs w:val="24"/>
        </w:rPr>
        <w:tab/>
      </w:r>
      <w:r w:rsidRPr="00E04BE6">
        <w:rPr>
          <w:rFonts w:asciiTheme="majorHAnsi" w:hAnsiTheme="majorHAnsi" w:cs="Arial"/>
          <w:b/>
          <w:bCs/>
          <w:sz w:val="24"/>
          <w:szCs w:val="24"/>
          <w:lang w:val="id-ID"/>
        </w:rPr>
        <w:t>Pembagian Wilayah Desa</w:t>
      </w:r>
    </w:p>
    <w:p w:rsidR="00CF1369" w:rsidRDefault="00CF1369" w:rsidP="00CF1369">
      <w:pPr>
        <w:tabs>
          <w:tab w:val="left" w:pos="-3553"/>
        </w:tabs>
        <w:spacing w:after="0"/>
        <w:ind w:left="426" w:firstLine="709"/>
        <w:jc w:val="both"/>
        <w:rPr>
          <w:rFonts w:asciiTheme="majorHAnsi" w:hAnsiTheme="majorHAnsi" w:cs="Arial"/>
          <w:sz w:val="24"/>
          <w:szCs w:val="24"/>
        </w:rPr>
      </w:pPr>
      <w:r w:rsidRPr="00E04BE6">
        <w:rPr>
          <w:rFonts w:asciiTheme="majorHAnsi" w:hAnsiTheme="majorHAnsi" w:cs="Arial"/>
          <w:sz w:val="24"/>
          <w:szCs w:val="24"/>
          <w:lang w:val="id-ID"/>
        </w:rPr>
        <w:t xml:space="preserve">Luas wilayah </w:t>
      </w:r>
      <w:r>
        <w:rPr>
          <w:rFonts w:asciiTheme="majorHAnsi" w:hAnsiTheme="majorHAnsi" w:cs="Arial"/>
          <w:sz w:val="24"/>
          <w:szCs w:val="24"/>
        </w:rPr>
        <w:t xml:space="preserve">administrasi </w:t>
      </w:r>
      <w:r w:rsidRPr="00E04BE6">
        <w:rPr>
          <w:rFonts w:asciiTheme="majorHAnsi" w:hAnsiTheme="majorHAnsi" w:cs="Arial"/>
          <w:sz w:val="24"/>
          <w:szCs w:val="24"/>
          <w:lang w:val="id-ID"/>
        </w:rPr>
        <w:t xml:space="preserve">Desa </w:t>
      </w:r>
      <w:r w:rsidRPr="00E04BE6">
        <w:rPr>
          <w:rFonts w:asciiTheme="majorHAnsi" w:hAnsiTheme="majorHAnsi" w:cs="Arial"/>
          <w:sz w:val="24"/>
          <w:szCs w:val="24"/>
        </w:rPr>
        <w:t>Kacangan, Kecamatan Malo</w:t>
      </w:r>
      <w:r w:rsidRPr="00E04BE6">
        <w:rPr>
          <w:rFonts w:asciiTheme="majorHAnsi" w:hAnsiTheme="majorHAnsi" w:cs="Arial"/>
          <w:sz w:val="24"/>
          <w:szCs w:val="24"/>
          <w:lang w:val="es-ES"/>
        </w:rPr>
        <w:t xml:space="preserve"> </w:t>
      </w:r>
      <w:r>
        <w:rPr>
          <w:rFonts w:asciiTheme="majorHAnsi" w:hAnsiTheme="majorHAnsi" w:cs="Arial"/>
          <w:sz w:val="24"/>
          <w:szCs w:val="24"/>
        </w:rPr>
        <w:t xml:space="preserve">adalah </w:t>
      </w:r>
      <w:r>
        <w:rPr>
          <w:rFonts w:asciiTheme="majorHAnsi" w:hAnsiTheme="majorHAnsi" w:cs="Arial"/>
          <w:sz w:val="24"/>
          <w:szCs w:val="24"/>
          <w:lang w:val="en-GB"/>
        </w:rPr>
        <w:t>654</w:t>
      </w:r>
      <w:r w:rsidRPr="00E04BE6">
        <w:rPr>
          <w:rFonts w:asciiTheme="majorHAnsi" w:hAnsiTheme="majorHAnsi" w:cs="Arial"/>
          <w:sz w:val="24"/>
          <w:szCs w:val="24"/>
          <w:lang w:val="id-ID"/>
        </w:rPr>
        <w:t xml:space="preserve"> Ha. </w:t>
      </w:r>
      <w:r>
        <w:rPr>
          <w:rFonts w:asciiTheme="majorHAnsi" w:hAnsiTheme="majorHAnsi" w:cs="Arial"/>
          <w:sz w:val="24"/>
          <w:szCs w:val="24"/>
        </w:rPr>
        <w:t xml:space="preserve">Secara administrasi luas wilayah </w:t>
      </w:r>
      <w:r w:rsidRPr="00E04BE6">
        <w:rPr>
          <w:rFonts w:asciiTheme="majorHAnsi" w:hAnsiTheme="majorHAnsi" w:cs="Arial"/>
          <w:sz w:val="24"/>
          <w:szCs w:val="24"/>
          <w:lang w:val="id-ID"/>
        </w:rPr>
        <w:t xml:space="preserve">Desa </w:t>
      </w:r>
      <w:r w:rsidRPr="00E04BE6">
        <w:rPr>
          <w:rFonts w:asciiTheme="majorHAnsi" w:hAnsiTheme="majorHAnsi" w:cs="Arial"/>
          <w:sz w:val="24"/>
          <w:szCs w:val="24"/>
        </w:rPr>
        <w:t>Kacangan, Kecamatan Malo</w:t>
      </w:r>
      <w:r w:rsidRPr="00E04BE6">
        <w:rPr>
          <w:rFonts w:asciiTheme="majorHAnsi" w:hAnsiTheme="majorHAnsi" w:cs="Arial"/>
          <w:sz w:val="24"/>
          <w:szCs w:val="24"/>
          <w:lang w:val="es-ES"/>
        </w:rPr>
        <w:t xml:space="preserve"> </w:t>
      </w:r>
      <w:r>
        <w:rPr>
          <w:rFonts w:asciiTheme="majorHAnsi" w:hAnsiTheme="majorHAnsi" w:cs="Arial"/>
          <w:sz w:val="24"/>
          <w:szCs w:val="24"/>
          <w:lang w:val="es-ES"/>
        </w:rPr>
        <w:t xml:space="preserve">dibagi 4 (empat) wilayah Dusun dan setiap Dusun secara administrasi dibagi lagi dalam wilayah Rukun Warga (RW) kemudian dibagi lagi dalam wilayah Rukun Tetangga (RT). Detail pembagian wilayah administrasi digambarkan dalam tabel </w:t>
      </w:r>
      <w:proofErr w:type="gramStart"/>
      <w:r>
        <w:rPr>
          <w:rFonts w:asciiTheme="majorHAnsi" w:hAnsiTheme="majorHAnsi" w:cs="Arial"/>
          <w:sz w:val="24"/>
          <w:szCs w:val="24"/>
          <w:lang w:val="es-ES"/>
        </w:rPr>
        <w:t>berikut :</w:t>
      </w:r>
      <w:proofErr w:type="gramEnd"/>
      <w:r w:rsidRPr="00E04BE6">
        <w:rPr>
          <w:rFonts w:asciiTheme="majorHAnsi" w:hAnsiTheme="majorHAnsi" w:cs="Arial"/>
          <w:sz w:val="24"/>
          <w:szCs w:val="24"/>
        </w:rPr>
        <w:t xml:space="preserve"> </w:t>
      </w:r>
    </w:p>
    <w:p w:rsidR="00CF1369" w:rsidRDefault="00CF1369" w:rsidP="00CF1369">
      <w:pPr>
        <w:spacing w:after="0"/>
        <w:ind w:firstLine="426"/>
        <w:jc w:val="both"/>
        <w:rPr>
          <w:rFonts w:asciiTheme="majorHAnsi" w:hAnsiTheme="majorHAnsi" w:cs="Arial"/>
          <w:sz w:val="24"/>
          <w:szCs w:val="24"/>
        </w:rPr>
      </w:pPr>
      <w:proofErr w:type="gramStart"/>
      <w:r w:rsidRPr="00855568">
        <w:rPr>
          <w:rFonts w:asciiTheme="majorHAnsi" w:hAnsiTheme="majorHAnsi"/>
          <w:i/>
          <w:color w:val="000000" w:themeColor="text1"/>
          <w:sz w:val="24"/>
          <w:szCs w:val="24"/>
        </w:rPr>
        <w:t>Tabel 2.2.3.</w:t>
      </w:r>
      <w:proofErr w:type="gramEnd"/>
      <w:r w:rsidRPr="00855568">
        <w:rPr>
          <w:rFonts w:asciiTheme="majorHAnsi" w:hAnsiTheme="majorHAnsi"/>
          <w:i/>
          <w:color w:val="000000" w:themeColor="text1"/>
          <w:sz w:val="24"/>
          <w:szCs w:val="24"/>
        </w:rPr>
        <w:t xml:space="preserve"> </w:t>
      </w:r>
      <w:r>
        <w:rPr>
          <w:rFonts w:asciiTheme="majorHAnsi" w:hAnsiTheme="majorHAnsi"/>
          <w:i/>
          <w:color w:val="000000" w:themeColor="text1"/>
          <w:sz w:val="24"/>
          <w:szCs w:val="24"/>
        </w:rPr>
        <w:t>Pembagian Wilayah Desa</w:t>
      </w:r>
    </w:p>
    <w:tbl>
      <w:tblPr>
        <w:tblStyle w:val="TableGrid"/>
        <w:tblW w:w="0" w:type="auto"/>
        <w:tblInd w:w="426" w:type="dxa"/>
        <w:tblLook w:val="04A0" w:firstRow="1" w:lastRow="0" w:firstColumn="1" w:lastColumn="0" w:noHBand="0" w:noVBand="1"/>
      </w:tblPr>
      <w:tblGrid>
        <w:gridCol w:w="675"/>
        <w:gridCol w:w="3969"/>
        <w:gridCol w:w="1417"/>
        <w:gridCol w:w="1559"/>
        <w:gridCol w:w="1418"/>
      </w:tblGrid>
      <w:tr w:rsidR="00CF1369" w:rsidTr="00CF1369">
        <w:trPr>
          <w:trHeight w:val="567"/>
        </w:trPr>
        <w:tc>
          <w:tcPr>
            <w:tcW w:w="675" w:type="dxa"/>
            <w:vAlign w:val="center"/>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No</w:t>
            </w:r>
          </w:p>
        </w:tc>
        <w:tc>
          <w:tcPr>
            <w:tcW w:w="3969" w:type="dxa"/>
            <w:vAlign w:val="center"/>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Nama Dusun</w:t>
            </w:r>
          </w:p>
        </w:tc>
        <w:tc>
          <w:tcPr>
            <w:tcW w:w="1417" w:type="dxa"/>
            <w:vAlign w:val="center"/>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Nama RW</w:t>
            </w:r>
          </w:p>
        </w:tc>
        <w:tc>
          <w:tcPr>
            <w:tcW w:w="1559" w:type="dxa"/>
            <w:vAlign w:val="center"/>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Nama RT</w:t>
            </w:r>
          </w:p>
        </w:tc>
        <w:tc>
          <w:tcPr>
            <w:tcW w:w="1418" w:type="dxa"/>
            <w:vAlign w:val="center"/>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KET</w:t>
            </w:r>
          </w:p>
        </w:tc>
      </w:tr>
      <w:tr w:rsidR="00CF1369" w:rsidTr="00CF1369">
        <w:tc>
          <w:tcPr>
            <w:tcW w:w="675" w:type="dxa"/>
            <w:vAlign w:val="center"/>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1</w:t>
            </w:r>
          </w:p>
        </w:tc>
        <w:tc>
          <w:tcPr>
            <w:tcW w:w="3969" w:type="dxa"/>
          </w:tcPr>
          <w:p w:rsidR="00CF1369" w:rsidRPr="0040099C" w:rsidRDefault="00CF1369" w:rsidP="00CF1369">
            <w:pPr>
              <w:tabs>
                <w:tab w:val="left" w:pos="-3553"/>
              </w:tabs>
              <w:spacing w:line="276" w:lineRule="auto"/>
              <w:jc w:val="both"/>
              <w:rPr>
                <w:rFonts w:asciiTheme="majorHAnsi" w:hAnsiTheme="majorHAnsi" w:cs="Arial"/>
                <w:sz w:val="24"/>
                <w:szCs w:val="24"/>
              </w:rPr>
            </w:pPr>
            <w:r>
              <w:rPr>
                <w:rFonts w:asciiTheme="majorHAnsi" w:hAnsiTheme="majorHAnsi" w:cs="Arial"/>
                <w:sz w:val="24"/>
                <w:szCs w:val="24"/>
              </w:rPr>
              <w:t>Dusun Kacangan I</w:t>
            </w:r>
          </w:p>
        </w:tc>
        <w:tc>
          <w:tcPr>
            <w:tcW w:w="1417" w:type="dxa"/>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03</w:t>
            </w:r>
          </w:p>
        </w:tc>
        <w:tc>
          <w:tcPr>
            <w:tcW w:w="1559" w:type="dxa"/>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05</w:t>
            </w:r>
          </w:p>
        </w:tc>
        <w:tc>
          <w:tcPr>
            <w:tcW w:w="1418" w:type="dxa"/>
          </w:tcPr>
          <w:p w:rsidR="00CF1369" w:rsidRDefault="00CF1369" w:rsidP="00CF1369">
            <w:pPr>
              <w:tabs>
                <w:tab w:val="left" w:pos="-3553"/>
              </w:tabs>
              <w:spacing w:line="276" w:lineRule="auto"/>
              <w:jc w:val="both"/>
              <w:rPr>
                <w:rFonts w:asciiTheme="majorHAnsi" w:hAnsiTheme="majorHAnsi" w:cs="Arial"/>
                <w:sz w:val="24"/>
                <w:szCs w:val="24"/>
              </w:rPr>
            </w:pPr>
          </w:p>
        </w:tc>
      </w:tr>
      <w:tr w:rsidR="00CF1369" w:rsidTr="00CF1369">
        <w:tc>
          <w:tcPr>
            <w:tcW w:w="675" w:type="dxa"/>
            <w:vAlign w:val="center"/>
          </w:tcPr>
          <w:p w:rsidR="00CF1369" w:rsidRDefault="00CF1369" w:rsidP="00CF1369">
            <w:pPr>
              <w:tabs>
                <w:tab w:val="left" w:pos="-3553"/>
              </w:tabs>
              <w:spacing w:line="276" w:lineRule="auto"/>
              <w:jc w:val="center"/>
              <w:rPr>
                <w:rFonts w:asciiTheme="majorHAnsi" w:hAnsiTheme="majorHAnsi" w:cs="Arial"/>
                <w:sz w:val="24"/>
                <w:szCs w:val="24"/>
              </w:rPr>
            </w:pPr>
          </w:p>
        </w:tc>
        <w:tc>
          <w:tcPr>
            <w:tcW w:w="3969" w:type="dxa"/>
          </w:tcPr>
          <w:p w:rsidR="00CF1369" w:rsidRPr="0040099C" w:rsidRDefault="00CF1369" w:rsidP="00CF1369">
            <w:pPr>
              <w:tabs>
                <w:tab w:val="left" w:pos="-3553"/>
              </w:tabs>
              <w:spacing w:line="276" w:lineRule="auto"/>
              <w:jc w:val="both"/>
              <w:rPr>
                <w:rFonts w:asciiTheme="majorHAnsi" w:hAnsiTheme="majorHAnsi" w:cs="Arial"/>
                <w:sz w:val="24"/>
                <w:szCs w:val="24"/>
              </w:rPr>
            </w:pPr>
          </w:p>
        </w:tc>
        <w:tc>
          <w:tcPr>
            <w:tcW w:w="1417" w:type="dxa"/>
          </w:tcPr>
          <w:p w:rsidR="00CF1369" w:rsidRDefault="00CF1369" w:rsidP="00CF1369">
            <w:pPr>
              <w:tabs>
                <w:tab w:val="left" w:pos="-3553"/>
              </w:tabs>
              <w:spacing w:line="276" w:lineRule="auto"/>
              <w:jc w:val="center"/>
              <w:rPr>
                <w:rFonts w:asciiTheme="majorHAnsi" w:hAnsiTheme="majorHAnsi" w:cs="Arial"/>
                <w:sz w:val="24"/>
                <w:szCs w:val="24"/>
              </w:rPr>
            </w:pPr>
          </w:p>
        </w:tc>
        <w:tc>
          <w:tcPr>
            <w:tcW w:w="1559" w:type="dxa"/>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06</w:t>
            </w:r>
          </w:p>
        </w:tc>
        <w:tc>
          <w:tcPr>
            <w:tcW w:w="1418" w:type="dxa"/>
          </w:tcPr>
          <w:p w:rsidR="00CF1369" w:rsidRDefault="00CF1369" w:rsidP="00CF1369">
            <w:pPr>
              <w:tabs>
                <w:tab w:val="left" w:pos="-3553"/>
              </w:tabs>
              <w:spacing w:line="276" w:lineRule="auto"/>
              <w:jc w:val="both"/>
              <w:rPr>
                <w:rFonts w:asciiTheme="majorHAnsi" w:hAnsiTheme="majorHAnsi" w:cs="Arial"/>
                <w:sz w:val="24"/>
                <w:szCs w:val="24"/>
              </w:rPr>
            </w:pPr>
          </w:p>
        </w:tc>
      </w:tr>
      <w:tr w:rsidR="00CF1369" w:rsidTr="00CF1369">
        <w:tc>
          <w:tcPr>
            <w:tcW w:w="675" w:type="dxa"/>
            <w:vAlign w:val="center"/>
          </w:tcPr>
          <w:p w:rsidR="00CF1369" w:rsidRDefault="00CF1369" w:rsidP="00CF1369">
            <w:pPr>
              <w:tabs>
                <w:tab w:val="left" w:pos="-3553"/>
              </w:tabs>
              <w:spacing w:line="276" w:lineRule="auto"/>
              <w:jc w:val="center"/>
              <w:rPr>
                <w:rFonts w:asciiTheme="majorHAnsi" w:hAnsiTheme="majorHAnsi" w:cs="Arial"/>
                <w:sz w:val="24"/>
                <w:szCs w:val="24"/>
              </w:rPr>
            </w:pPr>
          </w:p>
        </w:tc>
        <w:tc>
          <w:tcPr>
            <w:tcW w:w="3969" w:type="dxa"/>
          </w:tcPr>
          <w:p w:rsidR="00CF1369" w:rsidRPr="0040099C" w:rsidRDefault="00CF1369" w:rsidP="00CF1369">
            <w:pPr>
              <w:tabs>
                <w:tab w:val="left" w:pos="-3553"/>
              </w:tabs>
              <w:spacing w:line="276" w:lineRule="auto"/>
              <w:jc w:val="both"/>
              <w:rPr>
                <w:rFonts w:asciiTheme="majorHAnsi" w:hAnsiTheme="majorHAnsi" w:cs="Arial"/>
                <w:sz w:val="24"/>
                <w:szCs w:val="24"/>
              </w:rPr>
            </w:pPr>
          </w:p>
        </w:tc>
        <w:tc>
          <w:tcPr>
            <w:tcW w:w="1417" w:type="dxa"/>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04</w:t>
            </w:r>
          </w:p>
        </w:tc>
        <w:tc>
          <w:tcPr>
            <w:tcW w:w="1559" w:type="dxa"/>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07</w:t>
            </w:r>
          </w:p>
        </w:tc>
        <w:tc>
          <w:tcPr>
            <w:tcW w:w="1418" w:type="dxa"/>
          </w:tcPr>
          <w:p w:rsidR="00CF1369" w:rsidRDefault="00CF1369" w:rsidP="00CF1369">
            <w:pPr>
              <w:tabs>
                <w:tab w:val="left" w:pos="-3553"/>
              </w:tabs>
              <w:spacing w:line="276" w:lineRule="auto"/>
              <w:jc w:val="both"/>
              <w:rPr>
                <w:rFonts w:asciiTheme="majorHAnsi" w:hAnsiTheme="majorHAnsi" w:cs="Arial"/>
                <w:sz w:val="24"/>
                <w:szCs w:val="24"/>
              </w:rPr>
            </w:pPr>
          </w:p>
        </w:tc>
      </w:tr>
      <w:tr w:rsidR="00CF1369" w:rsidTr="00CF1369">
        <w:tc>
          <w:tcPr>
            <w:tcW w:w="675" w:type="dxa"/>
            <w:vAlign w:val="center"/>
          </w:tcPr>
          <w:p w:rsidR="00CF1369" w:rsidRDefault="00CF1369" w:rsidP="00CF1369">
            <w:pPr>
              <w:tabs>
                <w:tab w:val="left" w:pos="-3553"/>
              </w:tabs>
              <w:spacing w:line="276" w:lineRule="auto"/>
              <w:jc w:val="center"/>
              <w:rPr>
                <w:rFonts w:asciiTheme="majorHAnsi" w:hAnsiTheme="majorHAnsi" w:cs="Arial"/>
                <w:sz w:val="24"/>
                <w:szCs w:val="24"/>
              </w:rPr>
            </w:pPr>
          </w:p>
        </w:tc>
        <w:tc>
          <w:tcPr>
            <w:tcW w:w="3969" w:type="dxa"/>
          </w:tcPr>
          <w:p w:rsidR="00CF1369" w:rsidRPr="0040099C" w:rsidRDefault="00CF1369" w:rsidP="00CF1369">
            <w:pPr>
              <w:tabs>
                <w:tab w:val="left" w:pos="-3553"/>
              </w:tabs>
              <w:spacing w:line="276" w:lineRule="auto"/>
              <w:jc w:val="both"/>
              <w:rPr>
                <w:rFonts w:asciiTheme="majorHAnsi" w:hAnsiTheme="majorHAnsi" w:cs="Arial"/>
                <w:sz w:val="24"/>
                <w:szCs w:val="24"/>
              </w:rPr>
            </w:pPr>
          </w:p>
        </w:tc>
        <w:tc>
          <w:tcPr>
            <w:tcW w:w="1417" w:type="dxa"/>
          </w:tcPr>
          <w:p w:rsidR="00CF1369" w:rsidRDefault="00CF1369" w:rsidP="00CF1369">
            <w:pPr>
              <w:tabs>
                <w:tab w:val="left" w:pos="-3553"/>
              </w:tabs>
              <w:spacing w:line="276" w:lineRule="auto"/>
              <w:jc w:val="center"/>
              <w:rPr>
                <w:rFonts w:asciiTheme="majorHAnsi" w:hAnsiTheme="majorHAnsi" w:cs="Arial"/>
                <w:sz w:val="24"/>
                <w:szCs w:val="24"/>
              </w:rPr>
            </w:pPr>
          </w:p>
        </w:tc>
        <w:tc>
          <w:tcPr>
            <w:tcW w:w="1559" w:type="dxa"/>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08</w:t>
            </w:r>
          </w:p>
        </w:tc>
        <w:tc>
          <w:tcPr>
            <w:tcW w:w="1418" w:type="dxa"/>
          </w:tcPr>
          <w:p w:rsidR="00CF1369" w:rsidRDefault="00CF1369" w:rsidP="00CF1369">
            <w:pPr>
              <w:tabs>
                <w:tab w:val="left" w:pos="-3553"/>
              </w:tabs>
              <w:spacing w:line="276" w:lineRule="auto"/>
              <w:jc w:val="both"/>
              <w:rPr>
                <w:rFonts w:asciiTheme="majorHAnsi" w:hAnsiTheme="majorHAnsi" w:cs="Arial"/>
                <w:sz w:val="24"/>
                <w:szCs w:val="24"/>
              </w:rPr>
            </w:pPr>
          </w:p>
        </w:tc>
      </w:tr>
      <w:tr w:rsidR="00CF1369" w:rsidTr="00CF1369">
        <w:tc>
          <w:tcPr>
            <w:tcW w:w="675" w:type="dxa"/>
            <w:vAlign w:val="center"/>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2</w:t>
            </w:r>
          </w:p>
        </w:tc>
        <w:tc>
          <w:tcPr>
            <w:tcW w:w="3969" w:type="dxa"/>
          </w:tcPr>
          <w:p w:rsidR="00CF1369" w:rsidRPr="0040099C" w:rsidRDefault="00CF1369" w:rsidP="00CF1369">
            <w:pPr>
              <w:tabs>
                <w:tab w:val="left" w:pos="-3553"/>
              </w:tabs>
              <w:spacing w:line="276" w:lineRule="auto"/>
              <w:jc w:val="both"/>
              <w:rPr>
                <w:rFonts w:asciiTheme="majorHAnsi" w:hAnsiTheme="majorHAnsi" w:cs="Arial"/>
                <w:sz w:val="24"/>
                <w:szCs w:val="24"/>
              </w:rPr>
            </w:pPr>
            <w:r>
              <w:rPr>
                <w:rFonts w:asciiTheme="majorHAnsi" w:hAnsiTheme="majorHAnsi" w:cs="Arial"/>
                <w:sz w:val="24"/>
                <w:szCs w:val="24"/>
              </w:rPr>
              <w:t>Dusun Kacangan II</w:t>
            </w:r>
          </w:p>
        </w:tc>
        <w:tc>
          <w:tcPr>
            <w:tcW w:w="1417" w:type="dxa"/>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01</w:t>
            </w:r>
          </w:p>
        </w:tc>
        <w:tc>
          <w:tcPr>
            <w:tcW w:w="1559" w:type="dxa"/>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01</w:t>
            </w:r>
          </w:p>
        </w:tc>
        <w:tc>
          <w:tcPr>
            <w:tcW w:w="1418" w:type="dxa"/>
          </w:tcPr>
          <w:p w:rsidR="00CF1369" w:rsidRDefault="00CF1369" w:rsidP="00CF1369">
            <w:pPr>
              <w:tabs>
                <w:tab w:val="left" w:pos="-3553"/>
              </w:tabs>
              <w:spacing w:line="276" w:lineRule="auto"/>
              <w:jc w:val="both"/>
              <w:rPr>
                <w:rFonts w:asciiTheme="majorHAnsi" w:hAnsiTheme="majorHAnsi" w:cs="Arial"/>
                <w:sz w:val="24"/>
                <w:szCs w:val="24"/>
              </w:rPr>
            </w:pPr>
          </w:p>
        </w:tc>
      </w:tr>
      <w:tr w:rsidR="00CF1369" w:rsidTr="00CF1369">
        <w:tc>
          <w:tcPr>
            <w:tcW w:w="675" w:type="dxa"/>
            <w:vAlign w:val="center"/>
          </w:tcPr>
          <w:p w:rsidR="00CF1369" w:rsidRDefault="00CF1369" w:rsidP="00CF1369">
            <w:pPr>
              <w:tabs>
                <w:tab w:val="left" w:pos="-3553"/>
              </w:tabs>
              <w:spacing w:line="276" w:lineRule="auto"/>
              <w:jc w:val="center"/>
              <w:rPr>
                <w:rFonts w:asciiTheme="majorHAnsi" w:hAnsiTheme="majorHAnsi" w:cs="Arial"/>
                <w:sz w:val="24"/>
                <w:szCs w:val="24"/>
              </w:rPr>
            </w:pPr>
          </w:p>
        </w:tc>
        <w:tc>
          <w:tcPr>
            <w:tcW w:w="3969" w:type="dxa"/>
          </w:tcPr>
          <w:p w:rsidR="00CF1369" w:rsidRPr="0040099C" w:rsidRDefault="00CF1369" w:rsidP="00CF1369">
            <w:pPr>
              <w:tabs>
                <w:tab w:val="left" w:pos="-3553"/>
              </w:tabs>
              <w:spacing w:line="276" w:lineRule="auto"/>
              <w:jc w:val="both"/>
              <w:rPr>
                <w:rFonts w:asciiTheme="majorHAnsi" w:hAnsiTheme="majorHAnsi" w:cs="Arial"/>
                <w:sz w:val="24"/>
                <w:szCs w:val="24"/>
              </w:rPr>
            </w:pPr>
          </w:p>
        </w:tc>
        <w:tc>
          <w:tcPr>
            <w:tcW w:w="1417" w:type="dxa"/>
          </w:tcPr>
          <w:p w:rsidR="00CF1369" w:rsidRDefault="00CF1369" w:rsidP="00CF1369">
            <w:pPr>
              <w:tabs>
                <w:tab w:val="left" w:pos="-3553"/>
              </w:tabs>
              <w:spacing w:line="276" w:lineRule="auto"/>
              <w:jc w:val="center"/>
              <w:rPr>
                <w:rFonts w:asciiTheme="majorHAnsi" w:hAnsiTheme="majorHAnsi" w:cs="Arial"/>
                <w:sz w:val="24"/>
                <w:szCs w:val="24"/>
              </w:rPr>
            </w:pPr>
          </w:p>
        </w:tc>
        <w:tc>
          <w:tcPr>
            <w:tcW w:w="1559" w:type="dxa"/>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02</w:t>
            </w:r>
          </w:p>
        </w:tc>
        <w:tc>
          <w:tcPr>
            <w:tcW w:w="1418" w:type="dxa"/>
          </w:tcPr>
          <w:p w:rsidR="00CF1369" w:rsidRDefault="00CF1369" w:rsidP="00CF1369">
            <w:pPr>
              <w:tabs>
                <w:tab w:val="left" w:pos="-3553"/>
              </w:tabs>
              <w:spacing w:line="276" w:lineRule="auto"/>
              <w:jc w:val="both"/>
              <w:rPr>
                <w:rFonts w:asciiTheme="majorHAnsi" w:hAnsiTheme="majorHAnsi" w:cs="Arial"/>
                <w:sz w:val="24"/>
                <w:szCs w:val="24"/>
              </w:rPr>
            </w:pPr>
          </w:p>
        </w:tc>
      </w:tr>
      <w:tr w:rsidR="00CF1369" w:rsidTr="00CF1369">
        <w:tc>
          <w:tcPr>
            <w:tcW w:w="675" w:type="dxa"/>
            <w:vAlign w:val="center"/>
          </w:tcPr>
          <w:p w:rsidR="00CF1369" w:rsidRDefault="00CF1369" w:rsidP="00CF1369">
            <w:pPr>
              <w:tabs>
                <w:tab w:val="left" w:pos="-3553"/>
              </w:tabs>
              <w:spacing w:line="276" w:lineRule="auto"/>
              <w:jc w:val="center"/>
              <w:rPr>
                <w:rFonts w:asciiTheme="majorHAnsi" w:hAnsiTheme="majorHAnsi" w:cs="Arial"/>
                <w:sz w:val="24"/>
                <w:szCs w:val="24"/>
              </w:rPr>
            </w:pPr>
          </w:p>
        </w:tc>
        <w:tc>
          <w:tcPr>
            <w:tcW w:w="3969" w:type="dxa"/>
          </w:tcPr>
          <w:p w:rsidR="00CF1369" w:rsidRPr="0040099C" w:rsidRDefault="00CF1369" w:rsidP="00CF1369">
            <w:pPr>
              <w:tabs>
                <w:tab w:val="left" w:pos="-3553"/>
              </w:tabs>
              <w:spacing w:line="276" w:lineRule="auto"/>
              <w:jc w:val="both"/>
              <w:rPr>
                <w:rFonts w:asciiTheme="majorHAnsi" w:hAnsiTheme="majorHAnsi" w:cs="Arial"/>
                <w:sz w:val="24"/>
                <w:szCs w:val="24"/>
              </w:rPr>
            </w:pPr>
          </w:p>
        </w:tc>
        <w:tc>
          <w:tcPr>
            <w:tcW w:w="1417" w:type="dxa"/>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02</w:t>
            </w:r>
          </w:p>
        </w:tc>
        <w:tc>
          <w:tcPr>
            <w:tcW w:w="1559" w:type="dxa"/>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03</w:t>
            </w:r>
          </w:p>
        </w:tc>
        <w:tc>
          <w:tcPr>
            <w:tcW w:w="1418" w:type="dxa"/>
          </w:tcPr>
          <w:p w:rsidR="00CF1369" w:rsidRDefault="00CF1369" w:rsidP="00CF1369">
            <w:pPr>
              <w:tabs>
                <w:tab w:val="left" w:pos="-3553"/>
              </w:tabs>
              <w:spacing w:line="276" w:lineRule="auto"/>
              <w:jc w:val="both"/>
              <w:rPr>
                <w:rFonts w:asciiTheme="majorHAnsi" w:hAnsiTheme="majorHAnsi" w:cs="Arial"/>
                <w:sz w:val="24"/>
                <w:szCs w:val="24"/>
              </w:rPr>
            </w:pPr>
          </w:p>
        </w:tc>
      </w:tr>
      <w:tr w:rsidR="00CF1369" w:rsidTr="00CF1369">
        <w:tc>
          <w:tcPr>
            <w:tcW w:w="675" w:type="dxa"/>
            <w:vAlign w:val="center"/>
          </w:tcPr>
          <w:p w:rsidR="00CF1369" w:rsidRDefault="00CF1369" w:rsidP="00CF1369">
            <w:pPr>
              <w:tabs>
                <w:tab w:val="left" w:pos="-3553"/>
              </w:tabs>
              <w:spacing w:line="276" w:lineRule="auto"/>
              <w:jc w:val="center"/>
              <w:rPr>
                <w:rFonts w:asciiTheme="majorHAnsi" w:hAnsiTheme="majorHAnsi" w:cs="Arial"/>
                <w:sz w:val="24"/>
                <w:szCs w:val="24"/>
              </w:rPr>
            </w:pPr>
          </w:p>
        </w:tc>
        <w:tc>
          <w:tcPr>
            <w:tcW w:w="3969" w:type="dxa"/>
          </w:tcPr>
          <w:p w:rsidR="00CF1369" w:rsidRPr="0040099C" w:rsidRDefault="00CF1369" w:rsidP="00CF1369">
            <w:pPr>
              <w:tabs>
                <w:tab w:val="left" w:pos="-3553"/>
              </w:tabs>
              <w:spacing w:line="276" w:lineRule="auto"/>
              <w:jc w:val="both"/>
              <w:rPr>
                <w:rFonts w:asciiTheme="majorHAnsi" w:hAnsiTheme="majorHAnsi" w:cs="Arial"/>
                <w:sz w:val="24"/>
                <w:szCs w:val="24"/>
              </w:rPr>
            </w:pPr>
          </w:p>
        </w:tc>
        <w:tc>
          <w:tcPr>
            <w:tcW w:w="1417" w:type="dxa"/>
          </w:tcPr>
          <w:p w:rsidR="00CF1369" w:rsidRDefault="00CF1369" w:rsidP="00CF1369">
            <w:pPr>
              <w:tabs>
                <w:tab w:val="left" w:pos="-3553"/>
              </w:tabs>
              <w:spacing w:line="276" w:lineRule="auto"/>
              <w:jc w:val="center"/>
              <w:rPr>
                <w:rFonts w:asciiTheme="majorHAnsi" w:hAnsiTheme="majorHAnsi" w:cs="Arial"/>
                <w:sz w:val="24"/>
                <w:szCs w:val="24"/>
              </w:rPr>
            </w:pPr>
          </w:p>
        </w:tc>
        <w:tc>
          <w:tcPr>
            <w:tcW w:w="1559" w:type="dxa"/>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04</w:t>
            </w:r>
          </w:p>
        </w:tc>
        <w:tc>
          <w:tcPr>
            <w:tcW w:w="1418" w:type="dxa"/>
          </w:tcPr>
          <w:p w:rsidR="00CF1369" w:rsidRDefault="00CF1369" w:rsidP="00CF1369">
            <w:pPr>
              <w:tabs>
                <w:tab w:val="left" w:pos="-3553"/>
              </w:tabs>
              <w:spacing w:line="276" w:lineRule="auto"/>
              <w:jc w:val="both"/>
              <w:rPr>
                <w:rFonts w:asciiTheme="majorHAnsi" w:hAnsiTheme="majorHAnsi" w:cs="Arial"/>
                <w:sz w:val="24"/>
                <w:szCs w:val="24"/>
              </w:rPr>
            </w:pPr>
          </w:p>
        </w:tc>
      </w:tr>
    </w:tbl>
    <w:p w:rsidR="00CF1369" w:rsidRDefault="00CF1369"/>
    <w:tbl>
      <w:tblPr>
        <w:tblStyle w:val="TableGrid"/>
        <w:tblW w:w="0" w:type="auto"/>
        <w:tblInd w:w="426" w:type="dxa"/>
        <w:tblLook w:val="04A0" w:firstRow="1" w:lastRow="0" w:firstColumn="1" w:lastColumn="0" w:noHBand="0" w:noVBand="1"/>
      </w:tblPr>
      <w:tblGrid>
        <w:gridCol w:w="675"/>
        <w:gridCol w:w="3969"/>
        <w:gridCol w:w="1417"/>
        <w:gridCol w:w="1559"/>
        <w:gridCol w:w="1418"/>
      </w:tblGrid>
      <w:tr w:rsidR="00CF1369" w:rsidTr="00CF1369">
        <w:tc>
          <w:tcPr>
            <w:tcW w:w="675" w:type="dxa"/>
            <w:vAlign w:val="center"/>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3</w:t>
            </w:r>
          </w:p>
        </w:tc>
        <w:tc>
          <w:tcPr>
            <w:tcW w:w="3969" w:type="dxa"/>
          </w:tcPr>
          <w:p w:rsidR="00CF1369" w:rsidRPr="0040099C" w:rsidRDefault="00CF1369" w:rsidP="00CF1369">
            <w:pPr>
              <w:tabs>
                <w:tab w:val="left" w:pos="-3553"/>
              </w:tabs>
              <w:spacing w:line="276" w:lineRule="auto"/>
              <w:jc w:val="both"/>
              <w:rPr>
                <w:rFonts w:asciiTheme="majorHAnsi" w:hAnsiTheme="majorHAnsi" w:cs="Arial"/>
                <w:sz w:val="24"/>
                <w:szCs w:val="24"/>
              </w:rPr>
            </w:pPr>
            <w:r>
              <w:rPr>
                <w:rFonts w:asciiTheme="majorHAnsi" w:hAnsiTheme="majorHAnsi" w:cs="Arial"/>
                <w:sz w:val="24"/>
                <w:szCs w:val="24"/>
              </w:rPr>
              <w:t>Dusun Pundong I</w:t>
            </w:r>
          </w:p>
        </w:tc>
        <w:tc>
          <w:tcPr>
            <w:tcW w:w="1417" w:type="dxa"/>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06</w:t>
            </w:r>
          </w:p>
        </w:tc>
        <w:tc>
          <w:tcPr>
            <w:tcW w:w="1559" w:type="dxa"/>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11</w:t>
            </w:r>
          </w:p>
        </w:tc>
        <w:tc>
          <w:tcPr>
            <w:tcW w:w="1418" w:type="dxa"/>
          </w:tcPr>
          <w:p w:rsidR="00CF1369" w:rsidRDefault="00CF1369" w:rsidP="00CF1369">
            <w:pPr>
              <w:tabs>
                <w:tab w:val="left" w:pos="-3553"/>
              </w:tabs>
              <w:spacing w:line="276" w:lineRule="auto"/>
              <w:jc w:val="both"/>
              <w:rPr>
                <w:rFonts w:asciiTheme="majorHAnsi" w:hAnsiTheme="majorHAnsi" w:cs="Arial"/>
                <w:sz w:val="24"/>
                <w:szCs w:val="24"/>
              </w:rPr>
            </w:pPr>
          </w:p>
        </w:tc>
      </w:tr>
      <w:tr w:rsidR="00CF1369" w:rsidTr="00CF1369">
        <w:tc>
          <w:tcPr>
            <w:tcW w:w="675" w:type="dxa"/>
            <w:vAlign w:val="center"/>
          </w:tcPr>
          <w:p w:rsidR="00CF1369" w:rsidRDefault="00CF1369" w:rsidP="00CF1369">
            <w:pPr>
              <w:tabs>
                <w:tab w:val="left" w:pos="-3553"/>
              </w:tabs>
              <w:spacing w:line="276" w:lineRule="auto"/>
              <w:jc w:val="center"/>
              <w:rPr>
                <w:rFonts w:asciiTheme="majorHAnsi" w:hAnsiTheme="majorHAnsi" w:cs="Arial"/>
                <w:sz w:val="24"/>
                <w:szCs w:val="24"/>
              </w:rPr>
            </w:pPr>
          </w:p>
        </w:tc>
        <w:tc>
          <w:tcPr>
            <w:tcW w:w="3969" w:type="dxa"/>
          </w:tcPr>
          <w:p w:rsidR="00CF1369" w:rsidRPr="0040099C" w:rsidRDefault="00CF1369" w:rsidP="00CF1369">
            <w:pPr>
              <w:tabs>
                <w:tab w:val="left" w:pos="-3553"/>
              </w:tabs>
              <w:spacing w:line="276" w:lineRule="auto"/>
              <w:jc w:val="both"/>
              <w:rPr>
                <w:rFonts w:asciiTheme="majorHAnsi" w:hAnsiTheme="majorHAnsi" w:cs="Arial"/>
                <w:sz w:val="24"/>
                <w:szCs w:val="24"/>
              </w:rPr>
            </w:pPr>
          </w:p>
        </w:tc>
        <w:tc>
          <w:tcPr>
            <w:tcW w:w="1417" w:type="dxa"/>
          </w:tcPr>
          <w:p w:rsidR="00CF1369" w:rsidRDefault="00CF1369" w:rsidP="00CF1369">
            <w:pPr>
              <w:tabs>
                <w:tab w:val="left" w:pos="-3553"/>
              </w:tabs>
              <w:spacing w:line="276" w:lineRule="auto"/>
              <w:jc w:val="center"/>
              <w:rPr>
                <w:rFonts w:asciiTheme="majorHAnsi" w:hAnsiTheme="majorHAnsi" w:cs="Arial"/>
                <w:sz w:val="24"/>
                <w:szCs w:val="24"/>
              </w:rPr>
            </w:pPr>
          </w:p>
        </w:tc>
        <w:tc>
          <w:tcPr>
            <w:tcW w:w="1559" w:type="dxa"/>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12</w:t>
            </w:r>
          </w:p>
        </w:tc>
        <w:tc>
          <w:tcPr>
            <w:tcW w:w="1418" w:type="dxa"/>
          </w:tcPr>
          <w:p w:rsidR="00CF1369" w:rsidRDefault="00CF1369" w:rsidP="00CF1369">
            <w:pPr>
              <w:tabs>
                <w:tab w:val="left" w:pos="-3553"/>
              </w:tabs>
              <w:spacing w:line="276" w:lineRule="auto"/>
              <w:jc w:val="both"/>
              <w:rPr>
                <w:rFonts w:asciiTheme="majorHAnsi" w:hAnsiTheme="majorHAnsi" w:cs="Arial"/>
                <w:sz w:val="24"/>
                <w:szCs w:val="24"/>
              </w:rPr>
            </w:pPr>
          </w:p>
        </w:tc>
      </w:tr>
      <w:tr w:rsidR="00CF1369" w:rsidTr="00CF1369">
        <w:tc>
          <w:tcPr>
            <w:tcW w:w="675" w:type="dxa"/>
            <w:vAlign w:val="center"/>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4</w:t>
            </w:r>
          </w:p>
        </w:tc>
        <w:tc>
          <w:tcPr>
            <w:tcW w:w="3969" w:type="dxa"/>
          </w:tcPr>
          <w:p w:rsidR="00CF1369" w:rsidRPr="0040099C" w:rsidRDefault="00CF1369" w:rsidP="00CF1369">
            <w:pPr>
              <w:tabs>
                <w:tab w:val="left" w:pos="-3553"/>
              </w:tabs>
              <w:spacing w:line="276" w:lineRule="auto"/>
              <w:jc w:val="both"/>
              <w:rPr>
                <w:rFonts w:asciiTheme="majorHAnsi" w:hAnsiTheme="majorHAnsi" w:cs="Arial"/>
                <w:sz w:val="24"/>
                <w:szCs w:val="24"/>
              </w:rPr>
            </w:pPr>
            <w:r>
              <w:rPr>
                <w:rFonts w:asciiTheme="majorHAnsi" w:hAnsiTheme="majorHAnsi" w:cs="Arial"/>
                <w:sz w:val="24"/>
                <w:szCs w:val="24"/>
              </w:rPr>
              <w:t>Dusun Pundong II</w:t>
            </w:r>
          </w:p>
        </w:tc>
        <w:tc>
          <w:tcPr>
            <w:tcW w:w="1417" w:type="dxa"/>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05</w:t>
            </w:r>
          </w:p>
        </w:tc>
        <w:tc>
          <w:tcPr>
            <w:tcW w:w="1559" w:type="dxa"/>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09</w:t>
            </w:r>
          </w:p>
        </w:tc>
        <w:tc>
          <w:tcPr>
            <w:tcW w:w="1418" w:type="dxa"/>
          </w:tcPr>
          <w:p w:rsidR="00CF1369" w:rsidRDefault="00CF1369" w:rsidP="00CF1369">
            <w:pPr>
              <w:tabs>
                <w:tab w:val="left" w:pos="-3553"/>
              </w:tabs>
              <w:spacing w:line="276" w:lineRule="auto"/>
              <w:jc w:val="both"/>
              <w:rPr>
                <w:rFonts w:asciiTheme="majorHAnsi" w:hAnsiTheme="majorHAnsi" w:cs="Arial"/>
                <w:sz w:val="24"/>
                <w:szCs w:val="24"/>
              </w:rPr>
            </w:pPr>
          </w:p>
        </w:tc>
      </w:tr>
      <w:tr w:rsidR="00CF1369" w:rsidTr="00CF1369">
        <w:tc>
          <w:tcPr>
            <w:tcW w:w="675" w:type="dxa"/>
            <w:vAlign w:val="center"/>
          </w:tcPr>
          <w:p w:rsidR="00CF1369" w:rsidRDefault="00CF1369" w:rsidP="00CF1369">
            <w:pPr>
              <w:tabs>
                <w:tab w:val="left" w:pos="-3553"/>
              </w:tabs>
              <w:spacing w:line="276" w:lineRule="auto"/>
              <w:jc w:val="center"/>
              <w:rPr>
                <w:rFonts w:asciiTheme="majorHAnsi" w:hAnsiTheme="majorHAnsi" w:cs="Arial"/>
                <w:sz w:val="24"/>
                <w:szCs w:val="24"/>
              </w:rPr>
            </w:pPr>
          </w:p>
        </w:tc>
        <w:tc>
          <w:tcPr>
            <w:tcW w:w="3969" w:type="dxa"/>
          </w:tcPr>
          <w:p w:rsidR="00CF1369" w:rsidRPr="0040099C" w:rsidRDefault="00CF1369" w:rsidP="00CF1369">
            <w:pPr>
              <w:tabs>
                <w:tab w:val="left" w:pos="-3553"/>
              </w:tabs>
              <w:spacing w:line="276" w:lineRule="auto"/>
              <w:jc w:val="both"/>
              <w:rPr>
                <w:rFonts w:asciiTheme="majorHAnsi" w:hAnsiTheme="majorHAnsi" w:cs="Arial"/>
                <w:sz w:val="24"/>
                <w:szCs w:val="24"/>
              </w:rPr>
            </w:pPr>
          </w:p>
        </w:tc>
        <w:tc>
          <w:tcPr>
            <w:tcW w:w="1417" w:type="dxa"/>
          </w:tcPr>
          <w:p w:rsidR="00CF1369" w:rsidRDefault="00CF1369" w:rsidP="00CF1369">
            <w:pPr>
              <w:tabs>
                <w:tab w:val="left" w:pos="-3553"/>
              </w:tabs>
              <w:spacing w:line="276" w:lineRule="auto"/>
              <w:jc w:val="center"/>
              <w:rPr>
                <w:rFonts w:asciiTheme="majorHAnsi" w:hAnsiTheme="majorHAnsi" w:cs="Arial"/>
                <w:sz w:val="24"/>
                <w:szCs w:val="24"/>
              </w:rPr>
            </w:pPr>
          </w:p>
        </w:tc>
        <w:tc>
          <w:tcPr>
            <w:tcW w:w="1559" w:type="dxa"/>
          </w:tcPr>
          <w:p w:rsidR="00CF1369" w:rsidRDefault="00CF1369" w:rsidP="00CF1369">
            <w:pPr>
              <w:tabs>
                <w:tab w:val="left" w:pos="-3553"/>
              </w:tabs>
              <w:spacing w:line="276" w:lineRule="auto"/>
              <w:jc w:val="center"/>
              <w:rPr>
                <w:rFonts w:asciiTheme="majorHAnsi" w:hAnsiTheme="majorHAnsi" w:cs="Arial"/>
                <w:sz w:val="24"/>
                <w:szCs w:val="24"/>
              </w:rPr>
            </w:pPr>
            <w:r>
              <w:rPr>
                <w:rFonts w:asciiTheme="majorHAnsi" w:hAnsiTheme="majorHAnsi" w:cs="Arial"/>
                <w:sz w:val="24"/>
                <w:szCs w:val="24"/>
              </w:rPr>
              <w:t>10</w:t>
            </w:r>
          </w:p>
        </w:tc>
        <w:tc>
          <w:tcPr>
            <w:tcW w:w="1418" w:type="dxa"/>
          </w:tcPr>
          <w:p w:rsidR="00CF1369" w:rsidRDefault="00CF1369" w:rsidP="00CF1369">
            <w:pPr>
              <w:tabs>
                <w:tab w:val="left" w:pos="-3553"/>
              </w:tabs>
              <w:spacing w:line="276" w:lineRule="auto"/>
              <w:jc w:val="both"/>
              <w:rPr>
                <w:rFonts w:asciiTheme="majorHAnsi" w:hAnsiTheme="majorHAnsi" w:cs="Arial"/>
                <w:sz w:val="24"/>
                <w:szCs w:val="24"/>
              </w:rPr>
            </w:pPr>
          </w:p>
        </w:tc>
      </w:tr>
    </w:tbl>
    <w:p w:rsidR="00CF1369" w:rsidRDefault="00CF1369" w:rsidP="00CF1369">
      <w:pPr>
        <w:tabs>
          <w:tab w:val="left" w:pos="-3553"/>
        </w:tabs>
        <w:spacing w:after="0"/>
        <w:ind w:left="426" w:firstLine="709"/>
        <w:jc w:val="both"/>
        <w:rPr>
          <w:rFonts w:asciiTheme="majorHAnsi" w:hAnsiTheme="majorHAnsi" w:cs="Arial"/>
          <w:sz w:val="24"/>
          <w:szCs w:val="24"/>
        </w:rPr>
      </w:pPr>
    </w:p>
    <w:p w:rsidR="00CF1369" w:rsidRPr="00E04BE6" w:rsidRDefault="00CF1369" w:rsidP="00CF1369">
      <w:pPr>
        <w:tabs>
          <w:tab w:val="left" w:pos="-3553"/>
        </w:tabs>
        <w:spacing w:after="0"/>
        <w:ind w:left="426" w:hanging="426"/>
        <w:jc w:val="both"/>
        <w:rPr>
          <w:rFonts w:asciiTheme="majorHAnsi" w:hAnsiTheme="majorHAnsi" w:cs="Arial"/>
          <w:b/>
          <w:bCs/>
          <w:sz w:val="24"/>
          <w:szCs w:val="24"/>
          <w:lang w:val="id-ID"/>
        </w:rPr>
      </w:pPr>
      <w:r w:rsidRPr="00E04BE6">
        <w:rPr>
          <w:rFonts w:asciiTheme="majorHAnsi" w:hAnsiTheme="majorHAnsi" w:cs="Arial"/>
          <w:b/>
          <w:bCs/>
          <w:sz w:val="24"/>
          <w:szCs w:val="24"/>
          <w:lang w:val="id-ID"/>
        </w:rPr>
        <w:t xml:space="preserve">2.2.2 </w:t>
      </w:r>
      <w:r>
        <w:rPr>
          <w:rFonts w:asciiTheme="majorHAnsi" w:hAnsiTheme="majorHAnsi" w:cs="Arial"/>
          <w:b/>
          <w:bCs/>
          <w:sz w:val="24"/>
          <w:szCs w:val="24"/>
        </w:rPr>
        <w:tab/>
      </w:r>
      <w:r w:rsidRPr="00E04BE6">
        <w:rPr>
          <w:rFonts w:asciiTheme="majorHAnsi" w:hAnsiTheme="majorHAnsi" w:cs="Arial"/>
          <w:b/>
          <w:bCs/>
          <w:sz w:val="24"/>
          <w:szCs w:val="24"/>
          <w:lang w:val="id-ID"/>
        </w:rPr>
        <w:t>Struktur Organisasi Pemerintah</w:t>
      </w:r>
      <w:r>
        <w:rPr>
          <w:rFonts w:asciiTheme="majorHAnsi" w:hAnsiTheme="majorHAnsi" w:cs="Arial"/>
          <w:b/>
          <w:bCs/>
          <w:sz w:val="24"/>
          <w:szCs w:val="24"/>
        </w:rPr>
        <w:t>an</w:t>
      </w:r>
      <w:r w:rsidRPr="00E04BE6">
        <w:rPr>
          <w:rFonts w:asciiTheme="majorHAnsi" w:hAnsiTheme="majorHAnsi" w:cs="Arial"/>
          <w:b/>
          <w:bCs/>
          <w:sz w:val="24"/>
          <w:szCs w:val="24"/>
          <w:lang w:val="id-ID"/>
        </w:rPr>
        <w:t xml:space="preserve"> Desa</w:t>
      </w:r>
    </w:p>
    <w:p w:rsidR="00CF1369" w:rsidRDefault="00CF1369" w:rsidP="00CF1369">
      <w:pPr>
        <w:spacing w:after="0"/>
        <w:ind w:left="426" w:firstLine="720"/>
        <w:jc w:val="both"/>
        <w:rPr>
          <w:rFonts w:asciiTheme="majorHAnsi" w:hAnsiTheme="majorHAnsi" w:cs="Arial"/>
          <w:sz w:val="24"/>
          <w:szCs w:val="24"/>
        </w:rPr>
      </w:pPr>
      <w:proofErr w:type="gramStart"/>
      <w:r w:rsidRPr="00E04BE6">
        <w:rPr>
          <w:rFonts w:asciiTheme="majorHAnsi" w:hAnsiTheme="majorHAnsi" w:cs="Arial"/>
          <w:sz w:val="24"/>
          <w:szCs w:val="24"/>
        </w:rPr>
        <w:t xml:space="preserve">Sebagaimana dipaparkan dalam UU No. 06 tahun 2014 bahwa Desa terdapat tiga kelembagaan Desa yang memiliki </w:t>
      </w:r>
      <w:r>
        <w:rPr>
          <w:rFonts w:asciiTheme="majorHAnsi" w:hAnsiTheme="majorHAnsi" w:cs="Arial"/>
          <w:sz w:val="24"/>
          <w:szCs w:val="24"/>
        </w:rPr>
        <w:t>peranan dalam tata kelola Desa.</w:t>
      </w:r>
      <w:proofErr w:type="gramEnd"/>
      <w:r>
        <w:rPr>
          <w:rFonts w:asciiTheme="majorHAnsi" w:hAnsiTheme="majorHAnsi" w:cs="Arial"/>
          <w:sz w:val="24"/>
          <w:szCs w:val="24"/>
        </w:rPr>
        <w:t xml:space="preserve"> </w:t>
      </w:r>
      <w:proofErr w:type="gramStart"/>
      <w:r>
        <w:rPr>
          <w:rFonts w:asciiTheme="majorHAnsi" w:hAnsiTheme="majorHAnsi" w:cs="Arial"/>
          <w:sz w:val="24"/>
          <w:szCs w:val="24"/>
        </w:rPr>
        <w:t>pertama</w:t>
      </w:r>
      <w:proofErr w:type="gramEnd"/>
      <w:r>
        <w:rPr>
          <w:rFonts w:asciiTheme="majorHAnsi" w:hAnsiTheme="majorHAnsi" w:cs="Arial"/>
          <w:sz w:val="24"/>
          <w:szCs w:val="24"/>
        </w:rPr>
        <w:t xml:space="preserve"> Pemerintah Desa </w:t>
      </w:r>
      <w:r w:rsidRPr="00E04BE6">
        <w:rPr>
          <w:rFonts w:asciiTheme="majorHAnsi" w:hAnsiTheme="majorHAnsi" w:cs="Arial"/>
          <w:sz w:val="24"/>
          <w:szCs w:val="24"/>
        </w:rPr>
        <w:t>atau yang disebut dengan nama lain adalah Kepala Desa dan Perangkat Desa</w:t>
      </w:r>
      <w:r>
        <w:rPr>
          <w:rFonts w:asciiTheme="majorHAnsi" w:hAnsiTheme="majorHAnsi" w:cs="Arial"/>
          <w:sz w:val="24"/>
          <w:szCs w:val="24"/>
        </w:rPr>
        <w:t xml:space="preserve">. </w:t>
      </w:r>
      <w:proofErr w:type="gramStart"/>
      <w:r>
        <w:rPr>
          <w:rFonts w:asciiTheme="majorHAnsi" w:hAnsiTheme="majorHAnsi" w:cs="Arial"/>
          <w:sz w:val="24"/>
          <w:szCs w:val="24"/>
        </w:rPr>
        <w:t>Pemerintah Desa</w:t>
      </w:r>
      <w:r w:rsidRPr="00E04BE6">
        <w:rPr>
          <w:rFonts w:asciiTheme="majorHAnsi" w:hAnsiTheme="majorHAnsi" w:cs="Arial"/>
          <w:sz w:val="24"/>
          <w:szCs w:val="24"/>
        </w:rPr>
        <w:t xml:space="preserve"> sebagai unsur penyelenggara pemerintahan Desa</w:t>
      </w:r>
      <w:r>
        <w:rPr>
          <w:rFonts w:asciiTheme="majorHAnsi" w:hAnsiTheme="majorHAnsi" w:cs="Arial"/>
          <w:sz w:val="24"/>
          <w:szCs w:val="24"/>
        </w:rPr>
        <w:t xml:space="preserve"> yakni</w:t>
      </w:r>
      <w:r w:rsidRPr="00E04BE6">
        <w:rPr>
          <w:rFonts w:asciiTheme="majorHAnsi" w:hAnsiTheme="majorHAnsi" w:cs="Arial"/>
          <w:sz w:val="24"/>
          <w:szCs w:val="24"/>
        </w:rPr>
        <w:t xml:space="preserve"> menyelenggarakan urusan Pemerintahan</w:t>
      </w:r>
      <w:r>
        <w:rPr>
          <w:rFonts w:asciiTheme="majorHAnsi" w:hAnsiTheme="majorHAnsi" w:cs="Arial"/>
          <w:sz w:val="24"/>
          <w:szCs w:val="24"/>
        </w:rPr>
        <w:t xml:space="preserve"> Desa</w:t>
      </w:r>
      <w:r w:rsidRPr="00E04BE6">
        <w:rPr>
          <w:rFonts w:asciiTheme="majorHAnsi" w:hAnsiTheme="majorHAnsi" w:cs="Arial"/>
          <w:sz w:val="24"/>
          <w:szCs w:val="24"/>
        </w:rPr>
        <w:t>, Pembangunan</w:t>
      </w:r>
      <w:r>
        <w:rPr>
          <w:rFonts w:asciiTheme="majorHAnsi" w:hAnsiTheme="majorHAnsi" w:cs="Arial"/>
          <w:sz w:val="24"/>
          <w:szCs w:val="24"/>
        </w:rPr>
        <w:t xml:space="preserve"> Desa</w:t>
      </w:r>
      <w:r w:rsidRPr="00E04BE6">
        <w:rPr>
          <w:rFonts w:asciiTheme="majorHAnsi" w:hAnsiTheme="majorHAnsi" w:cs="Arial"/>
          <w:sz w:val="24"/>
          <w:szCs w:val="24"/>
        </w:rPr>
        <w:t xml:space="preserve">, dan </w:t>
      </w:r>
      <w:r>
        <w:rPr>
          <w:rFonts w:asciiTheme="majorHAnsi" w:hAnsiTheme="majorHAnsi" w:cs="Arial"/>
          <w:sz w:val="24"/>
          <w:szCs w:val="24"/>
        </w:rPr>
        <w:t>Pembinaan serta Pemberdayaan Masyarakat Desa</w:t>
      </w:r>
      <w:r w:rsidRPr="00E04BE6">
        <w:rPr>
          <w:rFonts w:asciiTheme="majorHAnsi" w:hAnsiTheme="majorHAnsi" w:cs="Arial"/>
          <w:sz w:val="24"/>
          <w:szCs w:val="24"/>
        </w:rPr>
        <w:t>.</w:t>
      </w:r>
      <w:proofErr w:type="gramEnd"/>
      <w:r>
        <w:rPr>
          <w:rFonts w:asciiTheme="majorHAnsi" w:hAnsiTheme="majorHAnsi" w:cs="Arial"/>
          <w:sz w:val="24"/>
          <w:szCs w:val="24"/>
        </w:rPr>
        <w:t xml:space="preserve"> </w:t>
      </w:r>
    </w:p>
    <w:p w:rsidR="00CF1369" w:rsidRDefault="00CF1369" w:rsidP="00CF1369">
      <w:pPr>
        <w:spacing w:after="0"/>
        <w:ind w:left="426" w:firstLine="720"/>
        <w:jc w:val="both"/>
        <w:rPr>
          <w:rFonts w:asciiTheme="majorHAnsi" w:hAnsiTheme="majorHAnsi" w:cs="Arial"/>
          <w:sz w:val="24"/>
          <w:szCs w:val="24"/>
        </w:rPr>
      </w:pPr>
      <w:proofErr w:type="gramStart"/>
      <w:r>
        <w:rPr>
          <w:rFonts w:asciiTheme="majorHAnsi" w:hAnsiTheme="majorHAnsi" w:cs="Arial"/>
          <w:sz w:val="24"/>
          <w:szCs w:val="24"/>
        </w:rPr>
        <w:t xml:space="preserve">Kedua, </w:t>
      </w:r>
      <w:r w:rsidRPr="00E04BE6">
        <w:rPr>
          <w:rFonts w:asciiTheme="majorHAnsi" w:hAnsiTheme="majorHAnsi" w:cs="Arial"/>
          <w:sz w:val="24"/>
          <w:szCs w:val="24"/>
        </w:rPr>
        <w:t>Badan Permusyawaratan Desa</w:t>
      </w:r>
      <w:r>
        <w:rPr>
          <w:rFonts w:asciiTheme="majorHAnsi" w:hAnsiTheme="majorHAnsi" w:cs="Arial"/>
          <w:sz w:val="24"/>
          <w:szCs w:val="24"/>
        </w:rPr>
        <w:t xml:space="preserve"> (BPD) dalam penyelenggraan pemerintahan Desa BPD memiliki peran </w:t>
      </w:r>
      <w:r w:rsidRPr="00E04BE6">
        <w:rPr>
          <w:rFonts w:asciiTheme="majorHAnsi" w:hAnsiTheme="majorHAnsi" w:cs="Arial"/>
          <w:sz w:val="24"/>
          <w:szCs w:val="24"/>
        </w:rPr>
        <w:t>menetapkan Peraturan Desa bersama Kepala Desa, menampung dan menyalurkan aspirasi masyarakat.</w:t>
      </w:r>
      <w:proofErr w:type="gramEnd"/>
      <w:r w:rsidRPr="00E04BE6">
        <w:rPr>
          <w:rFonts w:asciiTheme="majorHAnsi" w:hAnsiTheme="majorHAnsi" w:cs="Arial"/>
          <w:sz w:val="24"/>
          <w:szCs w:val="24"/>
        </w:rPr>
        <w:t xml:space="preserve"> BPD </w:t>
      </w:r>
      <w:r>
        <w:rPr>
          <w:rFonts w:asciiTheme="majorHAnsi" w:hAnsiTheme="majorHAnsi" w:cs="Arial"/>
          <w:sz w:val="24"/>
          <w:szCs w:val="24"/>
        </w:rPr>
        <w:t xml:space="preserve">merupakan representasi </w:t>
      </w:r>
      <w:r w:rsidRPr="00E04BE6">
        <w:rPr>
          <w:rFonts w:asciiTheme="majorHAnsi" w:hAnsiTheme="majorHAnsi" w:cs="Arial"/>
          <w:sz w:val="24"/>
          <w:szCs w:val="24"/>
        </w:rPr>
        <w:t xml:space="preserve">wakil dari penduduk Desa bersangkutan berdasarkan keterwakilan wilayah yang ditetapkan dengan </w:t>
      </w:r>
      <w:proofErr w:type="gramStart"/>
      <w:r w:rsidRPr="00E04BE6">
        <w:rPr>
          <w:rFonts w:asciiTheme="majorHAnsi" w:hAnsiTheme="majorHAnsi" w:cs="Arial"/>
          <w:sz w:val="24"/>
          <w:szCs w:val="24"/>
        </w:rPr>
        <w:t>cara</w:t>
      </w:r>
      <w:proofErr w:type="gramEnd"/>
      <w:r w:rsidRPr="00E04BE6">
        <w:rPr>
          <w:rFonts w:asciiTheme="majorHAnsi" w:hAnsiTheme="majorHAnsi" w:cs="Arial"/>
          <w:sz w:val="24"/>
          <w:szCs w:val="24"/>
        </w:rPr>
        <w:t xml:space="preserve"> musyawarah dan mufakat</w:t>
      </w:r>
    </w:p>
    <w:p w:rsidR="00CF1369" w:rsidRPr="006A6308" w:rsidRDefault="00CF1369" w:rsidP="00CF1369">
      <w:pPr>
        <w:spacing w:after="0"/>
        <w:ind w:left="426" w:firstLine="720"/>
        <w:jc w:val="both"/>
        <w:rPr>
          <w:rFonts w:asciiTheme="majorHAnsi" w:hAnsiTheme="majorHAnsi" w:cs="Arial"/>
          <w:sz w:val="24"/>
          <w:szCs w:val="24"/>
        </w:rPr>
      </w:pPr>
      <w:r>
        <w:rPr>
          <w:rFonts w:asciiTheme="majorHAnsi" w:hAnsiTheme="majorHAnsi" w:cs="Arial"/>
          <w:sz w:val="24"/>
          <w:szCs w:val="24"/>
        </w:rPr>
        <w:t xml:space="preserve">Ketiga, Lembaga Perberdayaan Masyarakat. Lembaga ini dapat berupa organisasi kemasyarakatan (ormas) yang sengaja dibentuk oleh Pemerintah Desa seperti Rukun Tetangga(RT), Rukun Warga (RW), Perlindungan Masyarakat (Linmas), Pemberdaya Kesejahteraan Keluarga (PKK) dan seterusnya atau organisasi kemasyarakatan (ormas) yang di(ter)bentuk berdasarkan keinginan </w:t>
      </w:r>
      <w:r w:rsidRPr="00720CBF">
        <w:rPr>
          <w:rFonts w:asciiTheme="majorHAnsi" w:hAnsiTheme="majorHAnsi" w:cs="Arial"/>
          <w:i/>
          <w:sz w:val="24"/>
          <w:szCs w:val="24"/>
        </w:rPr>
        <w:t>komunal</w:t>
      </w:r>
      <w:r>
        <w:rPr>
          <w:rFonts w:asciiTheme="majorHAnsi" w:hAnsiTheme="majorHAnsi" w:cs="Arial"/>
          <w:sz w:val="24"/>
          <w:szCs w:val="24"/>
        </w:rPr>
        <w:t xml:space="preserve"> dari masyarakat dan sifatnya otonom seperti Kelompok Tani, Majlis Taklim, Karang Taruna dan seterusnya.</w:t>
      </w:r>
    </w:p>
    <w:p w:rsidR="00CF1369" w:rsidRPr="00E04BE6" w:rsidRDefault="00CF1369" w:rsidP="00CF1369">
      <w:pPr>
        <w:spacing w:after="0"/>
        <w:ind w:left="426" w:firstLine="720"/>
        <w:jc w:val="both"/>
        <w:rPr>
          <w:rFonts w:asciiTheme="majorHAnsi" w:hAnsiTheme="majorHAnsi" w:cs="Arial"/>
          <w:sz w:val="24"/>
          <w:szCs w:val="24"/>
        </w:rPr>
      </w:pPr>
    </w:p>
    <w:p w:rsidR="00CF1369" w:rsidRPr="00CA2E97" w:rsidRDefault="00CF1369" w:rsidP="00CF1369">
      <w:pPr>
        <w:pStyle w:val="Default"/>
        <w:spacing w:line="276" w:lineRule="auto"/>
        <w:jc w:val="center"/>
        <w:rPr>
          <w:rFonts w:asciiTheme="majorHAnsi" w:hAnsiTheme="majorHAnsi"/>
          <w:sz w:val="22"/>
        </w:rPr>
      </w:pPr>
      <w:r w:rsidRPr="00CA2E97">
        <w:rPr>
          <w:rFonts w:asciiTheme="majorHAnsi" w:hAnsiTheme="majorHAnsi"/>
          <w:sz w:val="22"/>
          <w:lang w:val="id-ID"/>
        </w:rPr>
        <w:t>Bagan</w:t>
      </w:r>
      <w:r w:rsidRPr="00CA2E97">
        <w:rPr>
          <w:rFonts w:asciiTheme="majorHAnsi" w:hAnsiTheme="majorHAnsi"/>
          <w:sz w:val="22"/>
        </w:rPr>
        <w:t xml:space="preserve"> 1.0</w:t>
      </w:r>
    </w:p>
    <w:p w:rsidR="00CF1369" w:rsidRPr="00720CBF" w:rsidRDefault="00CF1369" w:rsidP="00CF1369">
      <w:pPr>
        <w:pStyle w:val="Default"/>
        <w:spacing w:line="276" w:lineRule="auto"/>
        <w:jc w:val="center"/>
        <w:rPr>
          <w:rFonts w:asciiTheme="majorHAnsi" w:hAnsiTheme="majorHAnsi"/>
          <w:b/>
        </w:rPr>
      </w:pPr>
      <w:r w:rsidRPr="00E04BE6">
        <w:rPr>
          <w:rFonts w:asciiTheme="majorHAnsi" w:hAnsiTheme="majorHAnsi"/>
          <w:b/>
          <w:lang w:val="id-ID"/>
        </w:rPr>
        <w:t>Susunan Organisasi dan Tata Kerja Pemerintah</w:t>
      </w:r>
      <w:r>
        <w:rPr>
          <w:rFonts w:asciiTheme="majorHAnsi" w:hAnsiTheme="majorHAnsi"/>
          <w:b/>
        </w:rPr>
        <w:t xml:space="preserve"> </w:t>
      </w:r>
      <w:r w:rsidRPr="00720CBF">
        <w:rPr>
          <w:rFonts w:asciiTheme="majorHAnsi" w:hAnsiTheme="majorHAnsi"/>
          <w:b/>
          <w:lang w:val="id-ID"/>
        </w:rPr>
        <w:t xml:space="preserve">Desa </w:t>
      </w:r>
      <w:r w:rsidRPr="00720CBF">
        <w:rPr>
          <w:rFonts w:asciiTheme="majorHAnsi" w:hAnsiTheme="majorHAnsi"/>
          <w:b/>
        </w:rPr>
        <w:t xml:space="preserve">Kacangan, </w:t>
      </w:r>
    </w:p>
    <w:p w:rsidR="00CF1369" w:rsidRPr="00720CBF" w:rsidRDefault="00CF1369" w:rsidP="00CF1369">
      <w:pPr>
        <w:pStyle w:val="Default"/>
        <w:spacing w:line="276" w:lineRule="auto"/>
        <w:jc w:val="center"/>
        <w:rPr>
          <w:rFonts w:asciiTheme="majorHAnsi" w:hAnsiTheme="majorHAnsi"/>
          <w:b/>
        </w:rPr>
      </w:pPr>
      <w:r w:rsidRPr="00720CBF">
        <w:rPr>
          <w:rFonts w:asciiTheme="majorHAnsi" w:hAnsiTheme="majorHAnsi"/>
          <w:b/>
        </w:rPr>
        <w:t>Kecamatan Malo</w:t>
      </w:r>
      <w:r w:rsidRPr="00720CBF">
        <w:rPr>
          <w:rFonts w:asciiTheme="majorHAnsi" w:hAnsiTheme="majorHAnsi"/>
          <w:b/>
          <w:lang w:val="es-ES"/>
        </w:rPr>
        <w:t xml:space="preserve"> Kabupaten Bojonegoro</w:t>
      </w:r>
    </w:p>
    <w:p w:rsidR="00CF1369" w:rsidRPr="00E04BE6" w:rsidRDefault="00CF1369" w:rsidP="00CF1369">
      <w:pPr>
        <w:pStyle w:val="Default"/>
        <w:spacing w:line="276" w:lineRule="auto"/>
        <w:rPr>
          <w:rFonts w:asciiTheme="majorHAnsi" w:hAnsiTheme="majorHAnsi"/>
          <w:b/>
          <w:lang w:val="en-GB"/>
        </w:rPr>
      </w:pPr>
    </w:p>
    <w:p w:rsidR="00CF1369" w:rsidRPr="007126CD" w:rsidRDefault="00CF1369" w:rsidP="00CF1369">
      <w:pPr>
        <w:pStyle w:val="Default"/>
        <w:spacing w:line="276" w:lineRule="auto"/>
        <w:rPr>
          <w:rFonts w:asciiTheme="majorHAnsi" w:hAnsiTheme="majorHAnsi"/>
          <w:b/>
          <w:lang w:val="id-ID"/>
        </w:rPr>
      </w:pPr>
      <w:r>
        <w:rPr>
          <w:rFonts w:asciiTheme="majorHAnsi" w:hAnsiTheme="majorHAnsi"/>
          <w:b/>
          <w:noProof/>
        </w:rPr>
        <mc:AlternateContent>
          <mc:Choice Requires="wpg">
            <w:drawing>
              <wp:anchor distT="0" distB="0" distL="114300" distR="114300" simplePos="0" relativeHeight="251713536" behindDoc="0" locked="0" layoutInCell="1" allowOverlap="1" wp14:anchorId="2AE53F95" wp14:editId="37C50EDF">
                <wp:simplePos x="0" y="0"/>
                <wp:positionH relativeFrom="column">
                  <wp:posOffset>78814</wp:posOffset>
                </wp:positionH>
                <wp:positionV relativeFrom="paragraph">
                  <wp:posOffset>59748</wp:posOffset>
                </wp:positionV>
                <wp:extent cx="5803722" cy="2721935"/>
                <wp:effectExtent l="0" t="0" r="26035" b="21590"/>
                <wp:wrapNone/>
                <wp:docPr id="1" name="Group 1"/>
                <wp:cNvGraphicFramePr/>
                <a:graphic xmlns:a="http://schemas.openxmlformats.org/drawingml/2006/main">
                  <a:graphicData uri="http://schemas.microsoft.com/office/word/2010/wordprocessingGroup">
                    <wpg:wgp>
                      <wpg:cNvGrpSpPr/>
                      <wpg:grpSpPr>
                        <a:xfrm>
                          <a:off x="0" y="0"/>
                          <a:ext cx="5803722" cy="2721935"/>
                          <a:chOff x="0" y="0"/>
                          <a:chExt cx="5803722" cy="2353666"/>
                        </a:xfrm>
                      </wpg:grpSpPr>
                      <wps:wsp>
                        <wps:cNvPr id="6" name="AutoShape 39"/>
                        <wps:cNvCnPr>
                          <a:cxnSpLocks noChangeShapeType="1"/>
                        </wps:cNvCnPr>
                        <wps:spPr bwMode="auto">
                          <a:xfrm>
                            <a:off x="2911449" y="409651"/>
                            <a:ext cx="0" cy="1299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40"/>
                        <wps:cNvCnPr>
                          <a:cxnSpLocks noChangeShapeType="1"/>
                        </wps:cNvCnPr>
                        <wps:spPr bwMode="auto">
                          <a:xfrm flipH="1">
                            <a:off x="1265529" y="1704442"/>
                            <a:ext cx="3365627" cy="4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41"/>
                        <wps:cNvCnPr>
                          <a:cxnSpLocks noChangeShapeType="1"/>
                        </wps:cNvCnPr>
                        <wps:spPr bwMode="auto">
                          <a:xfrm>
                            <a:off x="1272845" y="1711757"/>
                            <a:ext cx="0" cy="890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42"/>
                        <wps:cNvCnPr>
                          <a:cxnSpLocks noChangeShapeType="1"/>
                        </wps:cNvCnPr>
                        <wps:spPr bwMode="auto">
                          <a:xfrm>
                            <a:off x="2326233" y="1711757"/>
                            <a:ext cx="0" cy="890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43"/>
                        <wps:cNvCnPr>
                          <a:cxnSpLocks noChangeShapeType="1"/>
                        </wps:cNvCnPr>
                        <wps:spPr bwMode="auto">
                          <a:xfrm>
                            <a:off x="3547872" y="1711757"/>
                            <a:ext cx="0" cy="890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44"/>
                        <wps:cNvCnPr>
                          <a:cxnSpLocks noChangeShapeType="1"/>
                        </wps:cNvCnPr>
                        <wps:spPr bwMode="auto">
                          <a:xfrm>
                            <a:off x="4630521" y="1711757"/>
                            <a:ext cx="0" cy="890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45"/>
                        <wps:cNvCnPr>
                          <a:cxnSpLocks noChangeShapeType="1"/>
                        </wps:cNvCnPr>
                        <wps:spPr bwMode="auto">
                          <a:xfrm flipH="1">
                            <a:off x="3321101" y="885139"/>
                            <a:ext cx="1998351" cy="4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46"/>
                        <wps:cNvCnPr>
                          <a:cxnSpLocks noChangeShapeType="1"/>
                        </wps:cNvCnPr>
                        <wps:spPr bwMode="auto">
                          <a:xfrm>
                            <a:off x="3313785" y="892455"/>
                            <a:ext cx="309" cy="890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47"/>
                        <wps:cNvCnPr>
                          <a:cxnSpLocks noChangeShapeType="1"/>
                        </wps:cNvCnPr>
                        <wps:spPr bwMode="auto">
                          <a:xfrm>
                            <a:off x="4337913" y="826618"/>
                            <a:ext cx="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48"/>
                        <wps:cNvCnPr>
                          <a:cxnSpLocks noChangeShapeType="1"/>
                        </wps:cNvCnPr>
                        <wps:spPr bwMode="auto">
                          <a:xfrm>
                            <a:off x="5310835" y="892455"/>
                            <a:ext cx="309" cy="890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49"/>
                        <wps:cNvCnPr>
                          <a:cxnSpLocks noChangeShapeType="1"/>
                        </wps:cNvCnPr>
                        <wps:spPr bwMode="auto">
                          <a:xfrm flipH="1">
                            <a:off x="497433" y="870509"/>
                            <a:ext cx="1998351" cy="4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50"/>
                        <wps:cNvCnPr>
                          <a:cxnSpLocks noChangeShapeType="1"/>
                        </wps:cNvCnPr>
                        <wps:spPr bwMode="auto">
                          <a:xfrm>
                            <a:off x="490118" y="870509"/>
                            <a:ext cx="309" cy="890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51"/>
                        <wps:cNvCnPr>
                          <a:cxnSpLocks noChangeShapeType="1"/>
                        </wps:cNvCnPr>
                        <wps:spPr bwMode="auto">
                          <a:xfrm>
                            <a:off x="1506931" y="672999"/>
                            <a:ext cx="309" cy="3025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52"/>
                        <wps:cNvCnPr>
                          <a:cxnSpLocks noChangeShapeType="1"/>
                        </wps:cNvCnPr>
                        <wps:spPr bwMode="auto">
                          <a:xfrm>
                            <a:off x="2487168" y="870509"/>
                            <a:ext cx="309" cy="890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53"/>
                        <wps:cNvCnPr>
                          <a:cxnSpLocks noChangeShapeType="1"/>
                        </wps:cNvCnPr>
                        <wps:spPr bwMode="auto">
                          <a:xfrm flipH="1">
                            <a:off x="1506931" y="672999"/>
                            <a:ext cx="1388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 name="Group 41"/>
                        <wpg:cNvGrpSpPr/>
                        <wpg:grpSpPr>
                          <a:xfrm>
                            <a:off x="0" y="0"/>
                            <a:ext cx="5803722" cy="2353666"/>
                            <a:chOff x="0" y="0"/>
                            <a:chExt cx="5803722" cy="2353666"/>
                          </a:xfrm>
                        </wpg:grpSpPr>
                        <wpg:grpSp>
                          <wpg:cNvPr id="42" name="Group 42"/>
                          <wpg:cNvGrpSpPr/>
                          <wpg:grpSpPr>
                            <a:xfrm>
                              <a:off x="2443277" y="0"/>
                              <a:ext cx="925830" cy="412750"/>
                              <a:chOff x="0" y="0"/>
                              <a:chExt cx="926050" cy="412750"/>
                            </a:xfrm>
                          </wpg:grpSpPr>
                          <wps:wsp>
                            <wps:cNvPr id="43" name="Rectangle 43"/>
                            <wps:cNvSpPr>
                              <a:spLocks noChangeArrowheads="1"/>
                            </wps:cNvSpPr>
                            <wps:spPr bwMode="auto">
                              <a:xfrm>
                                <a:off x="0" y="0"/>
                                <a:ext cx="926050" cy="412750"/>
                              </a:xfrm>
                              <a:prstGeom prst="rect">
                                <a:avLst/>
                              </a:prstGeom>
                              <a:solidFill>
                                <a:srgbClr val="FFFFFF"/>
                              </a:solidFill>
                              <a:ln w="9525">
                                <a:solidFill>
                                  <a:srgbClr val="000000"/>
                                </a:solidFill>
                                <a:miter lim="800000"/>
                                <a:headEnd/>
                                <a:tailEnd/>
                              </a:ln>
                            </wps:spPr>
                            <wps:txbx>
                              <w:txbxContent>
                                <w:p w:rsidR="006649B7" w:rsidRPr="007126CD" w:rsidRDefault="006649B7" w:rsidP="00CF1369">
                                  <w:pPr>
                                    <w:spacing w:after="0" w:line="360" w:lineRule="auto"/>
                                    <w:jc w:val="center"/>
                                    <w:rPr>
                                      <w:rFonts w:cstheme="minorHAnsi"/>
                                      <w:b/>
                                      <w:sz w:val="16"/>
                                      <w:szCs w:val="16"/>
                                    </w:rPr>
                                  </w:pPr>
                                  <w:r w:rsidRPr="007126CD">
                                    <w:rPr>
                                      <w:rFonts w:cstheme="minorHAnsi"/>
                                      <w:b/>
                                      <w:sz w:val="16"/>
                                      <w:szCs w:val="16"/>
                                    </w:rPr>
                                    <w:t>KEPALA DESA</w:t>
                                  </w:r>
                                </w:p>
                                <w:p w:rsidR="006649B7" w:rsidRPr="007126CD" w:rsidRDefault="006649B7" w:rsidP="00CF1369">
                                  <w:pPr>
                                    <w:spacing w:after="0" w:line="360" w:lineRule="auto"/>
                                    <w:jc w:val="center"/>
                                    <w:rPr>
                                      <w:rFonts w:cstheme="minorHAnsi"/>
                                      <w:b/>
                                      <w:sz w:val="16"/>
                                      <w:szCs w:val="16"/>
                                    </w:rPr>
                                  </w:pPr>
                                  <w:r w:rsidRPr="007126CD">
                                    <w:rPr>
                                      <w:rFonts w:cstheme="minorHAnsi"/>
                                      <w:b/>
                                      <w:sz w:val="16"/>
                                      <w:szCs w:val="16"/>
                                    </w:rPr>
                                    <w:t>JUPRI</w:t>
                                  </w:r>
                                </w:p>
                              </w:txbxContent>
                            </wps:txbx>
                            <wps:bodyPr rot="0" vert="horz" wrap="square" lIns="91440" tIns="45720" rIns="91440" bIns="45720" anchor="t" anchorCtr="0" upright="1">
                              <a:noAutofit/>
                            </wps:bodyPr>
                          </wps:wsp>
                          <wps:wsp>
                            <wps:cNvPr id="44" name="AutoShape 5"/>
                            <wps:cNvCnPr>
                              <a:cxnSpLocks noChangeShapeType="1"/>
                            </wps:cNvCnPr>
                            <wps:spPr bwMode="auto">
                              <a:xfrm>
                                <a:off x="0" y="209550"/>
                                <a:ext cx="92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 name="Group 45"/>
                          <wpg:cNvGrpSpPr/>
                          <wpg:grpSpPr>
                            <a:xfrm>
                              <a:off x="2948025" y="1031443"/>
                              <a:ext cx="835660" cy="503530"/>
                              <a:chOff x="0" y="0"/>
                              <a:chExt cx="835660" cy="503530"/>
                            </a:xfrm>
                          </wpg:grpSpPr>
                          <wps:wsp>
                            <wps:cNvPr id="46" name="Rectangle 46"/>
                            <wps:cNvSpPr/>
                            <wps:spPr>
                              <a:xfrm>
                                <a:off x="0" y="0"/>
                                <a:ext cx="835660" cy="29591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sidRPr="00EE54C9">
                                    <w:rPr>
                                      <w:b/>
                                      <w:sz w:val="14"/>
                                      <w:szCs w:val="16"/>
                                    </w:rPr>
                                    <w:t>KAUR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0" y="286247"/>
                                <a:ext cx="835660" cy="217283"/>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Pr>
                                      <w:b/>
                                      <w:sz w:val="14"/>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 name="Group 48"/>
                          <wpg:cNvGrpSpPr/>
                          <wpg:grpSpPr>
                            <a:xfrm>
                              <a:off x="3847795" y="1038759"/>
                              <a:ext cx="930910" cy="511175"/>
                              <a:chOff x="0" y="0"/>
                              <a:chExt cx="835660" cy="511368"/>
                            </a:xfrm>
                          </wpg:grpSpPr>
                          <wps:wsp>
                            <wps:cNvPr id="49" name="Rectangle 49"/>
                            <wps:cNvSpPr/>
                            <wps:spPr>
                              <a:xfrm>
                                <a:off x="0" y="0"/>
                                <a:ext cx="835660" cy="29591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sidRPr="00EE54C9">
                                    <w:rPr>
                                      <w:b/>
                                      <w:sz w:val="14"/>
                                      <w:szCs w:val="16"/>
                                    </w:rPr>
                                    <w:t xml:space="preserve">KAUR </w:t>
                                  </w:r>
                                  <w:r>
                                    <w:rPr>
                                      <w:b/>
                                      <w:sz w:val="14"/>
                                      <w:szCs w:val="16"/>
                                    </w:rPr>
                                    <w:t>UMUM &amp; 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0" y="294198"/>
                                <a:ext cx="835660" cy="2171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Pr>
                                      <w:b/>
                                      <w:sz w:val="14"/>
                                      <w:szCs w:val="16"/>
                                    </w:rPr>
                                    <w:t>JAINI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 name="Group 51"/>
                          <wpg:cNvGrpSpPr/>
                          <wpg:grpSpPr>
                            <a:xfrm>
                              <a:off x="4835347" y="1038759"/>
                              <a:ext cx="968375" cy="502920"/>
                              <a:chOff x="0" y="0"/>
                              <a:chExt cx="835660" cy="503417"/>
                            </a:xfrm>
                          </wpg:grpSpPr>
                          <wps:wsp>
                            <wps:cNvPr id="52" name="Rectangle 52"/>
                            <wps:cNvSpPr/>
                            <wps:spPr>
                              <a:xfrm>
                                <a:off x="0" y="0"/>
                                <a:ext cx="835660" cy="29591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sidRPr="00EE54C9">
                                    <w:rPr>
                                      <w:b/>
                                      <w:sz w:val="14"/>
                                      <w:szCs w:val="16"/>
                                    </w:rPr>
                                    <w:t xml:space="preserve">KAUR </w:t>
                                  </w:r>
                                  <w:r>
                                    <w:rPr>
                                      <w:b/>
                                      <w:sz w:val="14"/>
                                      <w:szCs w:val="16"/>
                                    </w:rPr>
                                    <w:t>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0" y="286247"/>
                                <a:ext cx="835660" cy="2171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Pr>
                                      <w:b/>
                                      <w:sz w:val="14"/>
                                      <w:szCs w:val="16"/>
                                    </w:rPr>
                                    <w:t>ABU AMAR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 name="Group 54"/>
                          <wpg:cNvGrpSpPr/>
                          <wpg:grpSpPr>
                            <a:xfrm>
                              <a:off x="0" y="1038759"/>
                              <a:ext cx="958215" cy="502920"/>
                              <a:chOff x="0" y="0"/>
                              <a:chExt cx="835660" cy="503417"/>
                            </a:xfrm>
                          </wpg:grpSpPr>
                          <wps:wsp>
                            <wps:cNvPr id="55" name="Rectangle 55"/>
                            <wps:cNvSpPr/>
                            <wps:spPr>
                              <a:xfrm>
                                <a:off x="0" y="0"/>
                                <a:ext cx="835660" cy="29591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Pr>
                                      <w:b/>
                                      <w:sz w:val="14"/>
                                      <w:szCs w:val="16"/>
                                    </w:rPr>
                                    <w:t>KASI PEMERINTAHAN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0" y="286247"/>
                                <a:ext cx="835660" cy="2171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Pr>
                                      <w:b/>
                                      <w:sz w:val="14"/>
                                      <w:szCs w:val="16"/>
                                    </w:rPr>
                                    <w:t>BUDI SANTOSO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 name="Group 57"/>
                          <wpg:cNvGrpSpPr/>
                          <wpg:grpSpPr>
                            <a:xfrm>
                              <a:off x="1024128" y="1038759"/>
                              <a:ext cx="937895" cy="502920"/>
                              <a:chOff x="0" y="0"/>
                              <a:chExt cx="835660" cy="503417"/>
                            </a:xfrm>
                          </wpg:grpSpPr>
                          <wps:wsp>
                            <wps:cNvPr id="58" name="Rectangle 58"/>
                            <wps:cNvSpPr/>
                            <wps:spPr>
                              <a:xfrm>
                                <a:off x="0" y="0"/>
                                <a:ext cx="835660" cy="29591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Pr>
                                      <w:b/>
                                      <w:sz w:val="14"/>
                                      <w:szCs w:val="16"/>
                                    </w:rPr>
                                    <w:t>KASI KESEJAHTERAAN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0" y="286247"/>
                                <a:ext cx="835660" cy="2171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Pr>
                                      <w:b/>
                                      <w:sz w:val="14"/>
                                      <w:szCs w:val="16"/>
                                    </w:rPr>
                                    <w:t>PRIYANTO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 name="Group 60"/>
                          <wpg:cNvGrpSpPr/>
                          <wpg:grpSpPr>
                            <a:xfrm>
                              <a:off x="2033625" y="1038759"/>
                              <a:ext cx="835660" cy="502920"/>
                              <a:chOff x="0" y="0"/>
                              <a:chExt cx="835660" cy="503417"/>
                            </a:xfrm>
                          </wpg:grpSpPr>
                          <wps:wsp>
                            <wps:cNvPr id="61" name="Rectangle 61"/>
                            <wps:cNvSpPr/>
                            <wps:spPr>
                              <a:xfrm>
                                <a:off x="0" y="0"/>
                                <a:ext cx="835660" cy="29591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Pr>
                                      <w:b/>
                                      <w:sz w:val="14"/>
                                      <w:szCs w:val="16"/>
                                    </w:rPr>
                                    <w:t>KASI PELAYANAN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0" y="286247"/>
                                <a:ext cx="835660" cy="2171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Pr>
                                      <w:b/>
                                      <w:sz w:val="14"/>
                                      <w:szCs w:val="16"/>
                                    </w:rPr>
                                    <w:t>ASNGAT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 name="Group 63"/>
                          <wpg:cNvGrpSpPr/>
                          <wpg:grpSpPr>
                            <a:xfrm>
                              <a:off x="855878" y="1850746"/>
                              <a:ext cx="835660" cy="502920"/>
                              <a:chOff x="0" y="0"/>
                              <a:chExt cx="835660" cy="503417"/>
                            </a:xfrm>
                          </wpg:grpSpPr>
                          <wps:wsp>
                            <wps:cNvPr id="64" name="Rectangle 64"/>
                            <wps:cNvSpPr/>
                            <wps:spPr>
                              <a:xfrm>
                                <a:off x="0" y="0"/>
                                <a:ext cx="835660" cy="29591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Pr>
                                      <w:b/>
                                      <w:sz w:val="14"/>
                                      <w:szCs w:val="16"/>
                                    </w:rPr>
                                    <w:t>KASUN KACANGAN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0" y="286247"/>
                                <a:ext cx="835660" cy="2171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Pr>
                                      <w:b/>
                                      <w:sz w:val="14"/>
                                      <w:szCs w:val="16"/>
                                    </w:rPr>
                                    <w:t>MASFUT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 name="Group 66"/>
                          <wpg:cNvGrpSpPr/>
                          <wpg:grpSpPr>
                            <a:xfrm>
                              <a:off x="1909267" y="1850746"/>
                              <a:ext cx="835660" cy="502920"/>
                              <a:chOff x="0" y="0"/>
                              <a:chExt cx="835660" cy="503417"/>
                            </a:xfrm>
                          </wpg:grpSpPr>
                          <wps:wsp>
                            <wps:cNvPr id="67" name="Rectangle 67"/>
                            <wps:cNvSpPr/>
                            <wps:spPr>
                              <a:xfrm>
                                <a:off x="0" y="0"/>
                                <a:ext cx="835660" cy="29591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Pr>
                                      <w:b/>
                                      <w:sz w:val="14"/>
                                      <w:szCs w:val="16"/>
                                    </w:rPr>
                                    <w:t>KASUN KACANGAN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0" y="286247"/>
                                <a:ext cx="835660" cy="2171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Pr>
                                      <w:b/>
                                      <w:sz w:val="14"/>
                                      <w:szCs w:val="16"/>
                                    </w:rPr>
                                    <w:t>M. ABDUL MALIK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 name="Group 69"/>
                          <wpg:cNvGrpSpPr/>
                          <wpg:grpSpPr>
                            <a:xfrm>
                              <a:off x="3145536" y="1843431"/>
                              <a:ext cx="835660" cy="502920"/>
                              <a:chOff x="0" y="0"/>
                              <a:chExt cx="835660" cy="503417"/>
                            </a:xfrm>
                          </wpg:grpSpPr>
                          <wps:wsp>
                            <wps:cNvPr id="70" name="Rectangle 70"/>
                            <wps:cNvSpPr/>
                            <wps:spPr>
                              <a:xfrm>
                                <a:off x="0" y="0"/>
                                <a:ext cx="835660" cy="29591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Pr>
                                      <w:b/>
                                      <w:sz w:val="14"/>
                                      <w:szCs w:val="16"/>
                                    </w:rPr>
                                    <w:t>KASUN PUNDONG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0" y="286247"/>
                                <a:ext cx="835660" cy="2171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Pr>
                                      <w:b/>
                                      <w:sz w:val="14"/>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 name="Group 72"/>
                          <wpg:cNvGrpSpPr/>
                          <wpg:grpSpPr>
                            <a:xfrm>
                              <a:off x="4220870" y="1843431"/>
                              <a:ext cx="835660" cy="502920"/>
                              <a:chOff x="0" y="0"/>
                              <a:chExt cx="835660" cy="503417"/>
                            </a:xfrm>
                          </wpg:grpSpPr>
                          <wps:wsp>
                            <wps:cNvPr id="73" name="Rectangle 73"/>
                            <wps:cNvSpPr/>
                            <wps:spPr>
                              <a:xfrm>
                                <a:off x="0" y="0"/>
                                <a:ext cx="835660" cy="29591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Pr>
                                      <w:b/>
                                      <w:sz w:val="14"/>
                                      <w:szCs w:val="16"/>
                                    </w:rPr>
                                    <w:t>KASUN PUNDONG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0" y="286247"/>
                                <a:ext cx="835660" cy="2171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Pr>
                                      <w:b/>
                                      <w:sz w:val="14"/>
                                      <w:szCs w:val="16"/>
                                    </w:rPr>
                                    <w:t>MUHAIMIN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oup 75"/>
                          <wpg:cNvGrpSpPr/>
                          <wpg:grpSpPr>
                            <a:xfrm>
                              <a:off x="3664915" y="321869"/>
                              <a:ext cx="1282454" cy="502920"/>
                              <a:chOff x="0" y="0"/>
                              <a:chExt cx="835660" cy="503417"/>
                            </a:xfrm>
                          </wpg:grpSpPr>
                          <wps:wsp>
                            <wps:cNvPr id="76" name="Rectangle 76"/>
                            <wps:cNvSpPr/>
                            <wps:spPr>
                              <a:xfrm>
                                <a:off x="0" y="0"/>
                                <a:ext cx="835660" cy="29591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Pr>
                                      <w:b/>
                                      <w:sz w:val="14"/>
                                      <w:szCs w:val="16"/>
                                    </w:rPr>
                                    <w:t>Plt. SEKRETARIS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0" y="286247"/>
                                <a:ext cx="835660" cy="2171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649B7" w:rsidRPr="00EE54C9" w:rsidRDefault="006649B7" w:rsidP="00CF1369">
                                  <w:pPr>
                                    <w:spacing w:after="0" w:line="240" w:lineRule="auto"/>
                                    <w:ind w:right="-122" w:hanging="142"/>
                                    <w:jc w:val="center"/>
                                    <w:rPr>
                                      <w:b/>
                                      <w:sz w:val="14"/>
                                      <w:szCs w:val="16"/>
                                    </w:rPr>
                                  </w:pPr>
                                  <w:r>
                                    <w:rPr>
                                      <w:b/>
                                      <w:sz w:val="14"/>
                                      <w:szCs w:val="16"/>
                                    </w:rPr>
                                    <w:t>PRIYANTO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id="Group 1" o:spid="_x0000_s1050" style="position:absolute;margin-left:6.2pt;margin-top:4.7pt;width:457pt;height:214.35pt;z-index:251713536;mso-height-relative:margin" coordsize="58037,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">
                <v:shapetype id="_x0000_t32" coordsize="21600,21600" o:spt="32" o:oned="t" path="m,l21600,21600e" filled="f">
                  <v:path arrowok="t" fillok="f" o:connecttype="none"/>
                  <o:lock v:ext="edit" shapetype="t"/>
                </v:shapetype>
                <v:shape id="AutoShape 39" o:spid="_x0000_s1051" type="#_x0000_t32" style="position:absolute;left:29114;top:4096;width:0;height:129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 id="AutoShape 40" o:spid="_x0000_s1052" type="#_x0000_t32" style="position:absolute;left:12655;top:17044;width:33656;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VsQAAADbAAAADwAAAGRycy9kb3ducmV2LnhtbESPQWvDMAyF74X9B6PBLmV1skMpad0y&#10;BoPSw6BtDj0KW0vCYjmzvTT999Oh0JvEe3rv02Y3+V6NFFMX2EC5KEAR2+A6bgzU58/XFaiUkR32&#10;gcnAjRLstk+zDVYuXPlI4yk3SkI4VWigzXmotE62JY9pEQZi0b5D9JhljY12Ea8S7nv9VhRL7bFj&#10;aWhxoI+W7M/pzxvoDvVXPc5/c7SrQ3mJZTpfemvMy/P0vgaVacoP8/167wRf6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TpWxAAAANsAAAAPAAAAAAAAAAAA&#10;AAAAAKECAABkcnMvZG93bnJldi54bWxQSwUGAAAAAAQABAD5AAAAkgMAAAAA&#10;"/>
                <v:shape id="AutoShape 41" o:spid="_x0000_s1053" type="#_x0000_t32" style="position:absolute;left:12728;top:17117;width:0;height: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42" o:spid="_x0000_s1054" type="#_x0000_t32" style="position:absolute;left:23262;top:17117;width:0;height: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43" o:spid="_x0000_s1055" type="#_x0000_t32" style="position:absolute;left:35478;top:17117;width:0;height: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44" o:spid="_x0000_s1056" type="#_x0000_t32" style="position:absolute;left:46305;top:17117;width:0;height: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45" o:spid="_x0000_s1057" type="#_x0000_t32" style="position:absolute;left:33211;top:8851;width:19983;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v:shape id="AutoShape 46" o:spid="_x0000_s1058" type="#_x0000_t32" style="position:absolute;left:33137;top:8924;width:3;height: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47" o:spid="_x0000_s1059" type="#_x0000_t32" style="position:absolute;left:43379;top:8266;width:0;height:1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48" o:spid="_x0000_s1060" type="#_x0000_t32" style="position:absolute;left:53108;top:8924;width:3;height: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49" o:spid="_x0000_s1061" type="#_x0000_t32" style="position:absolute;left:4974;top:8705;width:19983;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AutoShape 50" o:spid="_x0000_s1062" type="#_x0000_t32" style="position:absolute;left:4901;top:8705;width:3;height:8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51" o:spid="_x0000_s1063" type="#_x0000_t32" style="position:absolute;left:15069;top:6729;width:3;height:3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52" o:spid="_x0000_s1064" type="#_x0000_t32" style="position:absolute;left:24871;top:8705;width:3;height:8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53" o:spid="_x0000_s1065" type="#_x0000_t32" style="position:absolute;left:15069;top:6729;width:138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group id="Group 41" o:spid="_x0000_s1066" style="position:absolute;width:58037;height:23536" coordsize="58037,23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42" o:spid="_x0000_s1067" style="position:absolute;left:24432;width:9259;height:4127" coordsize="9260,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43" o:spid="_x0000_s1068" style="position:absolute;width:9260;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79066B" w:rsidRPr="007126CD" w:rsidRDefault="0079066B" w:rsidP="00CF1369">
                            <w:pPr>
                              <w:spacing w:after="0" w:line="360" w:lineRule="auto"/>
                              <w:jc w:val="center"/>
                              <w:rPr>
                                <w:rFonts w:cstheme="minorHAnsi"/>
                                <w:b/>
                                <w:sz w:val="16"/>
                                <w:szCs w:val="16"/>
                              </w:rPr>
                            </w:pPr>
                            <w:r w:rsidRPr="007126CD">
                              <w:rPr>
                                <w:rFonts w:cstheme="minorHAnsi"/>
                                <w:b/>
                                <w:sz w:val="16"/>
                                <w:szCs w:val="16"/>
                              </w:rPr>
                              <w:t>KEPALA DESA</w:t>
                            </w:r>
                          </w:p>
                          <w:p w:rsidR="0079066B" w:rsidRPr="007126CD" w:rsidRDefault="0079066B" w:rsidP="00CF1369">
                            <w:pPr>
                              <w:spacing w:after="0" w:line="360" w:lineRule="auto"/>
                              <w:jc w:val="center"/>
                              <w:rPr>
                                <w:rFonts w:cstheme="minorHAnsi"/>
                                <w:b/>
                                <w:sz w:val="16"/>
                                <w:szCs w:val="16"/>
                              </w:rPr>
                            </w:pPr>
                            <w:r w:rsidRPr="007126CD">
                              <w:rPr>
                                <w:rFonts w:cstheme="minorHAnsi"/>
                                <w:b/>
                                <w:sz w:val="16"/>
                                <w:szCs w:val="16"/>
                              </w:rPr>
                              <w:t>JUPRI</w:t>
                            </w:r>
                          </w:p>
                        </w:txbxContent>
                      </v:textbox>
                    </v:rect>
                    <v:shape id="AutoShape 5" o:spid="_x0000_s1069" type="#_x0000_t32" style="position:absolute;top:2095;width:9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group>
                  <v:group id="Group 45" o:spid="_x0000_s1070" style="position:absolute;left:29480;top:10314;width:8356;height:5035" coordsize="8356,5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46" o:spid="_x0000_s1071" style="position:absolute;width:8356;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z9sQA&#10;AADbAAAADwAAAGRycy9kb3ducmV2LnhtbESPT4vCMBTE74LfITzBm6YrUqRrlGXpiogX/1x6ezRv&#10;27LNS7dJtfrpjSB4HGbmN8xy3ZtaXKh1lWUFH9MIBHFudcWFgvPpZ7IA4TyyxtoyKbiRg/VqOFhi&#10;ou2VD3Q5+kIECLsEFZTeN4mULi/JoJvahjh4v7Y16INsC6lbvAa4qeUsimJpsOKwUGJD3yXlf8fO&#10;KJh1u7Temm4X7xdZl97TeL7J/pUaj/qvTxCeev8Ov9pbrWAew/N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vc/bEAAAA2wAAAA8AAAAAAAAAAAAAAAAAmAIAAGRycy9k&#10;b3ducmV2LnhtbFBLBQYAAAAABAAEAPUAAACJAw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sidRPr="00EE54C9">
                              <w:rPr>
                                <w:b/>
                                <w:sz w:val="14"/>
                                <w:szCs w:val="16"/>
                              </w:rPr>
                              <w:t>KAUR KEUANGAN</w:t>
                            </w:r>
                          </w:p>
                        </w:txbxContent>
                      </v:textbox>
                    </v:rect>
                    <v:rect id="Rectangle 47" o:spid="_x0000_s1072" style="position:absolute;top:2862;width:8356;height:2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WbcQA&#10;AADbAAAADwAAAGRycy9kb3ducmV2LnhtbESPQYvCMBSE74L/IbyFvWm6IlWqUUTqIuJFdy/eHs2z&#10;LTYvtUm1u7/eCILHYWa+YebLzlTiRo0rLSv4GkYgiDOrS84V/P5sBlMQziNrrCyTgj9ysFz0e3NM&#10;tL3zgW5Hn4sAYZeggsL7OpHSZQUZdENbEwfvbBuDPsgml7rBe4CbSo6iKJYGSw4LBda0Lii7HFuj&#10;YNTu0mpr2l28n57a9D+Nx9+nq1KfH91qBsJT59/hV3urFYwn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j1m3EAAAA2wAAAA8AAAAAAAAAAAAAAAAAmAIAAGRycy9k&#10;b3ducmV2LnhtbFBLBQYAAAAABAAEAPUAAACJAw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Pr>
                                <w:b/>
                                <w:sz w:val="14"/>
                                <w:szCs w:val="16"/>
                              </w:rPr>
                              <w:t>-</w:t>
                            </w:r>
                          </w:p>
                        </w:txbxContent>
                      </v:textbox>
                    </v:rect>
                  </v:group>
                  <v:group id="Group 48" o:spid="_x0000_s1073" style="position:absolute;left:38477;top:10387;width:9310;height:5112" coordsize="8356,5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49" o:spid="_x0000_s1074" style="position:absolute;width:8356;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nhMQA&#10;AADbAAAADwAAAGRycy9kb3ducmV2LnhtbESPQYvCMBSE78L+h/AW9qapIsWtRhGpIuJF14u3R/Ns&#10;i81LbVLt7q/fCILHYWa+YWaLzlTiTo0rLSsYDiIQxJnVJecKTj/r/gSE88gaK8uk4JccLOYfvRkm&#10;2j74QPejz0WAsEtQQeF9nUjpsoIMuoGtiYN3sY1BH2STS93gI8BNJUdRFEuDJYeFAmtaFZRdj61R&#10;MGp3abU17S7eT85t+pfG4835ptTXZ7ecgvDU+Xf41d5qBeNveH4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w54TEAAAA2wAAAA8AAAAAAAAAAAAAAAAAmAIAAGRycy9k&#10;b3ducmV2LnhtbFBLBQYAAAAABAAEAPUAAACJAw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sidRPr="00EE54C9">
                              <w:rPr>
                                <w:b/>
                                <w:sz w:val="14"/>
                                <w:szCs w:val="16"/>
                              </w:rPr>
                              <w:t xml:space="preserve">KAUR </w:t>
                            </w:r>
                            <w:r>
                              <w:rPr>
                                <w:b/>
                                <w:sz w:val="14"/>
                                <w:szCs w:val="16"/>
                              </w:rPr>
                              <w:t>UMUM &amp; TU</w:t>
                            </w:r>
                          </w:p>
                        </w:txbxContent>
                      </v:textbox>
                    </v:rect>
                    <v:rect id="Rectangle 50" o:spid="_x0000_s1075" style="position:absolute;top:2941;width:8356;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YxMMA&#10;AADbAAAADwAAAGRycy9kb3ducmV2LnhtbERPz2vCMBS+C/sfwhvspulkK6UzyhjdEPFi3aW3R/Ns&#10;i8lL16Ta7a9fDoLHj+/3ajNZIy40+M6xgudFAoK4drrjRsH38XOegfABWaNxTAp+ycNm/TBbYa7d&#10;lQ90KUMjYgj7HBW0IfS5lL5uyaJfuJ44cic3WAwRDo3UA15juDVymSSptNhxbGixp4+W6nM5WgXL&#10;cVeYrR136T6rxuKvSF++qh+lnh6n9zcQgaZwF9/cW63gNa6P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PYxMMAAADbAAAADwAAAAAAAAAAAAAAAACYAgAAZHJzL2Rv&#10;d25yZXYueG1sUEsFBgAAAAAEAAQA9QAAAIgDA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Pr>
                                <w:b/>
                                <w:sz w:val="14"/>
                                <w:szCs w:val="16"/>
                              </w:rPr>
                              <w:t>JAINI</w:t>
                            </w:r>
                          </w:p>
                        </w:txbxContent>
                      </v:textbox>
                    </v:rect>
                  </v:group>
                  <v:group id="Group 51" o:spid="_x0000_s1076" style="position:absolute;left:48353;top:10387;width:9684;height:5029" coordsize="8356,5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52" o:spid="_x0000_s1077" style="position:absolute;width:8356;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3jKMQA&#10;AADbAAAADwAAAGRycy9kb3ducmV2LnhtbESPQWvCQBSE7wX/w/IEb3VjsEGiq4ikRcRL1Yu3R/aZ&#10;BLNvY3ajaX99Vyh4HGbmG2ax6k0t7tS6yrKCyTgCQZxbXXGh4HT8fJ+BcB5ZY22ZFPyQg9Vy8LbA&#10;VNsHf9P94AsRIOxSVFB636RSurwkg25sG+LgXWxr0AfZFlK3+AhwU8s4ihJpsOKwUGJDm5Ly66Ez&#10;CuJul9Vb0+2S/ezcZb9ZMv0635QaDfv1HISn3r/C/+2tVvARw/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4yjEAAAA2wAAAA8AAAAAAAAAAAAAAAAAmAIAAGRycy9k&#10;b3ducmV2LnhtbFBLBQYAAAAABAAEAPUAAACJAw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sidRPr="00EE54C9">
                              <w:rPr>
                                <w:b/>
                                <w:sz w:val="14"/>
                                <w:szCs w:val="16"/>
                              </w:rPr>
                              <w:t xml:space="preserve">KAUR </w:t>
                            </w:r>
                            <w:r>
                              <w:rPr>
                                <w:b/>
                                <w:sz w:val="14"/>
                                <w:szCs w:val="16"/>
                              </w:rPr>
                              <w:t>PERENCANAAN</w:t>
                            </w:r>
                          </w:p>
                        </w:txbxContent>
                      </v:textbox>
                    </v:rect>
                    <v:rect id="Rectangle 53" o:spid="_x0000_s1078" style="position:absolute;top:2862;width:8356;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FGs8YA&#10;AADbAAAADwAAAGRycy9kb3ducmV2LnhtbESPQWvCQBSE74L/YXmF3nRTW4OkboKUtIj0YuzF2yP7&#10;moRm36bZjab+ercgeBxm5htmnY2mFSfqXWNZwdM8AkFcWt1wpeDr8D5bgXAeWWNrmRT8kYMsnU7W&#10;mGh75j2dCl+JAGGXoILa+y6R0pU1GXRz2xEH79v2Bn2QfSV1j+cAN61cRFEsDTYcFmrs6K2m8qcY&#10;jILFsMvbrRl28efqOOSXPH75OP4q9fgwbl5BeBr9PXxrb7WC5TP8fwk/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FGs8YAAADbAAAADwAAAAAAAAAAAAAAAACYAgAAZHJz&#10;L2Rvd25yZXYueG1sUEsFBgAAAAAEAAQA9QAAAIsDA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Pr>
                                <w:b/>
                                <w:sz w:val="14"/>
                                <w:szCs w:val="16"/>
                              </w:rPr>
                              <w:t>ABU AMAR</w:t>
                            </w:r>
                          </w:p>
                        </w:txbxContent>
                      </v:textbox>
                    </v:rect>
                  </v:group>
                  <v:group id="Group 54" o:spid="_x0000_s1079" style="position:absolute;top:10387;width:9582;height:5029" coordsize="8356,5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55" o:spid="_x0000_s1080" style="position:absolute;width:8356;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7XMYA&#10;AADbAAAADwAAAGRycy9kb3ducmV2LnhtbESPQWvCQBSE7wX/w/KE3urG0ARJXaVIWiT0UvXi7ZF9&#10;TUKzb9PsxqT+erdQ8DjMzDfMejuZVlyod41lBctFBIK4tLrhSsHp+Pa0AuE8ssbWMin4JQfbzexh&#10;jZm2I3/S5eArESDsMlRQe99lUrqyJoNuYTvi4H3Z3qAPsq+k7nEMcNPKOIpSabDhsFBjR7uayu/D&#10;YBTEQ5G3ezMU6cfqPOTXPH1+P/8o9TifXl9AeJr8Pfzf3msFSQJ/X8IP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R7XMYAAADbAAAADwAAAAAAAAAAAAAAAACYAgAAZHJz&#10;L2Rvd25yZXYueG1sUEsFBgAAAAAEAAQA9QAAAIsDA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Pr>
                                <w:b/>
                                <w:sz w:val="14"/>
                                <w:szCs w:val="16"/>
                              </w:rPr>
                              <w:t>KASI PEMERINTAHAN</w:t>
                            </w:r>
                          </w:p>
                        </w:txbxContent>
                      </v:textbox>
                    </v:rect>
                    <v:rect id="Rectangle 56" o:spid="_x0000_s1081" style="position:absolute;top:2862;width:8356;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lK8QA&#10;AADbAAAADwAAAGRycy9kb3ducmV2LnhtbESPT4vCMBTE74LfITxhb5qurEWqUZaliogX/1y8PZpn&#10;W2xeuk2q3f30RhA8DjPzG2a+7EwlbtS40rKCz1EEgjizuuRcwem4Gk5BOI+ssbJMCv7IwXLR780x&#10;0fbOe7odfC4ChF2CCgrv60RKlxVk0I1sTRy8i20M+iCbXOoG7wFuKjmOolgaLDksFFjTT0HZ9dAa&#10;BeN2m1Yb027j3fTcpv9p/LU+/yr1Mei+ZyA8df4dfrU3WsEkhu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25SvEAAAA2wAAAA8AAAAAAAAAAAAAAAAAmAIAAGRycy9k&#10;b3ducmV2LnhtbFBLBQYAAAAABAAEAPUAAACJAw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Pr>
                                <w:b/>
                                <w:sz w:val="14"/>
                                <w:szCs w:val="16"/>
                              </w:rPr>
                              <w:t>BUDI SANTOSO</w:t>
                            </w:r>
                          </w:p>
                        </w:txbxContent>
                      </v:textbox>
                    </v:rect>
                  </v:group>
                  <v:group id="Group 57" o:spid="_x0000_s1082" style="position:absolute;left:10241;top:10387;width:9379;height:5029" coordsize="8356,5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58" o:spid="_x0000_s1083" style="position:absolute;width:8356;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XUwsMA&#10;AADbAAAADwAAAGRycy9kb3ducmV2LnhtbERPz2vCMBS+C/sfwhvspulkK6UzyhjdEPFi3aW3R/Ns&#10;i8lL16Ta7a9fDoLHj+/3ajNZIy40+M6xgudFAoK4drrjRsH38XOegfABWaNxTAp+ycNm/TBbYa7d&#10;lQ90KUMjYgj7HBW0IfS5lL5uyaJfuJ44cic3WAwRDo3UA15juDVymSSptNhxbGixp4+W6nM5WgXL&#10;cVeYrR136T6rxuKvSF++qh+lnh6n9zcQgaZwF9/cW63gNY6N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XUwsMAAADbAAAADwAAAAAAAAAAAAAAAACYAgAAZHJzL2Rv&#10;d25yZXYueG1sUEsFBgAAAAAEAAQA9QAAAIgDA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Pr>
                                <w:b/>
                                <w:sz w:val="14"/>
                                <w:szCs w:val="16"/>
                              </w:rPr>
                              <w:t>KASI KESEJAHTERAAN</w:t>
                            </w:r>
                          </w:p>
                        </w:txbxContent>
                      </v:textbox>
                    </v:rect>
                    <v:rect id="Rectangle 59" o:spid="_x0000_s1084" style="position:absolute;top:2862;width:8356;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xWcUA&#10;AADbAAAADwAAAGRycy9kb3ducmV2LnhtbESPQWvCQBSE7wX/w/KE3upGqUGjq0hJi0gvRi/eHtln&#10;Esy+jdmNpv76bqHgcZiZb5jluje1uFHrKssKxqMIBHFudcWFguPh820GwnlkjbVlUvBDDtarwcsS&#10;E23vvKdb5gsRIOwSVFB63yRSurwkg25kG+LgnW1r0AfZFlK3eA9wU8tJFMXSYMVhocSGPkrKL1ln&#10;FEy6XVpvTbeLv2enLn2k8fvX6arU67DfLEB46v0z/N/eagXTOfx9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XFZxQAAANsAAAAPAAAAAAAAAAAAAAAAAJgCAABkcnMv&#10;ZG93bnJldi54bWxQSwUGAAAAAAQABAD1AAAAigM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Pr>
                                <w:b/>
                                <w:sz w:val="14"/>
                                <w:szCs w:val="16"/>
                              </w:rPr>
                              <w:t>PRIYANTO</w:t>
                            </w:r>
                          </w:p>
                        </w:txbxContent>
                      </v:textbox>
                    </v:rect>
                  </v:group>
                  <v:group id="Group 60" o:spid="_x0000_s1085" style="position:absolute;left:20336;top:10387;width:8356;height:5029" coordsize="8356,5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61" o:spid="_x0000_s1086" style="position:absolute;width:8356;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34sQA&#10;AADbAAAADwAAAGRycy9kb3ducmV2LnhtbESPT4vCMBTE78J+h/AWvGmqSJGuUWSpIuLFP5feHs3b&#10;tti8dJtUu/vpjSB4HGbmN8xi1Zta3Kh1lWUFk3EEgji3uuJCweW8Gc1BOI+ssbZMCv7IwWr5MVhg&#10;ou2dj3Q7+UIECLsEFZTeN4mULi/JoBvbhjh4P7Y16INsC6lbvAe4qeU0imJpsOKwUGJD3yXl11Nn&#10;FEy7fVrvTLePD/OsS//TeLbNfpUafvbrLxCeev8Ov9o7rSCewP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zt+LEAAAA2wAAAA8AAAAAAAAAAAAAAAAAmAIAAGRycy9k&#10;b3ducmV2LnhtbFBLBQYAAAAABAAEAPUAAACJAw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Pr>
                                <w:b/>
                                <w:sz w:val="14"/>
                                <w:szCs w:val="16"/>
                              </w:rPr>
                              <w:t>KASI PELAYANAN</w:t>
                            </w:r>
                          </w:p>
                        </w:txbxContent>
                      </v:textbox>
                    </v:rect>
                    <v:rect id="Rectangle 62" o:spid="_x0000_s1087" style="position:absolute;top:2862;width:8356;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plcUA&#10;AADbAAAADwAAAGRycy9kb3ducmV2LnhtbESPQWuDQBSE74X+h+UFcmvWSJBgsgml2CLSS0wuuT3c&#10;V5W6b627Rttf3w0Uehxm5htmf5xNJ240uNaygvUqAkFcWd1yreByfn3agnAeWWNnmRR8k4Pj4fFh&#10;j6m2E5/oVvpaBAi7FBU03veplK5qyKBb2Z44eB92MOiDHGqpB5wC3HQyjqJEGmw5LDTY00tD1Wc5&#10;GgXxWGRdbsYied9ex+wnSzZv1y+llov5eQfC0+z/w3/tXCtIYrh/CT9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SmVxQAAANsAAAAPAAAAAAAAAAAAAAAAAJgCAABkcnMv&#10;ZG93bnJldi54bWxQSwUGAAAAAAQABAD1AAAAigM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Pr>
                                <w:b/>
                                <w:sz w:val="14"/>
                                <w:szCs w:val="16"/>
                              </w:rPr>
                              <w:t>ASNGAT</w:t>
                            </w:r>
                          </w:p>
                        </w:txbxContent>
                      </v:textbox>
                    </v:rect>
                  </v:group>
                  <v:group id="Group 63" o:spid="_x0000_s1088" style="position:absolute;left:8558;top:18507;width:8357;height:5029" coordsize="8356,5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64" o:spid="_x0000_s1089" style="position:absolute;width:8356;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UesQA&#10;AADbAAAADwAAAGRycy9kb3ducmV2LnhtbESPT4vCMBTE74LfITzBm6YrUqRrlGXpiogX/1x6ezRv&#10;27LNS7dJtfrpjSB4HGbmN8xy3ZtaXKh1lWUFH9MIBHFudcWFgvPpZ7IA4TyyxtoyKbiRg/VqOFhi&#10;ou2VD3Q5+kIECLsEFZTeN4mULi/JoJvahjh4v7Y16INsC6lbvAa4qeUsimJpsOKwUGJD3yXlf8fO&#10;KJh1u7Temm4X7xdZl97TeL7J/pUaj/qvTxCeev8Ov9pbrSCew/N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FHrEAAAA2wAAAA8AAAAAAAAAAAAAAAAAmAIAAGRycy9k&#10;b3ducmV2LnhtbFBLBQYAAAAABAAEAPUAAACJAw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Pr>
                                <w:b/>
                                <w:sz w:val="14"/>
                                <w:szCs w:val="16"/>
                              </w:rPr>
                              <w:t>KASUN KACANGAN I</w:t>
                            </w:r>
                          </w:p>
                        </w:txbxContent>
                      </v:textbox>
                    </v:rect>
                    <v:rect id="Rectangle 65" o:spid="_x0000_s1090" style="position:absolute;top:2862;width:8356;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x4cQA&#10;AADbAAAADwAAAGRycy9kb3ducmV2LnhtbESPT4vCMBTE74LfITxhb5qurEWqUZaliogX/1y8PZpn&#10;W2xeuk2q3f30RhA8DjPzG2a+7EwlbtS40rKCz1EEgjizuuRcwem4Gk5BOI+ssbJMCv7IwXLR780x&#10;0fbOe7odfC4ChF2CCgrv60RKlxVk0I1sTRy8i20M+iCbXOoG7wFuKjmOolgaLDksFFjTT0HZ9dAa&#10;BeN2m1Yb027j3fTcpv9p/LU+/yr1Mei+ZyA8df4dfrU3WkE8ge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seHEAAAA2wAAAA8AAAAAAAAAAAAAAAAAmAIAAGRycy9k&#10;b3ducmV2LnhtbFBLBQYAAAAABAAEAPUAAACJAw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Pr>
                                <w:b/>
                                <w:sz w:val="14"/>
                                <w:szCs w:val="16"/>
                              </w:rPr>
                              <w:t>MASFUT</w:t>
                            </w:r>
                          </w:p>
                        </w:txbxContent>
                      </v:textbox>
                    </v:rect>
                  </v:group>
                  <v:group id="Group 66" o:spid="_x0000_s1091" style="position:absolute;left:19092;top:18507;width:8357;height:5029" coordsize="8356,5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67" o:spid="_x0000_s1092" style="position:absolute;width:8356;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KDcYA&#10;AADbAAAADwAAAGRycy9kb3ducmV2LnhtbESPT2vCQBTE74V+h+UVvNWNQVJJXUUkLUF6qe3F2yP7&#10;TILZtzG7+aOfvlso9DjMzG+Y9XYyjRioc7VlBYt5BIK4sLrmUsH319vzCoTzyBoby6TgRg62m8eH&#10;NabajvxJw9GXIkDYpaig8r5NpXRFRQbd3LbEwTvbzqAPsiul7nAMcNPIOIoSabDmsFBhS/uKisux&#10;Nwri/pA1uekPycfq1Gf3LFm+n65KzZ6m3SsIT5P/D/+1c60geYHfL+EH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aKDcYAAADbAAAADwAAAAAAAAAAAAAAAACYAgAAZHJz&#10;L2Rvd25yZXYueG1sUEsFBgAAAAAEAAQA9QAAAIsDA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Pr>
                                <w:b/>
                                <w:sz w:val="14"/>
                                <w:szCs w:val="16"/>
                              </w:rPr>
                              <w:t>KASUN KACANGAN II</w:t>
                            </w:r>
                          </w:p>
                        </w:txbxContent>
                      </v:textbox>
                    </v:rect>
                    <v:rect id="Rectangle 68" o:spid="_x0000_s1093" style="position:absolute;top:2862;width:8356;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ef8AA&#10;AADbAAAADwAAAGRycy9kb3ducmV2LnhtbERPy4rCMBTdC/5DuII7TRUp0jHKIFVE3PjYuLs0d9oy&#10;zU1tUq1+vVkILg/nvVh1phJ3alxpWcFkHIEgzqwuOVdwOW9GcxDOI2usLJOCJzlYLfu9BSbaPvhI&#10;95PPRQhhl6CCwvs6kdJlBRl0Y1sTB+7PNgZ9gE0udYOPEG4qOY2iWBosOTQUWNO6oOz/1BoF03af&#10;VjvT7uPD/NqmrzSeba83pYaD7vcHhKfOf8Uf904riMPY8CX8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kef8AAAADbAAAADwAAAAAAAAAAAAAAAACYAgAAZHJzL2Rvd25y&#10;ZXYueG1sUEsFBgAAAAAEAAQA9QAAAIUDA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Pr>
                                <w:b/>
                                <w:sz w:val="14"/>
                                <w:szCs w:val="16"/>
                              </w:rPr>
                              <w:t>M. ABDUL MALIK</w:t>
                            </w:r>
                          </w:p>
                        </w:txbxContent>
                      </v:textbox>
                    </v:rect>
                  </v:group>
                  <v:group id="Group 69" o:spid="_x0000_s1094" style="position:absolute;left:31455;top:18434;width:8356;height:5029" coordsize="8356,5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70" o:spid="_x0000_s1095" style="position:absolute;width:8356;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pMEA&#10;AADbAAAADwAAAGRycy9kb3ducmV2LnhtbERPTYvCMBC9L/gfwgje1lSRrlSjiFQR8bLqxdvQjG2x&#10;mdQm1eqvN4eFPT7e93zZmUo8qHGlZQWjYQSCOLO65FzB+bT5noJwHlljZZkUvMjBctH7mmOi7ZN/&#10;6XH0uQgh7BJUUHhfJ1K6rCCDbmhr4sBdbWPQB9jkUjf4DOGmkuMoiqXBkkNDgTWtC8pux9YoGLf7&#10;tNqZdh8fppc2fafxZHu5KzXod6sZCE+d/xf/uXdawU9YH76EHy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mhKTBAAAA2wAAAA8AAAAAAAAAAAAAAAAAmAIAAGRycy9kb3du&#10;cmV2LnhtbFBLBQYAAAAABAAEAPUAAACGAw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Pr>
                                <w:b/>
                                <w:sz w:val="14"/>
                                <w:szCs w:val="16"/>
                              </w:rPr>
                              <w:t>KASUN PUNDONG I</w:t>
                            </w:r>
                          </w:p>
                        </w:txbxContent>
                      </v:textbox>
                    </v:rect>
                    <v:rect id="Rectangle 71" o:spid="_x0000_s1096" style="position:absolute;top:2862;width:8356;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hP8QA&#10;AADbAAAADwAAAGRycy9kb3ducmV2LnhtbESPQYvCMBSE78L+h/AW9qapslSpRpGliogX3b14ezTP&#10;tti8dJtUq7/eCILHYWa+YWaLzlTiQo0rLSsYDiIQxJnVJecK/n5X/QkI55E1VpZJwY0cLOYfvRkm&#10;2l55T5eDz0WAsEtQQeF9nUjpsoIMuoGtiYN3so1BH2STS93gNcBNJUdRFEuDJYeFAmv6KSg7H1qj&#10;YNRu02pj2m28mxzb9J7G3+vjv1Jfn91yCsJT59/hV3ujFYyH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qIT/EAAAA2wAAAA8AAAAAAAAAAAAAAAAAmAIAAGRycy9k&#10;b3ducmV2LnhtbFBLBQYAAAAABAAEAPUAAACJAw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Pr>
                                <w:b/>
                                <w:sz w:val="14"/>
                                <w:szCs w:val="16"/>
                              </w:rPr>
                              <w:t>-</w:t>
                            </w:r>
                          </w:p>
                        </w:txbxContent>
                      </v:textbox>
                    </v:rect>
                  </v:group>
                  <v:group id="Group 72" o:spid="_x0000_s1097" style="position:absolute;left:42208;top:18434;width:8357;height:5029" coordsize="8356,5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73" o:spid="_x0000_s1098" style="position:absolute;width:8356;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a08YA&#10;AADbAAAADwAAAGRycy9kb3ducmV2LnhtbESPQWvCQBSE74L/YXmF3nRTW6KkboKUtIj0YuzF2yP7&#10;moRm36bZjab+ercgeBxm5htmnY2mFSfqXWNZwdM8AkFcWt1wpeDr8D5bgXAeWWNrmRT8kYMsnU7W&#10;mGh75j2dCl+JAGGXoILa+y6R0pU1GXRz2xEH79v2Bn2QfSV1j+cAN61cRFEsDTYcFmrs6K2m8qcY&#10;jILFsMvbrRl28efqOOSXPH75OP4q9fgwbl5BeBr9PXxrb7WC5TP8fwk/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Qa08YAAADbAAAADwAAAAAAAAAAAAAAAACYAgAAZHJz&#10;L2Rvd25yZXYueG1sUEsFBgAAAAAEAAQA9QAAAIsDA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Pr>
                                <w:b/>
                                <w:sz w:val="14"/>
                                <w:szCs w:val="16"/>
                              </w:rPr>
                              <w:t>KASUN PUNDONG II</w:t>
                            </w:r>
                          </w:p>
                        </w:txbxContent>
                      </v:textbox>
                    </v:rect>
                    <v:rect id="Rectangle 74" o:spid="_x0000_s1099" style="position:absolute;top:2862;width:8356;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Cp8QA&#10;AADbAAAADwAAAGRycy9kb3ducmV2LnhtbESPQYvCMBSE74L/IbyFvWm6IlWqUUTqIuJFdy/eHs2z&#10;LTYvtUm1u7/eCILHYWa+YebLzlTiRo0rLSv4GkYgiDOrS84V/P5sBlMQziNrrCyTgj9ysFz0e3NM&#10;tL3zgW5Hn4sAYZeggsL7OpHSZQUZdENbEwfvbBuDPsgml7rBe4CbSo6iKJYGSw4LBda0Lii7HFuj&#10;YNTu0mpr2l28n57a9D+Nx9+nq1KfH91qBsJT59/hV3urFUzG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gqfEAAAA2wAAAA8AAAAAAAAAAAAAAAAAmAIAAGRycy9k&#10;b3ducmV2LnhtbFBLBQYAAAAABAAEAPUAAACJAw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Pr>
                                <w:b/>
                                <w:sz w:val="14"/>
                                <w:szCs w:val="16"/>
                              </w:rPr>
                              <w:t>MUHAIMIN</w:t>
                            </w:r>
                          </w:p>
                        </w:txbxContent>
                      </v:textbox>
                    </v:rect>
                  </v:group>
                  <v:group id="Group 75" o:spid="_x0000_s1100" style="position:absolute;left:36649;top:3218;width:12824;height:5029" coordsize="8356,5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76" o:spid="_x0000_s1101" style="position:absolute;width:8356;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5S8YA&#10;AADbAAAADwAAAGRycy9kb3ducmV2LnhtbESPT2vCQBTE74V+h+UVvNWNQVJJXUUkLUF6qe3F2yP7&#10;TILZtzG7+aOfvlso9DjMzG+Y9XYyjRioc7VlBYt5BIK4sLrmUsH319vzCoTzyBoby6TgRg62m8eH&#10;NabajvxJw9GXIkDYpaig8r5NpXRFRQbd3LbEwTvbzqAPsiul7nAMcNPIOIoSabDmsFBhS/uKisux&#10;Nwri/pA1uekPycfq1Gf3LFm+n65KzZ6m3SsIT5P/D/+1c63gJYHfL+EH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O5S8YAAADbAAAADwAAAAAAAAAAAAAAAACYAgAAZHJz&#10;L2Rvd25yZXYueG1sUEsFBgAAAAAEAAQA9QAAAIsDA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Pr>
                                <w:b/>
                                <w:sz w:val="14"/>
                                <w:szCs w:val="16"/>
                              </w:rPr>
                              <w:t>Plt. SEKRETARIS DESA</w:t>
                            </w:r>
                          </w:p>
                        </w:txbxContent>
                      </v:textbox>
                    </v:rect>
                    <v:rect id="Rectangle 77" o:spid="_x0000_s1102" style="position:absolute;top:2862;width:8356;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c0MQA&#10;AADbAAAADwAAAGRycy9kb3ducmV2LnhtbESPQYvCMBSE78L+h/AWvGm6slSpRpGlLiJedPfi7dE8&#10;22LzUptUq7/eCILHYWa+YWaLzlTiQo0rLSv4GkYgiDOrS84V/P+tBhMQziNrrCyTghs5WMw/ejNM&#10;tL3yji57n4sAYZeggsL7OpHSZQUZdENbEwfvaBuDPsgml7rBa4CbSo6iKJYGSw4LBdb0U1B22rdG&#10;wajdpNXatJt4Ozm06T2Nv38PZ6X6n91yCsJT59/hV3utFYzH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PHNDEAAAA2wAAAA8AAAAAAAAAAAAAAAAAmAIAAGRycy9k&#10;b3ducmV2LnhtbFBLBQYAAAAABAAEAPUAAACJAwAAAAA=&#10;" fillcolor="white [3201]" strokecolor="black [3200]" strokeweight=".5pt">
                      <v:textbox>
                        <w:txbxContent>
                          <w:p w:rsidR="0079066B" w:rsidRPr="00EE54C9" w:rsidRDefault="0079066B" w:rsidP="00CF1369">
                            <w:pPr>
                              <w:spacing w:after="0" w:line="240" w:lineRule="auto"/>
                              <w:ind w:right="-122" w:hanging="142"/>
                              <w:jc w:val="center"/>
                              <w:rPr>
                                <w:b/>
                                <w:sz w:val="14"/>
                                <w:szCs w:val="16"/>
                              </w:rPr>
                            </w:pPr>
                            <w:r>
                              <w:rPr>
                                <w:b/>
                                <w:sz w:val="14"/>
                                <w:szCs w:val="16"/>
                              </w:rPr>
                              <w:t>PRIYANTO</w:t>
                            </w:r>
                          </w:p>
                        </w:txbxContent>
                      </v:textbox>
                    </v:rect>
                  </v:group>
                </v:group>
              </v:group>
            </w:pict>
          </mc:Fallback>
        </mc:AlternateContent>
      </w:r>
    </w:p>
    <w:p w:rsidR="00CF1369" w:rsidRPr="007126CD" w:rsidRDefault="00CF1369" w:rsidP="00CF1369">
      <w:pPr>
        <w:pStyle w:val="Default"/>
        <w:spacing w:line="276" w:lineRule="auto"/>
        <w:rPr>
          <w:rFonts w:asciiTheme="majorHAnsi" w:hAnsiTheme="majorHAnsi"/>
          <w:b/>
          <w:lang w:val="id-ID"/>
        </w:rPr>
      </w:pPr>
      <w:r w:rsidRPr="007126CD">
        <w:rPr>
          <w:rFonts w:asciiTheme="majorHAnsi" w:hAnsiTheme="majorHAnsi"/>
          <w:b/>
          <w:lang w:val="id-ID"/>
        </w:rPr>
        <w:t xml:space="preserve">           </w:t>
      </w:r>
    </w:p>
    <w:p w:rsidR="00CF1369" w:rsidRPr="007126CD" w:rsidRDefault="00CF1369" w:rsidP="00CF1369">
      <w:pPr>
        <w:pStyle w:val="Default"/>
        <w:spacing w:line="276" w:lineRule="auto"/>
        <w:jc w:val="center"/>
        <w:rPr>
          <w:rFonts w:asciiTheme="majorHAnsi" w:hAnsiTheme="majorHAnsi"/>
          <w:b/>
          <w:lang w:val="id-ID"/>
        </w:rPr>
      </w:pPr>
    </w:p>
    <w:p w:rsidR="00CF1369" w:rsidRPr="007126CD" w:rsidRDefault="00CF1369" w:rsidP="00CF1369">
      <w:pPr>
        <w:spacing w:after="0"/>
        <w:rPr>
          <w:rFonts w:asciiTheme="majorHAnsi" w:hAnsiTheme="majorHAnsi"/>
          <w:sz w:val="24"/>
          <w:szCs w:val="24"/>
        </w:rPr>
      </w:pPr>
    </w:p>
    <w:p w:rsidR="00CF1369" w:rsidRPr="007126CD" w:rsidRDefault="00CF1369" w:rsidP="00CF1369">
      <w:pPr>
        <w:spacing w:after="0"/>
        <w:rPr>
          <w:rFonts w:asciiTheme="majorHAnsi" w:hAnsiTheme="majorHAnsi"/>
          <w:sz w:val="24"/>
          <w:szCs w:val="24"/>
        </w:rPr>
      </w:pPr>
    </w:p>
    <w:p w:rsidR="00CF1369" w:rsidRPr="007126CD" w:rsidRDefault="00CF1369" w:rsidP="00CF1369">
      <w:pPr>
        <w:spacing w:after="0"/>
        <w:rPr>
          <w:rFonts w:asciiTheme="majorHAnsi" w:hAnsiTheme="majorHAnsi"/>
          <w:sz w:val="24"/>
          <w:szCs w:val="24"/>
        </w:rPr>
      </w:pPr>
    </w:p>
    <w:p w:rsidR="00CF1369" w:rsidRPr="007126CD" w:rsidRDefault="00CF1369" w:rsidP="00CF1369">
      <w:pPr>
        <w:spacing w:after="0"/>
        <w:rPr>
          <w:rFonts w:asciiTheme="majorHAnsi" w:hAnsiTheme="majorHAnsi"/>
          <w:sz w:val="24"/>
          <w:szCs w:val="24"/>
        </w:rPr>
      </w:pPr>
    </w:p>
    <w:p w:rsidR="00CF1369" w:rsidRPr="007126CD" w:rsidRDefault="00CF1369" w:rsidP="00CF1369">
      <w:pPr>
        <w:spacing w:after="0"/>
        <w:rPr>
          <w:rFonts w:asciiTheme="majorHAnsi" w:hAnsiTheme="majorHAnsi"/>
          <w:sz w:val="24"/>
          <w:szCs w:val="24"/>
        </w:rPr>
      </w:pPr>
    </w:p>
    <w:p w:rsidR="00CF1369" w:rsidRPr="007126CD" w:rsidRDefault="00CF1369" w:rsidP="00CF1369">
      <w:pPr>
        <w:spacing w:after="0"/>
        <w:rPr>
          <w:rFonts w:asciiTheme="majorHAnsi" w:hAnsiTheme="majorHAnsi"/>
          <w:sz w:val="24"/>
          <w:szCs w:val="24"/>
        </w:rPr>
      </w:pPr>
    </w:p>
    <w:p w:rsidR="00CF1369" w:rsidRPr="007126CD" w:rsidRDefault="00CF1369" w:rsidP="00CF1369">
      <w:pPr>
        <w:spacing w:after="0"/>
        <w:rPr>
          <w:rFonts w:asciiTheme="majorHAnsi" w:hAnsiTheme="majorHAnsi"/>
          <w:sz w:val="24"/>
          <w:szCs w:val="24"/>
        </w:rPr>
      </w:pPr>
    </w:p>
    <w:p w:rsidR="00CF1369" w:rsidRPr="007126CD" w:rsidRDefault="00CF1369" w:rsidP="00CF1369">
      <w:pPr>
        <w:spacing w:after="0"/>
        <w:rPr>
          <w:rFonts w:asciiTheme="majorHAnsi" w:hAnsiTheme="majorHAnsi"/>
          <w:sz w:val="24"/>
          <w:szCs w:val="24"/>
        </w:rPr>
      </w:pPr>
    </w:p>
    <w:p w:rsidR="00CF1369" w:rsidRPr="007126CD" w:rsidRDefault="00CF1369" w:rsidP="00CF1369">
      <w:pPr>
        <w:spacing w:after="0"/>
        <w:rPr>
          <w:rFonts w:asciiTheme="majorHAnsi" w:hAnsiTheme="majorHAnsi"/>
          <w:sz w:val="24"/>
          <w:szCs w:val="24"/>
        </w:rPr>
      </w:pPr>
    </w:p>
    <w:p w:rsidR="00CF1369" w:rsidRPr="00E04BE6" w:rsidRDefault="00CF1369" w:rsidP="00CF1369">
      <w:pPr>
        <w:spacing w:after="0"/>
        <w:rPr>
          <w:rFonts w:asciiTheme="majorHAnsi" w:hAnsiTheme="majorHAnsi"/>
          <w:sz w:val="24"/>
          <w:szCs w:val="24"/>
        </w:rPr>
      </w:pPr>
    </w:p>
    <w:p w:rsidR="00CF1369" w:rsidRPr="00E04BE6" w:rsidRDefault="00CF1369" w:rsidP="00CF1369">
      <w:pPr>
        <w:spacing w:after="0"/>
        <w:rPr>
          <w:rFonts w:asciiTheme="majorHAnsi" w:hAnsiTheme="majorHAnsi"/>
          <w:sz w:val="24"/>
          <w:szCs w:val="24"/>
        </w:rPr>
      </w:pPr>
    </w:p>
    <w:p w:rsidR="00CF1369" w:rsidRDefault="00CF1369" w:rsidP="00CF1369">
      <w:pPr>
        <w:pStyle w:val="Default"/>
        <w:spacing w:line="276" w:lineRule="auto"/>
        <w:jc w:val="center"/>
        <w:rPr>
          <w:rFonts w:asciiTheme="majorHAnsi" w:hAnsiTheme="majorHAnsi"/>
          <w:sz w:val="22"/>
        </w:rPr>
      </w:pPr>
    </w:p>
    <w:p w:rsidR="00CF1369" w:rsidRDefault="00CF1369" w:rsidP="00CF1369">
      <w:pPr>
        <w:pStyle w:val="Default"/>
        <w:spacing w:line="276" w:lineRule="auto"/>
        <w:jc w:val="center"/>
        <w:rPr>
          <w:rFonts w:asciiTheme="majorHAnsi" w:hAnsiTheme="majorHAnsi"/>
          <w:sz w:val="22"/>
        </w:rPr>
      </w:pPr>
    </w:p>
    <w:p w:rsidR="00CF1369" w:rsidRDefault="00CF1369" w:rsidP="00CF1369">
      <w:pPr>
        <w:pStyle w:val="Default"/>
        <w:spacing w:line="276" w:lineRule="auto"/>
        <w:jc w:val="center"/>
        <w:rPr>
          <w:rFonts w:asciiTheme="majorHAnsi" w:hAnsiTheme="majorHAnsi"/>
          <w:sz w:val="22"/>
        </w:rPr>
      </w:pPr>
    </w:p>
    <w:p w:rsidR="00CF1369" w:rsidRDefault="00CF1369" w:rsidP="00CF1369">
      <w:pPr>
        <w:pStyle w:val="Default"/>
        <w:spacing w:line="276" w:lineRule="auto"/>
        <w:jc w:val="center"/>
        <w:rPr>
          <w:rFonts w:asciiTheme="majorHAnsi" w:hAnsiTheme="majorHAnsi"/>
          <w:sz w:val="22"/>
        </w:rPr>
      </w:pPr>
    </w:p>
    <w:p w:rsidR="00CF1369" w:rsidRDefault="00CF1369" w:rsidP="00CF1369">
      <w:pPr>
        <w:pStyle w:val="Default"/>
        <w:spacing w:line="276" w:lineRule="auto"/>
        <w:jc w:val="center"/>
        <w:rPr>
          <w:rFonts w:asciiTheme="majorHAnsi" w:hAnsiTheme="majorHAnsi"/>
          <w:sz w:val="22"/>
        </w:rPr>
      </w:pPr>
    </w:p>
    <w:p w:rsidR="00CF1369" w:rsidRDefault="00CF1369" w:rsidP="00CF1369">
      <w:pPr>
        <w:pStyle w:val="Default"/>
        <w:spacing w:line="276" w:lineRule="auto"/>
        <w:jc w:val="center"/>
        <w:rPr>
          <w:rFonts w:asciiTheme="majorHAnsi" w:hAnsiTheme="majorHAnsi"/>
          <w:sz w:val="22"/>
        </w:rPr>
      </w:pPr>
    </w:p>
    <w:p w:rsidR="00CF1369" w:rsidRPr="00CA2E97" w:rsidRDefault="00CF1369" w:rsidP="00CF1369">
      <w:pPr>
        <w:pStyle w:val="Default"/>
        <w:spacing w:line="276" w:lineRule="auto"/>
        <w:jc w:val="center"/>
        <w:rPr>
          <w:rFonts w:asciiTheme="majorHAnsi" w:hAnsiTheme="majorHAnsi"/>
          <w:sz w:val="22"/>
        </w:rPr>
      </w:pPr>
      <w:r w:rsidRPr="00CA2E97">
        <w:rPr>
          <w:rFonts w:asciiTheme="majorHAnsi" w:hAnsiTheme="majorHAnsi"/>
          <w:sz w:val="22"/>
          <w:lang w:val="id-ID"/>
        </w:rPr>
        <w:lastRenderedPageBreak/>
        <w:t>Bagan</w:t>
      </w:r>
      <w:r w:rsidRPr="00CA2E97">
        <w:rPr>
          <w:rFonts w:asciiTheme="majorHAnsi" w:hAnsiTheme="majorHAnsi"/>
          <w:sz w:val="22"/>
        </w:rPr>
        <w:t xml:space="preserve"> 1.1</w:t>
      </w:r>
    </w:p>
    <w:p w:rsidR="00CF1369" w:rsidRDefault="00CF1369" w:rsidP="00CF1369">
      <w:pPr>
        <w:pStyle w:val="Default"/>
        <w:spacing w:line="276" w:lineRule="auto"/>
        <w:jc w:val="center"/>
        <w:rPr>
          <w:rFonts w:asciiTheme="majorHAnsi" w:hAnsiTheme="majorHAnsi"/>
          <w:b/>
        </w:rPr>
      </w:pPr>
      <w:r w:rsidRPr="00E04BE6">
        <w:rPr>
          <w:rFonts w:asciiTheme="majorHAnsi" w:hAnsiTheme="majorHAnsi"/>
          <w:b/>
          <w:lang w:val="id-ID"/>
        </w:rPr>
        <w:t xml:space="preserve">Susunan Organisasi </w:t>
      </w:r>
      <w:r>
        <w:rPr>
          <w:rFonts w:asciiTheme="majorHAnsi" w:hAnsiTheme="majorHAnsi"/>
          <w:b/>
        </w:rPr>
        <w:t>Badan permusyawaran Desa (BPD)</w:t>
      </w:r>
    </w:p>
    <w:p w:rsidR="00CF1369" w:rsidRDefault="00CF1369" w:rsidP="00CF1369">
      <w:pPr>
        <w:pStyle w:val="Default"/>
        <w:spacing w:line="276" w:lineRule="auto"/>
        <w:jc w:val="center"/>
        <w:rPr>
          <w:rFonts w:asciiTheme="majorHAnsi" w:hAnsiTheme="majorHAnsi"/>
          <w:b/>
          <w:lang w:val="es-ES"/>
        </w:rPr>
      </w:pPr>
      <w:r w:rsidRPr="00720CBF">
        <w:rPr>
          <w:rFonts w:asciiTheme="majorHAnsi" w:hAnsiTheme="majorHAnsi"/>
          <w:b/>
          <w:lang w:val="id-ID"/>
        </w:rPr>
        <w:t xml:space="preserve">Desa </w:t>
      </w:r>
      <w:r w:rsidRPr="00720CBF">
        <w:rPr>
          <w:rFonts w:asciiTheme="majorHAnsi" w:hAnsiTheme="majorHAnsi"/>
          <w:b/>
        </w:rPr>
        <w:t>Kacangan, Kecamatan Malo</w:t>
      </w:r>
      <w:r w:rsidRPr="00720CBF">
        <w:rPr>
          <w:rFonts w:asciiTheme="majorHAnsi" w:hAnsiTheme="majorHAnsi"/>
          <w:b/>
          <w:lang w:val="es-ES"/>
        </w:rPr>
        <w:t xml:space="preserve"> Kabupaten Bojonegoro</w:t>
      </w:r>
    </w:p>
    <w:p w:rsidR="00CF1369" w:rsidRDefault="00CF1369" w:rsidP="00CF1369">
      <w:pPr>
        <w:pStyle w:val="Default"/>
        <w:spacing w:line="276" w:lineRule="auto"/>
        <w:jc w:val="center"/>
        <w:rPr>
          <w:rFonts w:asciiTheme="majorHAnsi" w:hAnsiTheme="majorHAnsi"/>
          <w:b/>
          <w:lang w:val="es-ES"/>
        </w:rPr>
      </w:pPr>
      <w:r>
        <w:rPr>
          <w:rFonts w:asciiTheme="majorHAnsi" w:hAnsiTheme="majorHAnsi"/>
          <w:b/>
          <w:lang w:val="es-ES"/>
        </w:rPr>
        <w:t>Periode Tahun 2019-2025</w:t>
      </w:r>
    </w:p>
    <w:p w:rsidR="00CF1369" w:rsidRDefault="00CF1369" w:rsidP="00CF1369">
      <w:pPr>
        <w:pStyle w:val="Default"/>
        <w:spacing w:line="276" w:lineRule="auto"/>
        <w:jc w:val="center"/>
        <w:rPr>
          <w:rFonts w:asciiTheme="majorHAnsi" w:hAnsiTheme="majorHAnsi"/>
          <w:b/>
          <w:lang w:val="es-ES"/>
        </w:rPr>
      </w:pPr>
    </w:p>
    <w:tbl>
      <w:tblPr>
        <w:tblStyle w:val="TableGrid"/>
        <w:tblW w:w="0" w:type="auto"/>
        <w:tblInd w:w="817" w:type="dxa"/>
        <w:tblLook w:val="04A0" w:firstRow="1" w:lastRow="0" w:firstColumn="1" w:lastColumn="0" w:noHBand="0" w:noVBand="1"/>
      </w:tblPr>
      <w:tblGrid>
        <w:gridCol w:w="567"/>
        <w:gridCol w:w="3402"/>
        <w:gridCol w:w="2393"/>
        <w:gridCol w:w="2001"/>
      </w:tblGrid>
      <w:tr w:rsidR="00CF1369" w:rsidRPr="00076DF4" w:rsidTr="00CF1369">
        <w:trPr>
          <w:trHeight w:val="397"/>
        </w:trPr>
        <w:tc>
          <w:tcPr>
            <w:tcW w:w="567" w:type="dxa"/>
            <w:vAlign w:val="center"/>
          </w:tcPr>
          <w:p w:rsidR="00CF1369" w:rsidRPr="00076DF4" w:rsidRDefault="00CF1369" w:rsidP="00CF1369">
            <w:pPr>
              <w:spacing w:line="276" w:lineRule="auto"/>
              <w:jc w:val="center"/>
              <w:rPr>
                <w:rFonts w:asciiTheme="majorHAnsi" w:hAnsiTheme="majorHAnsi"/>
              </w:rPr>
            </w:pPr>
            <w:r w:rsidRPr="00076DF4">
              <w:rPr>
                <w:rFonts w:asciiTheme="majorHAnsi" w:hAnsiTheme="majorHAnsi"/>
              </w:rPr>
              <w:t>No</w:t>
            </w:r>
          </w:p>
        </w:tc>
        <w:tc>
          <w:tcPr>
            <w:tcW w:w="3402" w:type="dxa"/>
            <w:vAlign w:val="center"/>
          </w:tcPr>
          <w:p w:rsidR="00CF1369" w:rsidRPr="00076DF4" w:rsidRDefault="00CF1369" w:rsidP="00CF1369">
            <w:pPr>
              <w:spacing w:line="276" w:lineRule="auto"/>
              <w:jc w:val="center"/>
              <w:rPr>
                <w:rFonts w:asciiTheme="majorHAnsi" w:hAnsiTheme="majorHAnsi"/>
              </w:rPr>
            </w:pPr>
            <w:r w:rsidRPr="00076DF4">
              <w:rPr>
                <w:rFonts w:asciiTheme="majorHAnsi" w:hAnsiTheme="majorHAnsi"/>
              </w:rPr>
              <w:t>Nama</w:t>
            </w:r>
          </w:p>
        </w:tc>
        <w:tc>
          <w:tcPr>
            <w:tcW w:w="2393" w:type="dxa"/>
            <w:vAlign w:val="center"/>
          </w:tcPr>
          <w:p w:rsidR="00CF1369" w:rsidRPr="00076DF4" w:rsidRDefault="00CF1369" w:rsidP="00CF1369">
            <w:pPr>
              <w:spacing w:line="276" w:lineRule="auto"/>
              <w:jc w:val="center"/>
              <w:rPr>
                <w:rFonts w:asciiTheme="majorHAnsi" w:hAnsiTheme="majorHAnsi"/>
              </w:rPr>
            </w:pPr>
            <w:r w:rsidRPr="00076DF4">
              <w:rPr>
                <w:rFonts w:asciiTheme="majorHAnsi" w:hAnsiTheme="majorHAnsi"/>
              </w:rPr>
              <w:t>Jabatan</w:t>
            </w:r>
          </w:p>
        </w:tc>
        <w:tc>
          <w:tcPr>
            <w:tcW w:w="2001" w:type="dxa"/>
            <w:vAlign w:val="center"/>
          </w:tcPr>
          <w:p w:rsidR="00CF1369" w:rsidRPr="00076DF4" w:rsidRDefault="00CF1369" w:rsidP="00CF1369">
            <w:pPr>
              <w:spacing w:line="276" w:lineRule="auto"/>
              <w:jc w:val="center"/>
              <w:rPr>
                <w:rFonts w:asciiTheme="majorHAnsi" w:hAnsiTheme="majorHAnsi"/>
              </w:rPr>
            </w:pPr>
          </w:p>
        </w:tc>
      </w:tr>
      <w:tr w:rsidR="00CF1369" w:rsidRPr="00076DF4" w:rsidTr="00CF1369">
        <w:trPr>
          <w:trHeight w:val="397"/>
        </w:trPr>
        <w:tc>
          <w:tcPr>
            <w:tcW w:w="567" w:type="dxa"/>
            <w:vAlign w:val="center"/>
          </w:tcPr>
          <w:p w:rsidR="00CF1369" w:rsidRPr="00076DF4" w:rsidRDefault="00CF1369" w:rsidP="00CF1369">
            <w:pPr>
              <w:spacing w:line="276" w:lineRule="auto"/>
              <w:jc w:val="center"/>
              <w:rPr>
                <w:rFonts w:asciiTheme="majorHAnsi" w:hAnsiTheme="majorHAnsi"/>
              </w:rPr>
            </w:pPr>
            <w:r w:rsidRPr="00076DF4">
              <w:rPr>
                <w:rFonts w:asciiTheme="majorHAnsi" w:hAnsiTheme="majorHAnsi"/>
              </w:rPr>
              <w:t>1</w:t>
            </w:r>
          </w:p>
        </w:tc>
        <w:tc>
          <w:tcPr>
            <w:tcW w:w="3402" w:type="dxa"/>
            <w:vAlign w:val="center"/>
          </w:tcPr>
          <w:p w:rsidR="00CF1369" w:rsidRPr="00076DF4" w:rsidRDefault="00CF1369" w:rsidP="00CF1369">
            <w:pPr>
              <w:spacing w:line="276" w:lineRule="auto"/>
              <w:rPr>
                <w:rFonts w:asciiTheme="majorHAnsi" w:hAnsiTheme="majorHAnsi"/>
              </w:rPr>
            </w:pPr>
            <w:r w:rsidRPr="00076DF4">
              <w:rPr>
                <w:rFonts w:asciiTheme="majorHAnsi" w:hAnsiTheme="majorHAnsi"/>
              </w:rPr>
              <w:t>SAMSUN</w:t>
            </w:r>
          </w:p>
        </w:tc>
        <w:tc>
          <w:tcPr>
            <w:tcW w:w="2393" w:type="dxa"/>
            <w:vAlign w:val="center"/>
          </w:tcPr>
          <w:p w:rsidR="00CF1369" w:rsidRPr="00076DF4" w:rsidRDefault="00CF1369" w:rsidP="00CF1369">
            <w:pPr>
              <w:spacing w:line="276" w:lineRule="auto"/>
              <w:jc w:val="center"/>
              <w:rPr>
                <w:rFonts w:asciiTheme="majorHAnsi" w:hAnsiTheme="majorHAnsi"/>
              </w:rPr>
            </w:pPr>
            <w:r w:rsidRPr="00076DF4">
              <w:rPr>
                <w:rFonts w:asciiTheme="majorHAnsi" w:hAnsiTheme="majorHAnsi"/>
              </w:rPr>
              <w:t>Ketua</w:t>
            </w:r>
          </w:p>
        </w:tc>
        <w:tc>
          <w:tcPr>
            <w:tcW w:w="2001" w:type="dxa"/>
            <w:vAlign w:val="center"/>
          </w:tcPr>
          <w:p w:rsidR="00CF1369" w:rsidRPr="00076DF4" w:rsidRDefault="00CF1369" w:rsidP="00CF1369">
            <w:pPr>
              <w:spacing w:line="276" w:lineRule="auto"/>
              <w:jc w:val="center"/>
              <w:rPr>
                <w:rFonts w:asciiTheme="majorHAnsi" w:hAnsiTheme="majorHAnsi"/>
              </w:rPr>
            </w:pPr>
          </w:p>
        </w:tc>
      </w:tr>
      <w:tr w:rsidR="00CF1369" w:rsidRPr="00076DF4" w:rsidTr="00CF1369">
        <w:trPr>
          <w:trHeight w:val="397"/>
        </w:trPr>
        <w:tc>
          <w:tcPr>
            <w:tcW w:w="567" w:type="dxa"/>
            <w:vAlign w:val="center"/>
          </w:tcPr>
          <w:p w:rsidR="00CF1369" w:rsidRPr="00076DF4" w:rsidRDefault="00CF1369" w:rsidP="00CF1369">
            <w:pPr>
              <w:spacing w:line="276" w:lineRule="auto"/>
              <w:jc w:val="center"/>
              <w:rPr>
                <w:rFonts w:asciiTheme="majorHAnsi" w:hAnsiTheme="majorHAnsi"/>
              </w:rPr>
            </w:pPr>
            <w:r w:rsidRPr="00076DF4">
              <w:rPr>
                <w:rFonts w:asciiTheme="majorHAnsi" w:hAnsiTheme="majorHAnsi"/>
              </w:rPr>
              <w:t>2</w:t>
            </w:r>
          </w:p>
        </w:tc>
        <w:tc>
          <w:tcPr>
            <w:tcW w:w="3402" w:type="dxa"/>
            <w:vAlign w:val="center"/>
          </w:tcPr>
          <w:p w:rsidR="00CF1369" w:rsidRPr="00076DF4" w:rsidRDefault="00CF1369" w:rsidP="00CF1369">
            <w:pPr>
              <w:spacing w:line="276" w:lineRule="auto"/>
              <w:rPr>
                <w:rFonts w:asciiTheme="majorHAnsi" w:hAnsiTheme="majorHAnsi"/>
              </w:rPr>
            </w:pPr>
            <w:r w:rsidRPr="00076DF4">
              <w:rPr>
                <w:rFonts w:asciiTheme="majorHAnsi" w:hAnsiTheme="majorHAnsi"/>
              </w:rPr>
              <w:t>HUSAIN KUNTOKO, S.Pd</w:t>
            </w:r>
          </w:p>
        </w:tc>
        <w:tc>
          <w:tcPr>
            <w:tcW w:w="2393" w:type="dxa"/>
            <w:vAlign w:val="center"/>
          </w:tcPr>
          <w:p w:rsidR="00CF1369" w:rsidRPr="00076DF4" w:rsidRDefault="00CF1369" w:rsidP="00CF1369">
            <w:pPr>
              <w:spacing w:line="276" w:lineRule="auto"/>
              <w:jc w:val="center"/>
              <w:rPr>
                <w:rFonts w:asciiTheme="majorHAnsi" w:hAnsiTheme="majorHAnsi"/>
              </w:rPr>
            </w:pPr>
            <w:r w:rsidRPr="00076DF4">
              <w:rPr>
                <w:rFonts w:asciiTheme="majorHAnsi" w:hAnsiTheme="majorHAnsi"/>
              </w:rPr>
              <w:t>Wakil Ketua</w:t>
            </w:r>
          </w:p>
        </w:tc>
        <w:tc>
          <w:tcPr>
            <w:tcW w:w="2001" w:type="dxa"/>
            <w:vAlign w:val="center"/>
          </w:tcPr>
          <w:p w:rsidR="00CF1369" w:rsidRPr="00076DF4" w:rsidRDefault="00CF1369" w:rsidP="00CF1369">
            <w:pPr>
              <w:spacing w:line="276" w:lineRule="auto"/>
              <w:jc w:val="center"/>
              <w:rPr>
                <w:rFonts w:asciiTheme="majorHAnsi" w:hAnsiTheme="majorHAnsi"/>
              </w:rPr>
            </w:pPr>
          </w:p>
        </w:tc>
      </w:tr>
      <w:tr w:rsidR="00CF1369" w:rsidRPr="00076DF4" w:rsidTr="00CF1369">
        <w:trPr>
          <w:trHeight w:val="397"/>
        </w:trPr>
        <w:tc>
          <w:tcPr>
            <w:tcW w:w="567" w:type="dxa"/>
            <w:vAlign w:val="center"/>
          </w:tcPr>
          <w:p w:rsidR="00CF1369" w:rsidRPr="00076DF4" w:rsidRDefault="00CF1369" w:rsidP="00CF1369">
            <w:pPr>
              <w:spacing w:line="276" w:lineRule="auto"/>
              <w:jc w:val="center"/>
              <w:rPr>
                <w:rFonts w:asciiTheme="majorHAnsi" w:hAnsiTheme="majorHAnsi"/>
              </w:rPr>
            </w:pPr>
            <w:r w:rsidRPr="00076DF4">
              <w:rPr>
                <w:rFonts w:asciiTheme="majorHAnsi" w:hAnsiTheme="majorHAnsi"/>
              </w:rPr>
              <w:t>3</w:t>
            </w:r>
          </w:p>
        </w:tc>
        <w:tc>
          <w:tcPr>
            <w:tcW w:w="3402" w:type="dxa"/>
            <w:vAlign w:val="center"/>
          </w:tcPr>
          <w:p w:rsidR="00CF1369" w:rsidRPr="00076DF4" w:rsidRDefault="00CF1369" w:rsidP="00CF1369">
            <w:pPr>
              <w:spacing w:line="276" w:lineRule="auto"/>
              <w:rPr>
                <w:rFonts w:asciiTheme="majorHAnsi" w:hAnsiTheme="majorHAnsi"/>
              </w:rPr>
            </w:pPr>
            <w:r w:rsidRPr="00076DF4">
              <w:rPr>
                <w:rFonts w:asciiTheme="majorHAnsi" w:hAnsiTheme="majorHAnsi"/>
              </w:rPr>
              <w:t>NAWIRUL KHOLIQ</w:t>
            </w:r>
          </w:p>
        </w:tc>
        <w:tc>
          <w:tcPr>
            <w:tcW w:w="2393" w:type="dxa"/>
            <w:vAlign w:val="center"/>
          </w:tcPr>
          <w:p w:rsidR="00CF1369" w:rsidRPr="00076DF4" w:rsidRDefault="00CF1369" w:rsidP="00CF1369">
            <w:pPr>
              <w:spacing w:line="276" w:lineRule="auto"/>
              <w:jc w:val="center"/>
              <w:rPr>
                <w:rFonts w:asciiTheme="majorHAnsi" w:hAnsiTheme="majorHAnsi"/>
              </w:rPr>
            </w:pPr>
            <w:r w:rsidRPr="00076DF4">
              <w:rPr>
                <w:rFonts w:asciiTheme="majorHAnsi" w:hAnsiTheme="majorHAnsi"/>
              </w:rPr>
              <w:t>Anggota</w:t>
            </w:r>
          </w:p>
        </w:tc>
        <w:tc>
          <w:tcPr>
            <w:tcW w:w="2001" w:type="dxa"/>
            <w:vAlign w:val="center"/>
          </w:tcPr>
          <w:p w:rsidR="00CF1369" w:rsidRPr="00076DF4" w:rsidRDefault="00CF1369" w:rsidP="00CF1369">
            <w:pPr>
              <w:spacing w:line="276" w:lineRule="auto"/>
              <w:jc w:val="center"/>
              <w:rPr>
                <w:rFonts w:asciiTheme="majorHAnsi" w:hAnsiTheme="majorHAnsi"/>
              </w:rPr>
            </w:pPr>
          </w:p>
        </w:tc>
      </w:tr>
      <w:tr w:rsidR="00CF1369" w:rsidRPr="00076DF4" w:rsidTr="00CF1369">
        <w:trPr>
          <w:trHeight w:val="397"/>
        </w:trPr>
        <w:tc>
          <w:tcPr>
            <w:tcW w:w="567" w:type="dxa"/>
            <w:vAlign w:val="center"/>
          </w:tcPr>
          <w:p w:rsidR="00CF1369" w:rsidRPr="00076DF4" w:rsidRDefault="00CF1369" w:rsidP="00CF1369">
            <w:pPr>
              <w:spacing w:line="276" w:lineRule="auto"/>
              <w:jc w:val="center"/>
              <w:rPr>
                <w:rFonts w:asciiTheme="majorHAnsi" w:hAnsiTheme="majorHAnsi"/>
              </w:rPr>
            </w:pPr>
            <w:r w:rsidRPr="00076DF4">
              <w:rPr>
                <w:rFonts w:asciiTheme="majorHAnsi" w:hAnsiTheme="majorHAnsi"/>
              </w:rPr>
              <w:t>4</w:t>
            </w:r>
          </w:p>
        </w:tc>
        <w:tc>
          <w:tcPr>
            <w:tcW w:w="3402" w:type="dxa"/>
            <w:vAlign w:val="center"/>
          </w:tcPr>
          <w:p w:rsidR="00CF1369" w:rsidRPr="00076DF4" w:rsidRDefault="00CF1369" w:rsidP="00CF1369">
            <w:pPr>
              <w:spacing w:line="276" w:lineRule="auto"/>
              <w:rPr>
                <w:rFonts w:asciiTheme="majorHAnsi" w:hAnsiTheme="majorHAnsi"/>
              </w:rPr>
            </w:pPr>
            <w:r w:rsidRPr="00076DF4">
              <w:rPr>
                <w:rFonts w:asciiTheme="majorHAnsi" w:hAnsiTheme="majorHAnsi"/>
              </w:rPr>
              <w:t>WIDODO</w:t>
            </w:r>
          </w:p>
        </w:tc>
        <w:tc>
          <w:tcPr>
            <w:tcW w:w="2393" w:type="dxa"/>
            <w:vAlign w:val="center"/>
          </w:tcPr>
          <w:p w:rsidR="00CF1369" w:rsidRPr="00076DF4" w:rsidRDefault="00CF1369" w:rsidP="00CF1369">
            <w:pPr>
              <w:spacing w:line="276" w:lineRule="auto"/>
              <w:jc w:val="center"/>
              <w:rPr>
                <w:rFonts w:asciiTheme="majorHAnsi" w:hAnsiTheme="majorHAnsi"/>
              </w:rPr>
            </w:pPr>
            <w:r w:rsidRPr="00076DF4">
              <w:rPr>
                <w:rFonts w:asciiTheme="majorHAnsi" w:hAnsiTheme="majorHAnsi"/>
              </w:rPr>
              <w:t>Anggota</w:t>
            </w:r>
          </w:p>
        </w:tc>
        <w:tc>
          <w:tcPr>
            <w:tcW w:w="2001" w:type="dxa"/>
            <w:vAlign w:val="center"/>
          </w:tcPr>
          <w:p w:rsidR="00CF1369" w:rsidRPr="00076DF4" w:rsidRDefault="00CF1369" w:rsidP="00CF1369">
            <w:pPr>
              <w:spacing w:line="276" w:lineRule="auto"/>
              <w:jc w:val="center"/>
              <w:rPr>
                <w:rFonts w:asciiTheme="majorHAnsi" w:hAnsiTheme="majorHAnsi"/>
              </w:rPr>
            </w:pPr>
          </w:p>
        </w:tc>
      </w:tr>
      <w:tr w:rsidR="00CF1369" w:rsidRPr="00076DF4" w:rsidTr="00CF1369">
        <w:trPr>
          <w:trHeight w:val="397"/>
        </w:trPr>
        <w:tc>
          <w:tcPr>
            <w:tcW w:w="567" w:type="dxa"/>
            <w:vAlign w:val="center"/>
          </w:tcPr>
          <w:p w:rsidR="00CF1369" w:rsidRPr="00076DF4" w:rsidRDefault="00CF1369" w:rsidP="00CF1369">
            <w:pPr>
              <w:spacing w:line="276" w:lineRule="auto"/>
              <w:jc w:val="center"/>
              <w:rPr>
                <w:rFonts w:asciiTheme="majorHAnsi" w:hAnsiTheme="majorHAnsi"/>
              </w:rPr>
            </w:pPr>
            <w:r w:rsidRPr="00076DF4">
              <w:rPr>
                <w:rFonts w:asciiTheme="majorHAnsi" w:hAnsiTheme="majorHAnsi"/>
              </w:rPr>
              <w:t>5</w:t>
            </w:r>
          </w:p>
        </w:tc>
        <w:tc>
          <w:tcPr>
            <w:tcW w:w="3402" w:type="dxa"/>
            <w:vAlign w:val="center"/>
          </w:tcPr>
          <w:p w:rsidR="00CF1369" w:rsidRPr="00076DF4" w:rsidRDefault="00CF1369" w:rsidP="00CF1369">
            <w:pPr>
              <w:spacing w:line="276" w:lineRule="auto"/>
              <w:rPr>
                <w:rFonts w:asciiTheme="majorHAnsi" w:hAnsiTheme="majorHAnsi"/>
              </w:rPr>
            </w:pPr>
            <w:r w:rsidRPr="00076DF4">
              <w:rPr>
                <w:rFonts w:asciiTheme="majorHAnsi" w:hAnsiTheme="majorHAnsi"/>
              </w:rPr>
              <w:t>SITI AMANAH</w:t>
            </w:r>
          </w:p>
        </w:tc>
        <w:tc>
          <w:tcPr>
            <w:tcW w:w="2393" w:type="dxa"/>
            <w:vAlign w:val="center"/>
          </w:tcPr>
          <w:p w:rsidR="00CF1369" w:rsidRPr="00076DF4" w:rsidRDefault="00CF1369" w:rsidP="00CF1369">
            <w:pPr>
              <w:spacing w:line="276" w:lineRule="auto"/>
              <w:jc w:val="center"/>
              <w:rPr>
                <w:rFonts w:asciiTheme="majorHAnsi" w:hAnsiTheme="majorHAnsi"/>
              </w:rPr>
            </w:pPr>
            <w:r w:rsidRPr="00076DF4">
              <w:rPr>
                <w:rFonts w:asciiTheme="majorHAnsi" w:hAnsiTheme="majorHAnsi"/>
              </w:rPr>
              <w:t>Anggota</w:t>
            </w:r>
          </w:p>
        </w:tc>
        <w:tc>
          <w:tcPr>
            <w:tcW w:w="2001" w:type="dxa"/>
            <w:vAlign w:val="center"/>
          </w:tcPr>
          <w:p w:rsidR="00CF1369" w:rsidRPr="00076DF4" w:rsidRDefault="00CF1369" w:rsidP="00CF1369">
            <w:pPr>
              <w:spacing w:line="276" w:lineRule="auto"/>
              <w:jc w:val="center"/>
              <w:rPr>
                <w:rFonts w:asciiTheme="majorHAnsi" w:hAnsiTheme="majorHAnsi"/>
              </w:rPr>
            </w:pPr>
          </w:p>
        </w:tc>
      </w:tr>
      <w:tr w:rsidR="00CF1369" w:rsidRPr="00076DF4" w:rsidTr="00CF1369">
        <w:trPr>
          <w:trHeight w:val="397"/>
        </w:trPr>
        <w:tc>
          <w:tcPr>
            <w:tcW w:w="567" w:type="dxa"/>
            <w:vAlign w:val="center"/>
          </w:tcPr>
          <w:p w:rsidR="00CF1369" w:rsidRPr="00076DF4" w:rsidRDefault="00CF1369" w:rsidP="00CF1369">
            <w:pPr>
              <w:spacing w:line="276" w:lineRule="auto"/>
              <w:jc w:val="center"/>
              <w:rPr>
                <w:rFonts w:asciiTheme="majorHAnsi" w:hAnsiTheme="majorHAnsi"/>
              </w:rPr>
            </w:pPr>
            <w:r w:rsidRPr="00076DF4">
              <w:rPr>
                <w:rFonts w:asciiTheme="majorHAnsi" w:hAnsiTheme="majorHAnsi"/>
              </w:rPr>
              <w:t>6</w:t>
            </w:r>
          </w:p>
        </w:tc>
        <w:tc>
          <w:tcPr>
            <w:tcW w:w="3402" w:type="dxa"/>
            <w:vAlign w:val="center"/>
          </w:tcPr>
          <w:p w:rsidR="00CF1369" w:rsidRPr="00076DF4" w:rsidRDefault="00CF1369" w:rsidP="00CF1369">
            <w:pPr>
              <w:spacing w:line="276" w:lineRule="auto"/>
              <w:rPr>
                <w:rFonts w:asciiTheme="majorHAnsi" w:hAnsiTheme="majorHAnsi"/>
              </w:rPr>
            </w:pPr>
            <w:r w:rsidRPr="00076DF4">
              <w:rPr>
                <w:rFonts w:asciiTheme="majorHAnsi" w:hAnsiTheme="majorHAnsi"/>
              </w:rPr>
              <w:t>WA</w:t>
            </w:r>
            <w:r>
              <w:rPr>
                <w:rFonts w:asciiTheme="majorHAnsi" w:hAnsiTheme="majorHAnsi"/>
              </w:rPr>
              <w:t>’</w:t>
            </w:r>
            <w:r w:rsidRPr="00076DF4">
              <w:rPr>
                <w:rFonts w:asciiTheme="majorHAnsi" w:hAnsiTheme="majorHAnsi"/>
              </w:rPr>
              <w:t>ASTUTIK RAHAYU</w:t>
            </w:r>
          </w:p>
        </w:tc>
        <w:tc>
          <w:tcPr>
            <w:tcW w:w="2393" w:type="dxa"/>
            <w:vAlign w:val="center"/>
          </w:tcPr>
          <w:p w:rsidR="00CF1369" w:rsidRPr="00076DF4" w:rsidRDefault="00CF1369" w:rsidP="00CF1369">
            <w:pPr>
              <w:spacing w:line="276" w:lineRule="auto"/>
              <w:jc w:val="center"/>
              <w:rPr>
                <w:rFonts w:asciiTheme="majorHAnsi" w:hAnsiTheme="majorHAnsi"/>
              </w:rPr>
            </w:pPr>
            <w:r w:rsidRPr="00076DF4">
              <w:rPr>
                <w:rFonts w:asciiTheme="majorHAnsi" w:hAnsiTheme="majorHAnsi"/>
              </w:rPr>
              <w:t>Anggota</w:t>
            </w:r>
          </w:p>
        </w:tc>
        <w:tc>
          <w:tcPr>
            <w:tcW w:w="2001" w:type="dxa"/>
            <w:vAlign w:val="center"/>
          </w:tcPr>
          <w:p w:rsidR="00CF1369" w:rsidRPr="00076DF4" w:rsidRDefault="00CF1369" w:rsidP="00CF1369">
            <w:pPr>
              <w:spacing w:line="276" w:lineRule="auto"/>
              <w:jc w:val="center"/>
              <w:rPr>
                <w:rFonts w:asciiTheme="majorHAnsi" w:hAnsiTheme="majorHAnsi"/>
              </w:rPr>
            </w:pPr>
          </w:p>
        </w:tc>
      </w:tr>
      <w:tr w:rsidR="00CF1369" w:rsidRPr="00076DF4" w:rsidTr="00CF1369">
        <w:trPr>
          <w:trHeight w:val="397"/>
        </w:trPr>
        <w:tc>
          <w:tcPr>
            <w:tcW w:w="567" w:type="dxa"/>
            <w:vAlign w:val="center"/>
          </w:tcPr>
          <w:p w:rsidR="00CF1369" w:rsidRPr="00076DF4" w:rsidRDefault="00CF1369" w:rsidP="00CF1369">
            <w:pPr>
              <w:spacing w:line="276" w:lineRule="auto"/>
              <w:jc w:val="center"/>
              <w:rPr>
                <w:rFonts w:asciiTheme="majorHAnsi" w:hAnsiTheme="majorHAnsi"/>
              </w:rPr>
            </w:pPr>
            <w:r w:rsidRPr="00076DF4">
              <w:rPr>
                <w:rFonts w:asciiTheme="majorHAnsi" w:hAnsiTheme="majorHAnsi"/>
              </w:rPr>
              <w:t>7</w:t>
            </w:r>
          </w:p>
        </w:tc>
        <w:tc>
          <w:tcPr>
            <w:tcW w:w="3402" w:type="dxa"/>
            <w:vAlign w:val="center"/>
          </w:tcPr>
          <w:p w:rsidR="00CF1369" w:rsidRPr="00076DF4" w:rsidRDefault="00CF1369" w:rsidP="00CF1369">
            <w:pPr>
              <w:spacing w:line="276" w:lineRule="auto"/>
              <w:rPr>
                <w:rFonts w:asciiTheme="majorHAnsi" w:hAnsiTheme="majorHAnsi"/>
              </w:rPr>
            </w:pPr>
            <w:r w:rsidRPr="00076DF4">
              <w:rPr>
                <w:rFonts w:asciiTheme="majorHAnsi" w:hAnsiTheme="majorHAnsi"/>
              </w:rPr>
              <w:t>NUR CAHYO RIYADI</w:t>
            </w:r>
          </w:p>
        </w:tc>
        <w:tc>
          <w:tcPr>
            <w:tcW w:w="2393" w:type="dxa"/>
            <w:vAlign w:val="center"/>
          </w:tcPr>
          <w:p w:rsidR="00CF1369" w:rsidRPr="00076DF4" w:rsidRDefault="00CF1369" w:rsidP="00CF1369">
            <w:pPr>
              <w:spacing w:line="276" w:lineRule="auto"/>
              <w:jc w:val="center"/>
              <w:rPr>
                <w:rFonts w:asciiTheme="majorHAnsi" w:hAnsiTheme="majorHAnsi"/>
              </w:rPr>
            </w:pPr>
            <w:r w:rsidRPr="00076DF4">
              <w:rPr>
                <w:rFonts w:asciiTheme="majorHAnsi" w:hAnsiTheme="majorHAnsi"/>
              </w:rPr>
              <w:t>Anggota</w:t>
            </w:r>
          </w:p>
        </w:tc>
        <w:tc>
          <w:tcPr>
            <w:tcW w:w="2001" w:type="dxa"/>
            <w:vAlign w:val="center"/>
          </w:tcPr>
          <w:p w:rsidR="00CF1369" w:rsidRPr="00076DF4" w:rsidRDefault="00CF1369" w:rsidP="00CF1369">
            <w:pPr>
              <w:spacing w:line="276" w:lineRule="auto"/>
              <w:jc w:val="center"/>
              <w:rPr>
                <w:rFonts w:asciiTheme="majorHAnsi" w:hAnsiTheme="majorHAnsi"/>
              </w:rPr>
            </w:pPr>
          </w:p>
        </w:tc>
      </w:tr>
    </w:tbl>
    <w:p w:rsidR="00CF1369" w:rsidRDefault="00CF1369" w:rsidP="00CF1369">
      <w:pPr>
        <w:jc w:val="center"/>
      </w:pPr>
    </w:p>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Pr="003D3A01" w:rsidRDefault="00CF1369" w:rsidP="00CF1369">
      <w:pPr>
        <w:spacing w:after="0"/>
        <w:jc w:val="center"/>
        <w:rPr>
          <w:rFonts w:asciiTheme="majorHAnsi" w:hAnsiTheme="majorHAnsi"/>
          <w:b/>
          <w:sz w:val="24"/>
          <w:szCs w:val="24"/>
        </w:rPr>
      </w:pPr>
      <w:r w:rsidRPr="003D3A01">
        <w:rPr>
          <w:rFonts w:asciiTheme="majorHAnsi" w:hAnsiTheme="majorHAnsi"/>
          <w:b/>
          <w:sz w:val="24"/>
          <w:szCs w:val="24"/>
        </w:rPr>
        <w:lastRenderedPageBreak/>
        <w:t>BAB III</w:t>
      </w:r>
    </w:p>
    <w:p w:rsidR="00CF1369" w:rsidRPr="003D3A01" w:rsidRDefault="00CF1369" w:rsidP="00CF1369">
      <w:pPr>
        <w:spacing w:after="0"/>
        <w:jc w:val="center"/>
        <w:rPr>
          <w:rFonts w:asciiTheme="majorHAnsi" w:hAnsiTheme="majorHAnsi"/>
          <w:b/>
          <w:sz w:val="24"/>
          <w:szCs w:val="24"/>
        </w:rPr>
      </w:pPr>
      <w:r w:rsidRPr="003D3A01">
        <w:rPr>
          <w:rFonts w:asciiTheme="majorHAnsi" w:hAnsiTheme="majorHAnsi"/>
          <w:b/>
          <w:sz w:val="24"/>
          <w:szCs w:val="24"/>
        </w:rPr>
        <w:t>VISI DAN MISI</w:t>
      </w:r>
    </w:p>
    <w:p w:rsidR="00CF1369" w:rsidRPr="003453A2" w:rsidRDefault="00CF1369" w:rsidP="00CF1369">
      <w:pPr>
        <w:spacing w:after="0"/>
        <w:jc w:val="center"/>
        <w:rPr>
          <w:rFonts w:asciiTheme="majorHAnsi" w:hAnsiTheme="majorHAnsi"/>
          <w:sz w:val="24"/>
          <w:szCs w:val="24"/>
        </w:rPr>
      </w:pPr>
    </w:p>
    <w:p w:rsidR="00CF1369" w:rsidRPr="003453A2" w:rsidRDefault="00CF1369" w:rsidP="00CF1369">
      <w:pPr>
        <w:spacing w:after="0"/>
        <w:jc w:val="center"/>
        <w:rPr>
          <w:rFonts w:asciiTheme="majorHAnsi" w:hAnsiTheme="majorHAnsi"/>
          <w:sz w:val="24"/>
          <w:szCs w:val="24"/>
        </w:rPr>
      </w:pPr>
    </w:p>
    <w:p w:rsidR="00CF1369" w:rsidRPr="003453A2" w:rsidRDefault="00CF1369" w:rsidP="00CF1369">
      <w:pPr>
        <w:spacing w:after="0"/>
        <w:rPr>
          <w:rFonts w:asciiTheme="majorHAnsi" w:hAnsiTheme="majorHAnsi"/>
          <w:sz w:val="24"/>
          <w:szCs w:val="24"/>
        </w:rPr>
      </w:pPr>
      <w:r w:rsidRPr="003453A2">
        <w:rPr>
          <w:rFonts w:asciiTheme="majorHAnsi" w:hAnsiTheme="majorHAnsi"/>
          <w:sz w:val="24"/>
          <w:szCs w:val="24"/>
        </w:rPr>
        <w:t xml:space="preserve">3.1. VISI </w:t>
      </w:r>
    </w:p>
    <w:p w:rsidR="00CF1369" w:rsidRPr="003453A2" w:rsidRDefault="00CF1369" w:rsidP="00CF1369">
      <w:pPr>
        <w:autoSpaceDE w:val="0"/>
        <w:autoSpaceDN w:val="0"/>
        <w:adjustRightInd w:val="0"/>
        <w:spacing w:after="0"/>
        <w:ind w:left="426" w:firstLine="850"/>
        <w:jc w:val="both"/>
        <w:rPr>
          <w:rFonts w:asciiTheme="majorHAnsi" w:eastAsia="Batang" w:hAnsiTheme="majorHAnsi" w:cs="Tahoma"/>
          <w:sz w:val="24"/>
          <w:szCs w:val="24"/>
        </w:rPr>
      </w:pPr>
      <w:r w:rsidRPr="003453A2">
        <w:rPr>
          <w:rFonts w:asciiTheme="majorHAnsi" w:eastAsia="Batang" w:hAnsiTheme="majorHAnsi" w:cs="Tahoma"/>
          <w:sz w:val="24"/>
          <w:szCs w:val="24"/>
        </w:rPr>
        <w:t xml:space="preserve">Visi merupakan pandangan jauh ke </w:t>
      </w:r>
      <w:proofErr w:type="gramStart"/>
      <w:r w:rsidRPr="003453A2">
        <w:rPr>
          <w:rFonts w:asciiTheme="majorHAnsi" w:eastAsia="Batang" w:hAnsiTheme="majorHAnsi" w:cs="Tahoma"/>
          <w:sz w:val="24"/>
          <w:szCs w:val="24"/>
        </w:rPr>
        <w:t>depan,</w:t>
      </w:r>
      <w:proofErr w:type="gramEnd"/>
      <w:r w:rsidRPr="003453A2">
        <w:rPr>
          <w:rFonts w:asciiTheme="majorHAnsi" w:eastAsia="Batang" w:hAnsiTheme="majorHAnsi" w:cs="Tahoma"/>
          <w:sz w:val="24"/>
          <w:szCs w:val="24"/>
        </w:rPr>
        <w:t xml:space="preserve"> ke mana dan bagaimana Desa </w:t>
      </w:r>
      <w:r w:rsidRPr="003453A2">
        <w:rPr>
          <w:rFonts w:asciiTheme="majorHAnsi" w:eastAsia="Batang" w:hAnsiTheme="majorHAnsi" w:cs="Tahoma"/>
          <w:sz w:val="24"/>
          <w:szCs w:val="24"/>
          <w:lang w:val="sv-SE"/>
        </w:rPr>
        <w:t xml:space="preserve">Kacangan, Kecamatan Malo </w:t>
      </w:r>
      <w:r w:rsidRPr="003453A2">
        <w:rPr>
          <w:rFonts w:asciiTheme="majorHAnsi" w:eastAsia="Batang" w:hAnsiTheme="majorHAnsi" w:cs="Tahoma"/>
          <w:sz w:val="24"/>
          <w:szCs w:val="24"/>
        </w:rPr>
        <w:t xml:space="preserve">harus dibawa dan berkarya agar konsisten dan dapat eksis, antisipatif, inovatif serta produktif. Visi adalah suatu gambaran yang menantang tentang keadaan masa depan, berisikan cita dan citra yang ingin diwujudkan, dibangun melalui proses refleksi dan proyeksi yang digali dari nilai-nilai luhur yang dianut oleh seluruh komponen </w:t>
      </w:r>
      <w:r w:rsidRPr="003453A2">
        <w:rPr>
          <w:rFonts w:asciiTheme="majorHAnsi" w:eastAsia="Batang" w:hAnsiTheme="majorHAnsi" w:cs="Tahoma"/>
          <w:i/>
          <w:iCs/>
          <w:sz w:val="24"/>
          <w:szCs w:val="24"/>
        </w:rPr>
        <w:t>stakeholder’s</w:t>
      </w:r>
      <w:r w:rsidRPr="003453A2">
        <w:rPr>
          <w:rFonts w:asciiTheme="majorHAnsi" w:eastAsia="Batang" w:hAnsiTheme="majorHAnsi" w:cs="Tahoma"/>
          <w:sz w:val="24"/>
          <w:szCs w:val="24"/>
        </w:rPr>
        <w:t xml:space="preserve">. </w:t>
      </w:r>
    </w:p>
    <w:p w:rsidR="00CF1369" w:rsidRPr="003453A2" w:rsidRDefault="00CF1369" w:rsidP="00CF1369">
      <w:pPr>
        <w:autoSpaceDE w:val="0"/>
        <w:autoSpaceDN w:val="0"/>
        <w:adjustRightInd w:val="0"/>
        <w:spacing w:before="120" w:after="0"/>
        <w:ind w:left="425" w:firstLine="851"/>
        <w:jc w:val="both"/>
        <w:rPr>
          <w:rFonts w:asciiTheme="majorHAnsi" w:eastAsia="Batang" w:hAnsiTheme="majorHAnsi" w:cs="Tahoma"/>
          <w:sz w:val="24"/>
          <w:szCs w:val="24"/>
          <w:lang w:val="es-ES"/>
        </w:rPr>
      </w:pPr>
      <w:r w:rsidRPr="003453A2">
        <w:rPr>
          <w:rFonts w:asciiTheme="majorHAnsi" w:eastAsia="Batang" w:hAnsiTheme="majorHAnsi" w:cs="Tahoma"/>
          <w:sz w:val="24"/>
          <w:szCs w:val="24"/>
        </w:rPr>
        <w:t xml:space="preserve">Cita-cita masa depan sebagai tujuan jangka Menengah yang ingin diraih oleh Kepala </w:t>
      </w:r>
      <w:r w:rsidRPr="003453A2">
        <w:rPr>
          <w:rFonts w:asciiTheme="majorHAnsi" w:eastAsia="Batang" w:hAnsiTheme="majorHAnsi" w:cs="Tahoma"/>
          <w:sz w:val="24"/>
          <w:szCs w:val="24"/>
          <w:lang w:val="sv-SE"/>
        </w:rPr>
        <w:t xml:space="preserve">Desa Kacangan, Kecamatan Malo </w:t>
      </w:r>
      <w:r w:rsidRPr="003453A2">
        <w:rPr>
          <w:rFonts w:asciiTheme="majorHAnsi" w:eastAsia="Batang" w:hAnsiTheme="majorHAnsi" w:cs="Tahoma"/>
          <w:sz w:val="24"/>
          <w:szCs w:val="24"/>
        </w:rPr>
        <w:t xml:space="preserve">yang dirumuskan selama 6 tahun kedepan. </w:t>
      </w:r>
      <w:r w:rsidRPr="003453A2">
        <w:rPr>
          <w:rFonts w:asciiTheme="majorHAnsi" w:eastAsia="Batang" w:hAnsiTheme="majorHAnsi" w:cs="Tahoma"/>
          <w:sz w:val="24"/>
          <w:szCs w:val="24"/>
          <w:lang w:val="es-ES"/>
        </w:rPr>
        <w:t xml:space="preserve">Cita-cita itulah yang kemudian mengerucut sebagai Visi Kepala Desa.  Adapun Visi </w:t>
      </w:r>
      <w:r w:rsidRPr="003453A2">
        <w:rPr>
          <w:rFonts w:asciiTheme="majorHAnsi" w:eastAsia="Batang" w:hAnsiTheme="majorHAnsi" w:cs="Tahoma"/>
          <w:sz w:val="24"/>
          <w:szCs w:val="24"/>
          <w:lang w:val="sv-SE"/>
        </w:rPr>
        <w:t xml:space="preserve">Desa Kacangan, Kecamatan Malo </w:t>
      </w:r>
      <w:r w:rsidRPr="003453A2">
        <w:rPr>
          <w:rFonts w:asciiTheme="majorHAnsi" w:eastAsia="Batang" w:hAnsiTheme="majorHAnsi" w:cs="Tahoma"/>
          <w:sz w:val="24"/>
          <w:szCs w:val="24"/>
          <w:lang w:val="es-ES"/>
        </w:rPr>
        <w:t xml:space="preserve">adalah sebagai </w:t>
      </w:r>
      <w:proofErr w:type="gramStart"/>
      <w:r w:rsidRPr="003453A2">
        <w:rPr>
          <w:rFonts w:asciiTheme="majorHAnsi" w:eastAsia="Batang" w:hAnsiTheme="majorHAnsi" w:cs="Tahoma"/>
          <w:sz w:val="24"/>
          <w:szCs w:val="24"/>
          <w:lang w:val="es-ES"/>
        </w:rPr>
        <w:t>berikut :</w:t>
      </w:r>
      <w:proofErr w:type="gramEnd"/>
    </w:p>
    <w:p w:rsidR="00CF1369" w:rsidRPr="003453A2" w:rsidRDefault="00CF1369" w:rsidP="00CF1369">
      <w:pPr>
        <w:autoSpaceDE w:val="0"/>
        <w:autoSpaceDN w:val="0"/>
        <w:adjustRightInd w:val="0"/>
        <w:spacing w:after="0"/>
        <w:ind w:left="426" w:firstLine="850"/>
        <w:jc w:val="both"/>
        <w:rPr>
          <w:rFonts w:asciiTheme="majorHAnsi" w:eastAsia="Batang" w:hAnsiTheme="majorHAnsi" w:cs="Tahoma"/>
          <w:sz w:val="24"/>
          <w:szCs w:val="24"/>
        </w:rPr>
      </w:pPr>
    </w:p>
    <w:p w:rsidR="00CF1369" w:rsidRPr="003453A2" w:rsidRDefault="00CF1369" w:rsidP="00CF1369">
      <w:pPr>
        <w:autoSpaceDE w:val="0"/>
        <w:autoSpaceDN w:val="0"/>
        <w:adjustRightInd w:val="0"/>
        <w:spacing w:after="0"/>
        <w:ind w:left="1276"/>
        <w:jc w:val="both"/>
        <w:rPr>
          <w:rFonts w:asciiTheme="majorHAnsi" w:hAnsiTheme="majorHAnsi"/>
          <w:b/>
          <w:i/>
          <w:sz w:val="24"/>
          <w:szCs w:val="24"/>
        </w:rPr>
      </w:pPr>
      <w:proofErr w:type="gramStart"/>
      <w:r w:rsidRPr="003453A2">
        <w:rPr>
          <w:rFonts w:asciiTheme="majorHAnsi" w:hAnsiTheme="majorHAnsi" w:cs="Arial"/>
          <w:b/>
          <w:i/>
          <w:sz w:val="24"/>
          <w:szCs w:val="24"/>
        </w:rPr>
        <w:t xml:space="preserve">“Hadir dan ada </w:t>
      </w:r>
      <w:r w:rsidRPr="003453A2">
        <w:rPr>
          <w:rFonts w:asciiTheme="majorHAnsi" w:hAnsiTheme="majorHAnsi"/>
          <w:b/>
          <w:i/>
          <w:sz w:val="24"/>
          <w:szCs w:val="24"/>
        </w:rPr>
        <w:t>dalam melayani masyarakat menuju Desa Kacangan yang bermartabat dan sejahtera”.</w:t>
      </w:r>
      <w:proofErr w:type="gramEnd"/>
    </w:p>
    <w:p w:rsidR="00CF1369" w:rsidRPr="003453A2" w:rsidRDefault="00CF1369" w:rsidP="00CF1369">
      <w:pPr>
        <w:autoSpaceDE w:val="0"/>
        <w:autoSpaceDN w:val="0"/>
        <w:adjustRightInd w:val="0"/>
        <w:spacing w:after="0"/>
        <w:ind w:left="426" w:firstLine="850"/>
        <w:jc w:val="both"/>
        <w:rPr>
          <w:rFonts w:asciiTheme="majorHAnsi" w:eastAsia="Batang" w:hAnsiTheme="majorHAnsi" w:cs="Tahoma"/>
          <w:sz w:val="24"/>
          <w:szCs w:val="24"/>
          <w:lang w:val="id-ID"/>
        </w:rPr>
      </w:pPr>
    </w:p>
    <w:p w:rsidR="00CF1369" w:rsidRPr="003453A2" w:rsidRDefault="00CF1369" w:rsidP="00CF1369">
      <w:pPr>
        <w:autoSpaceDE w:val="0"/>
        <w:autoSpaceDN w:val="0"/>
        <w:adjustRightInd w:val="0"/>
        <w:spacing w:after="0"/>
        <w:ind w:left="426" w:firstLine="850"/>
        <w:jc w:val="both"/>
        <w:rPr>
          <w:rFonts w:asciiTheme="majorHAnsi" w:hAnsiTheme="majorHAnsi" w:cs="BookmanOldStyle"/>
          <w:sz w:val="24"/>
          <w:szCs w:val="24"/>
        </w:rPr>
      </w:pPr>
      <w:proofErr w:type="gramStart"/>
      <w:r w:rsidRPr="003453A2">
        <w:rPr>
          <w:rFonts w:asciiTheme="majorHAnsi" w:hAnsiTheme="majorHAnsi" w:cs="BookmanOldStyle"/>
          <w:sz w:val="24"/>
          <w:szCs w:val="24"/>
        </w:rPr>
        <w:t>Pernyataan visi tersebut mengandung makna terjalinnya sinergi yang dinamis antara masyarakat, Pemerintah Desa Loceret dan seluruh Lembaga Desa dalam merealisasi pembangunan desa secara terpadu.</w:t>
      </w:r>
      <w:proofErr w:type="gramEnd"/>
      <w:r w:rsidRPr="003453A2">
        <w:rPr>
          <w:rFonts w:asciiTheme="majorHAnsi" w:hAnsiTheme="majorHAnsi" w:cs="BookmanOldStyle"/>
          <w:sz w:val="24"/>
          <w:szCs w:val="24"/>
        </w:rPr>
        <w:t xml:space="preserve"> Secara filosofi visi tersebut dapat dijelaskan melalui makna yang terkandung di dalamnya, </w:t>
      </w:r>
      <w:proofErr w:type="gramStart"/>
      <w:r w:rsidRPr="003453A2">
        <w:rPr>
          <w:rFonts w:asciiTheme="majorHAnsi" w:hAnsiTheme="majorHAnsi" w:cs="BookmanOldStyle"/>
          <w:sz w:val="24"/>
          <w:szCs w:val="24"/>
        </w:rPr>
        <w:t>yaitu ;</w:t>
      </w:r>
      <w:proofErr w:type="gramEnd"/>
    </w:p>
    <w:p w:rsidR="00CF1369" w:rsidRPr="003453A2" w:rsidRDefault="00CF1369" w:rsidP="00CF1369">
      <w:pPr>
        <w:pStyle w:val="ListParagraph"/>
        <w:numPr>
          <w:ilvl w:val="0"/>
          <w:numId w:val="12"/>
        </w:numPr>
        <w:autoSpaceDE w:val="0"/>
        <w:autoSpaceDN w:val="0"/>
        <w:adjustRightInd w:val="0"/>
        <w:spacing w:after="0"/>
        <w:jc w:val="both"/>
        <w:rPr>
          <w:rFonts w:asciiTheme="majorHAnsi" w:hAnsiTheme="majorHAnsi" w:cs="BookmanOldStyle"/>
          <w:sz w:val="24"/>
          <w:szCs w:val="24"/>
        </w:rPr>
      </w:pPr>
      <w:r w:rsidRPr="003453A2">
        <w:rPr>
          <w:rFonts w:asciiTheme="majorHAnsi" w:hAnsiTheme="majorHAnsi" w:cs="BookmanOldStyle,Bold"/>
          <w:b/>
          <w:bCs/>
          <w:sz w:val="24"/>
          <w:szCs w:val="24"/>
        </w:rPr>
        <w:t xml:space="preserve">Hadir </w:t>
      </w:r>
      <w:r w:rsidRPr="003453A2">
        <w:rPr>
          <w:rFonts w:asciiTheme="majorHAnsi" w:hAnsiTheme="majorHAnsi" w:cs="BookmanOldStyle"/>
          <w:sz w:val="24"/>
          <w:szCs w:val="24"/>
        </w:rPr>
        <w:t xml:space="preserve">terkandung makna </w:t>
      </w:r>
      <w:proofErr w:type="gramStart"/>
      <w:r w:rsidRPr="003453A2">
        <w:rPr>
          <w:rFonts w:asciiTheme="majorHAnsi" w:hAnsiTheme="majorHAnsi" w:cs="BookmanOldStyle"/>
          <w:sz w:val="24"/>
          <w:szCs w:val="24"/>
        </w:rPr>
        <w:t>upaya  dari</w:t>
      </w:r>
      <w:proofErr w:type="gramEnd"/>
      <w:r w:rsidRPr="003453A2">
        <w:rPr>
          <w:rFonts w:asciiTheme="majorHAnsi" w:hAnsiTheme="majorHAnsi" w:cs="BookmanOldStyle"/>
          <w:sz w:val="24"/>
          <w:szCs w:val="24"/>
        </w:rPr>
        <w:t xml:space="preserve"> Pemerintah Desa untuk selalu disamping/mendampingi masyarakat Desa.</w:t>
      </w:r>
    </w:p>
    <w:p w:rsidR="00CF1369" w:rsidRDefault="00CF1369" w:rsidP="00CF1369">
      <w:pPr>
        <w:pStyle w:val="ListParagraph"/>
        <w:numPr>
          <w:ilvl w:val="0"/>
          <w:numId w:val="12"/>
        </w:numPr>
        <w:autoSpaceDE w:val="0"/>
        <w:autoSpaceDN w:val="0"/>
        <w:adjustRightInd w:val="0"/>
        <w:spacing w:after="0"/>
        <w:jc w:val="both"/>
        <w:rPr>
          <w:rFonts w:asciiTheme="majorHAnsi" w:hAnsiTheme="majorHAnsi" w:cs="BookmanOldStyle"/>
          <w:sz w:val="24"/>
          <w:szCs w:val="24"/>
        </w:rPr>
      </w:pPr>
      <w:r w:rsidRPr="003453A2">
        <w:rPr>
          <w:rFonts w:asciiTheme="majorHAnsi" w:hAnsiTheme="majorHAnsi" w:cs="BookmanOldStyle,Bold"/>
          <w:b/>
          <w:bCs/>
          <w:sz w:val="24"/>
          <w:szCs w:val="24"/>
        </w:rPr>
        <w:t xml:space="preserve">Ada </w:t>
      </w:r>
      <w:r w:rsidRPr="003453A2">
        <w:rPr>
          <w:rFonts w:asciiTheme="majorHAnsi" w:hAnsiTheme="majorHAnsi" w:cs="BookmanOldStyle,Bold"/>
          <w:bCs/>
          <w:sz w:val="24"/>
          <w:szCs w:val="24"/>
        </w:rPr>
        <w:t xml:space="preserve">terkandung makna upaya </w:t>
      </w:r>
      <w:r w:rsidRPr="003453A2">
        <w:rPr>
          <w:rFonts w:asciiTheme="majorHAnsi" w:hAnsiTheme="majorHAnsi" w:cs="BookmanOldStyle"/>
          <w:sz w:val="24"/>
          <w:szCs w:val="24"/>
        </w:rPr>
        <w:t>Pemerintah Desa untuk selalu memberi nilai guna/manfaat bagi masyarakat Desa.</w:t>
      </w:r>
    </w:p>
    <w:p w:rsidR="00CF1369" w:rsidRPr="003453A2" w:rsidRDefault="00CF1369" w:rsidP="00CF1369">
      <w:pPr>
        <w:pStyle w:val="ListParagraph"/>
        <w:numPr>
          <w:ilvl w:val="0"/>
          <w:numId w:val="12"/>
        </w:numPr>
        <w:autoSpaceDE w:val="0"/>
        <w:autoSpaceDN w:val="0"/>
        <w:adjustRightInd w:val="0"/>
        <w:spacing w:after="0"/>
        <w:jc w:val="both"/>
        <w:rPr>
          <w:rFonts w:asciiTheme="majorHAnsi" w:hAnsiTheme="majorHAnsi" w:cs="BookmanOldStyle"/>
          <w:sz w:val="24"/>
          <w:szCs w:val="24"/>
        </w:rPr>
      </w:pPr>
      <w:r>
        <w:rPr>
          <w:rFonts w:asciiTheme="majorHAnsi" w:hAnsiTheme="majorHAnsi" w:cs="BookmanOldStyle,Bold"/>
          <w:b/>
          <w:bCs/>
          <w:sz w:val="24"/>
          <w:szCs w:val="24"/>
        </w:rPr>
        <w:t xml:space="preserve">Melayani </w:t>
      </w:r>
      <w:r w:rsidRPr="00E62673">
        <w:rPr>
          <w:rFonts w:asciiTheme="majorHAnsi" w:hAnsiTheme="majorHAnsi" w:cs="BookmanOldStyle,Bold"/>
          <w:bCs/>
          <w:sz w:val="24"/>
          <w:szCs w:val="24"/>
        </w:rPr>
        <w:t>terkandung makna</w:t>
      </w:r>
      <w:r>
        <w:rPr>
          <w:rFonts w:asciiTheme="majorHAnsi" w:hAnsiTheme="majorHAnsi" w:cs="BookmanOldStyle,Bold"/>
          <w:b/>
          <w:bCs/>
          <w:sz w:val="24"/>
          <w:szCs w:val="24"/>
        </w:rPr>
        <w:t xml:space="preserve"> </w:t>
      </w:r>
      <w:r w:rsidRPr="00E62673">
        <w:rPr>
          <w:rFonts w:asciiTheme="majorHAnsi" w:hAnsiTheme="majorHAnsi" w:cs="BookmanOldStyle,Bold"/>
          <w:bCs/>
          <w:sz w:val="24"/>
          <w:szCs w:val="24"/>
        </w:rPr>
        <w:t>membantu menyiapkan segala keperluan</w:t>
      </w:r>
    </w:p>
    <w:p w:rsidR="00CF1369" w:rsidRPr="003453A2" w:rsidRDefault="00CF1369" w:rsidP="00CF1369">
      <w:pPr>
        <w:pStyle w:val="ListParagraph"/>
        <w:numPr>
          <w:ilvl w:val="0"/>
          <w:numId w:val="12"/>
        </w:numPr>
        <w:autoSpaceDE w:val="0"/>
        <w:autoSpaceDN w:val="0"/>
        <w:adjustRightInd w:val="0"/>
        <w:spacing w:after="0"/>
        <w:jc w:val="both"/>
        <w:rPr>
          <w:rFonts w:asciiTheme="majorHAnsi" w:hAnsiTheme="majorHAnsi" w:cs="BookmanOldStyle"/>
          <w:sz w:val="24"/>
          <w:szCs w:val="24"/>
        </w:rPr>
      </w:pPr>
      <w:r w:rsidRPr="003453A2">
        <w:rPr>
          <w:rFonts w:asciiTheme="majorHAnsi" w:hAnsiTheme="majorHAnsi" w:cs="BookmanOldStyle,Bold"/>
          <w:b/>
          <w:bCs/>
          <w:sz w:val="24"/>
          <w:szCs w:val="24"/>
        </w:rPr>
        <w:t>Bermartabat</w:t>
      </w:r>
      <w:r w:rsidRPr="003453A2">
        <w:rPr>
          <w:rFonts w:asciiTheme="majorHAnsi" w:hAnsiTheme="majorHAnsi" w:cs="BookmanOldStyle,Bold"/>
          <w:bCs/>
          <w:sz w:val="24"/>
          <w:szCs w:val="24"/>
        </w:rPr>
        <w:t xml:space="preserve"> </w:t>
      </w:r>
      <w:r w:rsidRPr="003453A2">
        <w:rPr>
          <w:rFonts w:asciiTheme="majorHAnsi" w:hAnsiTheme="majorHAnsi" w:cs="BookmanOldStyle"/>
          <w:sz w:val="24"/>
          <w:szCs w:val="24"/>
        </w:rPr>
        <w:t xml:space="preserve">terkandung makna </w:t>
      </w:r>
      <w:r>
        <w:rPr>
          <w:rFonts w:asciiTheme="majorHAnsi" w:hAnsiTheme="majorHAnsi" w:cs="BookmanOldStyle"/>
          <w:sz w:val="24"/>
          <w:szCs w:val="24"/>
        </w:rPr>
        <w:t>suatu kondisi diri sebagai insan yang utuh.</w:t>
      </w:r>
    </w:p>
    <w:p w:rsidR="00CF1369" w:rsidRPr="003453A2" w:rsidRDefault="00CF1369" w:rsidP="00CF1369">
      <w:pPr>
        <w:pStyle w:val="ListParagraph"/>
        <w:numPr>
          <w:ilvl w:val="0"/>
          <w:numId w:val="12"/>
        </w:numPr>
        <w:autoSpaceDE w:val="0"/>
        <w:autoSpaceDN w:val="0"/>
        <w:adjustRightInd w:val="0"/>
        <w:spacing w:after="0"/>
        <w:jc w:val="both"/>
        <w:rPr>
          <w:rFonts w:asciiTheme="majorHAnsi" w:hAnsiTheme="majorHAnsi" w:cs="BookmanOldStyle"/>
          <w:sz w:val="24"/>
          <w:szCs w:val="24"/>
        </w:rPr>
      </w:pPr>
      <w:r w:rsidRPr="003453A2">
        <w:rPr>
          <w:rFonts w:asciiTheme="majorHAnsi" w:hAnsiTheme="majorHAnsi" w:cs="BookmanOldStyle"/>
          <w:b/>
          <w:sz w:val="24"/>
          <w:szCs w:val="24"/>
        </w:rPr>
        <w:t>Sejahtera</w:t>
      </w:r>
      <w:r w:rsidRPr="003453A2">
        <w:rPr>
          <w:rFonts w:asciiTheme="majorHAnsi" w:hAnsiTheme="majorHAnsi" w:cs="BookmanOldStyle"/>
          <w:sz w:val="24"/>
          <w:szCs w:val="24"/>
        </w:rPr>
        <w:t xml:space="preserve"> terkandung makna bahwa kebutuhan dasar masyarakat Desa Kacangan Kecamatan Malo telah terpenuhi secara lahir dan batin. Kebutuhan dasar tersebut berupa kecukupan dan mutu pangan, sandang, papan, kesehatan, pendidikan, lapangan pekerjaan dan kebutuhan dasar lainnnya</w:t>
      </w:r>
      <w:r>
        <w:rPr>
          <w:rFonts w:asciiTheme="majorHAnsi" w:hAnsiTheme="majorHAnsi" w:cs="BookmanOldStyle"/>
          <w:sz w:val="24"/>
          <w:szCs w:val="24"/>
        </w:rPr>
        <w:t>.</w:t>
      </w:r>
    </w:p>
    <w:p w:rsidR="00CF1369" w:rsidRDefault="00CF1369" w:rsidP="00CF1369">
      <w:pPr>
        <w:autoSpaceDE w:val="0"/>
        <w:autoSpaceDN w:val="0"/>
        <w:adjustRightInd w:val="0"/>
        <w:spacing w:before="120" w:after="0"/>
        <w:ind w:left="425" w:firstLine="851"/>
        <w:jc w:val="both"/>
        <w:rPr>
          <w:rFonts w:asciiTheme="majorHAnsi" w:eastAsia="Batang" w:hAnsiTheme="majorHAnsi" w:cs="Tahoma"/>
          <w:sz w:val="24"/>
          <w:szCs w:val="24"/>
          <w:lang w:val="es-ES"/>
        </w:rPr>
      </w:pPr>
      <w:proofErr w:type="gramStart"/>
      <w:r w:rsidRPr="003453A2">
        <w:rPr>
          <w:rFonts w:asciiTheme="majorHAnsi" w:eastAsia="Batang" w:hAnsiTheme="majorHAnsi" w:cs="Tahoma"/>
          <w:sz w:val="24"/>
          <w:szCs w:val="24"/>
        </w:rPr>
        <w:t xml:space="preserve">Melalui visi ini diharapkan </w:t>
      </w:r>
      <w:r>
        <w:rPr>
          <w:rFonts w:asciiTheme="majorHAnsi" w:eastAsia="Batang" w:hAnsiTheme="majorHAnsi" w:cs="Tahoma"/>
          <w:sz w:val="24"/>
          <w:szCs w:val="24"/>
        </w:rPr>
        <w:t xml:space="preserve">masyarakat memiliki </w:t>
      </w:r>
      <w:r w:rsidRPr="003453A2">
        <w:rPr>
          <w:rFonts w:asciiTheme="majorHAnsi" w:eastAsia="Batang" w:hAnsiTheme="majorHAnsi" w:cs="Tahoma"/>
          <w:sz w:val="24"/>
          <w:szCs w:val="24"/>
        </w:rPr>
        <w:t xml:space="preserve">gambaran </w:t>
      </w:r>
      <w:r>
        <w:rPr>
          <w:rFonts w:asciiTheme="majorHAnsi" w:eastAsia="Batang" w:hAnsiTheme="majorHAnsi" w:cs="Tahoma"/>
          <w:sz w:val="24"/>
          <w:szCs w:val="24"/>
        </w:rPr>
        <w:t xml:space="preserve">yang jelas tentang arah dan </w:t>
      </w:r>
      <w:r w:rsidRPr="003453A2">
        <w:rPr>
          <w:rFonts w:asciiTheme="majorHAnsi" w:eastAsia="Batang" w:hAnsiTheme="majorHAnsi" w:cs="Tahoma"/>
          <w:sz w:val="24"/>
          <w:szCs w:val="24"/>
        </w:rPr>
        <w:t xml:space="preserve">kondisi </w:t>
      </w:r>
      <w:r>
        <w:rPr>
          <w:rFonts w:asciiTheme="majorHAnsi" w:eastAsia="Batang" w:hAnsiTheme="majorHAnsi" w:cs="Tahoma"/>
          <w:sz w:val="24"/>
          <w:szCs w:val="24"/>
        </w:rPr>
        <w:t>ideal yang hendak dicapai oleh pemerintah Desa Kacangan Kecamatan Malo selama kurun waktu 6 tahun kedepan.</w:t>
      </w:r>
      <w:proofErr w:type="gramEnd"/>
      <w:r w:rsidRPr="003453A2">
        <w:rPr>
          <w:rFonts w:asciiTheme="majorHAnsi" w:eastAsia="Batang" w:hAnsiTheme="majorHAnsi" w:cs="Tahoma"/>
          <w:sz w:val="24"/>
          <w:szCs w:val="24"/>
        </w:rPr>
        <w:t xml:space="preserve"> </w:t>
      </w:r>
      <w:r>
        <w:rPr>
          <w:rFonts w:asciiTheme="majorHAnsi" w:eastAsia="Batang" w:hAnsiTheme="majorHAnsi" w:cs="Tahoma"/>
          <w:sz w:val="24"/>
          <w:szCs w:val="24"/>
        </w:rPr>
        <w:t xml:space="preserve">Selain itu, </w:t>
      </w:r>
      <w:r w:rsidRPr="003453A2">
        <w:rPr>
          <w:rFonts w:asciiTheme="majorHAnsi" w:eastAsia="Batang" w:hAnsiTheme="majorHAnsi" w:cs="Tahoma"/>
          <w:sz w:val="24"/>
          <w:szCs w:val="24"/>
          <w:lang w:val="es-ES"/>
        </w:rPr>
        <w:t xml:space="preserve">Melalui rumusan visi ini diharapkan </w:t>
      </w:r>
      <w:r>
        <w:rPr>
          <w:rFonts w:asciiTheme="majorHAnsi" w:eastAsia="Batang" w:hAnsiTheme="majorHAnsi" w:cs="Tahoma"/>
          <w:sz w:val="24"/>
          <w:szCs w:val="24"/>
          <w:lang w:val="es-ES"/>
        </w:rPr>
        <w:t xml:space="preserve">masyarakat berbondong-bondong untuk menyelaraskan pemikirannya, tindakannya pada arah dan kondisi ideal yang </w:t>
      </w:r>
      <w:proofErr w:type="gramStart"/>
      <w:r>
        <w:rPr>
          <w:rFonts w:asciiTheme="majorHAnsi" w:eastAsia="Batang" w:hAnsiTheme="majorHAnsi" w:cs="Tahoma"/>
          <w:sz w:val="24"/>
          <w:szCs w:val="24"/>
          <w:lang w:val="es-ES"/>
        </w:rPr>
        <w:t>sama</w:t>
      </w:r>
      <w:proofErr w:type="gramEnd"/>
      <w:r>
        <w:rPr>
          <w:rFonts w:asciiTheme="majorHAnsi" w:eastAsia="Batang" w:hAnsiTheme="majorHAnsi" w:cs="Tahoma"/>
          <w:sz w:val="24"/>
          <w:szCs w:val="24"/>
          <w:lang w:val="es-ES"/>
        </w:rPr>
        <w:t xml:space="preserve">. </w:t>
      </w:r>
    </w:p>
    <w:p w:rsidR="00CF1369" w:rsidRPr="003453A2" w:rsidRDefault="00CF1369" w:rsidP="00CF1369">
      <w:pPr>
        <w:spacing w:after="0"/>
        <w:ind w:left="1560" w:hanging="120"/>
        <w:jc w:val="both"/>
        <w:rPr>
          <w:rFonts w:asciiTheme="majorHAnsi" w:hAnsiTheme="majorHAnsi"/>
          <w:b/>
          <w:i/>
          <w:sz w:val="24"/>
          <w:szCs w:val="24"/>
        </w:rPr>
      </w:pPr>
    </w:p>
    <w:p w:rsidR="00CF1369" w:rsidRPr="003453A2" w:rsidRDefault="00CF1369" w:rsidP="00CF1369">
      <w:pPr>
        <w:spacing w:after="0"/>
        <w:jc w:val="both"/>
        <w:rPr>
          <w:rFonts w:asciiTheme="majorHAnsi" w:hAnsiTheme="majorHAnsi"/>
          <w:sz w:val="24"/>
          <w:szCs w:val="24"/>
        </w:rPr>
      </w:pPr>
      <w:r w:rsidRPr="003453A2">
        <w:rPr>
          <w:rFonts w:asciiTheme="majorHAnsi" w:hAnsiTheme="majorHAnsi"/>
          <w:sz w:val="24"/>
          <w:szCs w:val="24"/>
        </w:rPr>
        <w:t xml:space="preserve">3.2. MISI </w:t>
      </w:r>
    </w:p>
    <w:p w:rsidR="00CF1369" w:rsidRPr="00B912B9" w:rsidRDefault="00CF1369" w:rsidP="00CF1369">
      <w:pPr>
        <w:autoSpaceDE w:val="0"/>
        <w:autoSpaceDN w:val="0"/>
        <w:adjustRightInd w:val="0"/>
        <w:spacing w:after="0"/>
        <w:ind w:left="426" w:firstLine="850"/>
        <w:jc w:val="both"/>
        <w:rPr>
          <w:rFonts w:asciiTheme="majorHAnsi" w:eastAsia="Batang" w:hAnsiTheme="majorHAnsi" w:cs="Tahoma"/>
          <w:sz w:val="24"/>
          <w:szCs w:val="24"/>
          <w:lang w:val="id-ID"/>
        </w:rPr>
      </w:pPr>
      <w:r w:rsidRPr="00B912B9">
        <w:rPr>
          <w:rFonts w:asciiTheme="majorHAnsi" w:eastAsia="Batang" w:hAnsiTheme="majorHAnsi" w:cs="Tahoma"/>
          <w:sz w:val="24"/>
          <w:szCs w:val="24"/>
        </w:rPr>
        <w:t xml:space="preserve">Misi adalah rumusan umum mengenai upaya-upaya yang </w:t>
      </w:r>
      <w:proofErr w:type="gramStart"/>
      <w:r w:rsidRPr="00B912B9">
        <w:rPr>
          <w:rFonts w:asciiTheme="majorHAnsi" w:eastAsia="Batang" w:hAnsiTheme="majorHAnsi" w:cs="Tahoma"/>
          <w:sz w:val="24"/>
          <w:szCs w:val="24"/>
        </w:rPr>
        <w:t>akan</w:t>
      </w:r>
      <w:proofErr w:type="gramEnd"/>
      <w:r w:rsidRPr="00B912B9">
        <w:rPr>
          <w:rFonts w:asciiTheme="majorHAnsi" w:eastAsia="Batang" w:hAnsiTheme="majorHAnsi" w:cs="Tahoma"/>
          <w:sz w:val="24"/>
          <w:szCs w:val="24"/>
        </w:rPr>
        <w:t xml:space="preserve"> dilaksanakan untuk mewujudkan visi. </w:t>
      </w:r>
      <w:proofErr w:type="gramStart"/>
      <w:r w:rsidRPr="00B912B9">
        <w:rPr>
          <w:rFonts w:asciiTheme="majorHAnsi" w:eastAsia="Batang" w:hAnsiTheme="majorHAnsi" w:cs="Tahoma"/>
          <w:sz w:val="24"/>
          <w:szCs w:val="24"/>
        </w:rPr>
        <w:t>Misi berfungsi sebagai pemersatu gerak,</w:t>
      </w:r>
      <w:r w:rsidRPr="00B912B9">
        <w:rPr>
          <w:rFonts w:asciiTheme="majorHAnsi" w:eastAsia="Batang" w:hAnsiTheme="majorHAnsi" w:cs="Tahoma"/>
          <w:sz w:val="24"/>
          <w:szCs w:val="24"/>
          <w:lang w:val="id-ID"/>
        </w:rPr>
        <w:t xml:space="preserve"> </w:t>
      </w:r>
      <w:r w:rsidRPr="00B912B9">
        <w:rPr>
          <w:rFonts w:asciiTheme="majorHAnsi" w:eastAsia="Batang" w:hAnsiTheme="majorHAnsi" w:cs="Tahoma"/>
          <w:sz w:val="24"/>
          <w:szCs w:val="24"/>
        </w:rPr>
        <w:t>langkah dan tindakan nyata bagi segenap komponen penyelenggara pemerintahan tanpa mengabaikan mandat yang diberikannya.</w:t>
      </w:r>
      <w:proofErr w:type="gramEnd"/>
    </w:p>
    <w:p w:rsidR="00CF1369" w:rsidRPr="003453A2" w:rsidRDefault="00CF1369" w:rsidP="00CF1369">
      <w:pPr>
        <w:autoSpaceDE w:val="0"/>
        <w:autoSpaceDN w:val="0"/>
        <w:adjustRightInd w:val="0"/>
        <w:spacing w:before="120" w:after="0"/>
        <w:ind w:left="425" w:firstLine="851"/>
        <w:jc w:val="both"/>
        <w:rPr>
          <w:rFonts w:asciiTheme="majorHAnsi" w:eastAsia="Batang" w:hAnsiTheme="majorHAnsi" w:cs="Tahoma"/>
          <w:sz w:val="24"/>
          <w:szCs w:val="24"/>
          <w:lang w:val="id-ID"/>
        </w:rPr>
      </w:pPr>
      <w:r w:rsidRPr="003453A2">
        <w:rPr>
          <w:rFonts w:asciiTheme="majorHAnsi" w:eastAsia="Batang" w:hAnsiTheme="majorHAnsi" w:cs="Tahoma"/>
          <w:sz w:val="24"/>
          <w:szCs w:val="24"/>
          <w:lang w:val="es-ES"/>
        </w:rPr>
        <w:t>Hakekat</w:t>
      </w:r>
      <w:r>
        <w:rPr>
          <w:rFonts w:asciiTheme="majorHAnsi" w:eastAsia="Batang" w:hAnsiTheme="majorHAnsi" w:cs="Tahoma"/>
          <w:sz w:val="24"/>
          <w:szCs w:val="24"/>
          <w:lang w:val="es-ES"/>
        </w:rPr>
        <w:t>nya</w:t>
      </w:r>
      <w:r w:rsidRPr="003453A2">
        <w:rPr>
          <w:rFonts w:asciiTheme="majorHAnsi" w:eastAsia="Batang" w:hAnsiTheme="majorHAnsi" w:cs="Tahoma"/>
          <w:sz w:val="24"/>
          <w:szCs w:val="24"/>
          <w:lang w:val="es-ES"/>
        </w:rPr>
        <w:t xml:space="preserve"> misi merupakan </w:t>
      </w:r>
      <w:r>
        <w:rPr>
          <w:rFonts w:asciiTheme="majorHAnsi" w:eastAsia="Batang" w:hAnsiTheme="majorHAnsi" w:cs="Tahoma"/>
          <w:sz w:val="24"/>
          <w:szCs w:val="24"/>
          <w:lang w:val="es-ES"/>
        </w:rPr>
        <w:t>realisasi</w:t>
      </w:r>
      <w:r w:rsidRPr="003453A2">
        <w:rPr>
          <w:rFonts w:asciiTheme="majorHAnsi" w:eastAsia="Batang" w:hAnsiTheme="majorHAnsi" w:cs="Tahoma"/>
          <w:sz w:val="24"/>
          <w:szCs w:val="24"/>
          <w:lang w:val="es-ES"/>
        </w:rPr>
        <w:t xml:space="preserve"> dari visi yang akan menunjang keberhasilan tercapainya sebuah visi. </w:t>
      </w:r>
      <w:r w:rsidRPr="003453A2">
        <w:rPr>
          <w:rFonts w:asciiTheme="majorHAnsi" w:eastAsia="Batang" w:hAnsiTheme="majorHAnsi" w:cs="Tahoma"/>
          <w:sz w:val="24"/>
          <w:szCs w:val="24"/>
          <w:lang w:val="sv-SE"/>
        </w:rPr>
        <w:t>Dengan kata lain misi merupakan penjabaran lebih operatif dari visi. Penjabaran dari visi ini diharapkan dapat mengikuti dan mengantisipasi setiap terjadinya perubahan situasi dan kondisi lingkungan di masa yang akan datang dari usaha-usaha mencapai Visi desa  selama masa enam tahun.</w:t>
      </w:r>
    </w:p>
    <w:p w:rsidR="00CF1369" w:rsidRPr="003453A2" w:rsidRDefault="00CF1369" w:rsidP="00CF1369">
      <w:pPr>
        <w:autoSpaceDE w:val="0"/>
        <w:autoSpaceDN w:val="0"/>
        <w:adjustRightInd w:val="0"/>
        <w:spacing w:after="0"/>
        <w:ind w:left="426" w:firstLine="850"/>
        <w:jc w:val="both"/>
        <w:rPr>
          <w:rFonts w:asciiTheme="majorHAnsi" w:eastAsia="Batang" w:hAnsiTheme="majorHAnsi" w:cs="Tahoma"/>
          <w:sz w:val="24"/>
          <w:szCs w:val="24"/>
        </w:rPr>
      </w:pPr>
      <w:r w:rsidRPr="003453A2">
        <w:rPr>
          <w:rFonts w:asciiTheme="majorHAnsi" w:eastAsia="Batang" w:hAnsiTheme="majorHAnsi" w:cs="Tahoma"/>
          <w:sz w:val="24"/>
          <w:szCs w:val="24"/>
          <w:lang w:val="sv-SE"/>
        </w:rPr>
        <w:lastRenderedPageBreak/>
        <w:t>Untuk meraih visi Kepala Desa Kacangan, Kecamatan Malo seperti yang sudah dijabarkan di atas, dengan mempertimbangan potensi dan hambatan baik internal maupun eksternal, maka disusunlah misi desa Kacangan, Kecamatan Malo sebagai berikut:</w:t>
      </w:r>
    </w:p>
    <w:p w:rsidR="00CF1369" w:rsidRPr="003453A2" w:rsidRDefault="00CF1369" w:rsidP="00CF1369">
      <w:pPr>
        <w:numPr>
          <w:ilvl w:val="6"/>
          <w:numId w:val="11"/>
        </w:numPr>
        <w:tabs>
          <w:tab w:val="left" w:pos="993"/>
        </w:tabs>
        <w:suppressAutoHyphens/>
        <w:spacing w:after="0"/>
        <w:ind w:left="993" w:hanging="426"/>
        <w:jc w:val="lowKashida"/>
        <w:rPr>
          <w:rFonts w:asciiTheme="majorHAnsi" w:eastAsia="Batang" w:hAnsiTheme="majorHAnsi" w:cs="Tahoma"/>
          <w:b/>
          <w:sz w:val="24"/>
          <w:szCs w:val="24"/>
          <w:lang w:val="sv-SE"/>
        </w:rPr>
      </w:pPr>
      <w:r w:rsidRPr="003453A2">
        <w:rPr>
          <w:rFonts w:asciiTheme="majorHAnsi" w:eastAsia="Batang" w:hAnsiTheme="majorHAnsi" w:cs="Tahoma"/>
          <w:sz w:val="24"/>
          <w:szCs w:val="24"/>
          <w:lang w:val="sv-SE"/>
        </w:rPr>
        <w:t>Menyelenggarakan pemerintahan yang bersih, amanah dan terbuka berorientasi pada optimalisasi pelayanan kepada masyarakat.</w:t>
      </w:r>
    </w:p>
    <w:p w:rsidR="00CF1369" w:rsidRPr="003453A2" w:rsidRDefault="00CF1369" w:rsidP="00CF1369">
      <w:pPr>
        <w:numPr>
          <w:ilvl w:val="6"/>
          <w:numId w:val="11"/>
        </w:numPr>
        <w:tabs>
          <w:tab w:val="left" w:pos="993"/>
        </w:tabs>
        <w:suppressAutoHyphens/>
        <w:spacing w:after="0"/>
        <w:ind w:left="993" w:hanging="426"/>
        <w:jc w:val="lowKashida"/>
        <w:rPr>
          <w:rFonts w:asciiTheme="majorHAnsi" w:eastAsia="Batang" w:hAnsiTheme="majorHAnsi" w:cs="Tahoma"/>
          <w:b/>
          <w:sz w:val="24"/>
          <w:szCs w:val="24"/>
          <w:lang w:val="sv-SE"/>
        </w:rPr>
      </w:pPr>
      <w:r w:rsidRPr="003453A2">
        <w:rPr>
          <w:rFonts w:asciiTheme="majorHAnsi" w:eastAsia="Batang" w:hAnsiTheme="majorHAnsi" w:cs="Tahoma"/>
          <w:sz w:val="24"/>
          <w:szCs w:val="24"/>
          <w:lang w:val="es-ES"/>
        </w:rPr>
        <w:t>Mendorong berkembangnya kualitas sumber daya manusia Desa Kacangan, Kecamatan Malo yang dilandasi nilai-nilai agama dan nilai-nilai luhur budaya (saling asih, saling asah dan saling asuh) untuk mewujudkan masyarakat yang maju dan modern dengan landasan moral agama yang punya kepedulian terhadap lingkungan.</w:t>
      </w:r>
    </w:p>
    <w:p w:rsidR="00CF1369" w:rsidRPr="003453A2" w:rsidRDefault="00CF1369" w:rsidP="00CF1369">
      <w:pPr>
        <w:numPr>
          <w:ilvl w:val="6"/>
          <w:numId w:val="11"/>
        </w:numPr>
        <w:tabs>
          <w:tab w:val="left" w:pos="993"/>
        </w:tabs>
        <w:suppressAutoHyphens/>
        <w:spacing w:after="0"/>
        <w:ind w:left="993" w:hanging="426"/>
        <w:jc w:val="lowKashida"/>
        <w:rPr>
          <w:rFonts w:asciiTheme="majorHAnsi" w:eastAsia="Batang" w:hAnsiTheme="majorHAnsi" w:cs="Tahoma"/>
          <w:sz w:val="24"/>
          <w:szCs w:val="24"/>
          <w:lang w:val="sv-SE"/>
        </w:rPr>
      </w:pPr>
      <w:r w:rsidRPr="003453A2">
        <w:rPr>
          <w:rFonts w:asciiTheme="majorHAnsi" w:eastAsia="Batang" w:hAnsiTheme="majorHAnsi" w:cs="Tahoma"/>
          <w:sz w:val="24"/>
          <w:szCs w:val="24"/>
          <w:lang w:val="sv-SE"/>
        </w:rPr>
        <w:t>Peningkatan sarana dan prasarana dasar untuk menunjang kesejahteraan dan meningkatkan pelayanan publik dengan slogan ; senyum, cepat dan tepat.</w:t>
      </w:r>
    </w:p>
    <w:p w:rsidR="00CF1369" w:rsidRPr="003453A2" w:rsidRDefault="00CF1369" w:rsidP="00CF1369">
      <w:pPr>
        <w:numPr>
          <w:ilvl w:val="6"/>
          <w:numId w:val="11"/>
        </w:numPr>
        <w:tabs>
          <w:tab w:val="left" w:pos="993"/>
        </w:tabs>
        <w:suppressAutoHyphens/>
        <w:spacing w:after="0"/>
        <w:ind w:left="993" w:hanging="426"/>
        <w:jc w:val="lowKashida"/>
        <w:rPr>
          <w:rFonts w:asciiTheme="majorHAnsi" w:eastAsia="Batang" w:hAnsiTheme="majorHAnsi" w:cs="Tahoma"/>
          <w:sz w:val="24"/>
          <w:szCs w:val="24"/>
          <w:lang w:val="sv-SE"/>
        </w:rPr>
      </w:pPr>
      <w:r w:rsidRPr="003453A2">
        <w:rPr>
          <w:rFonts w:asciiTheme="majorHAnsi" w:eastAsia="Batang" w:hAnsiTheme="majorHAnsi" w:cs="Tahoma"/>
          <w:sz w:val="24"/>
          <w:szCs w:val="24"/>
          <w:lang w:val="es-ES"/>
        </w:rPr>
        <w:t>Memanfaatkan potensi sumber daya alam  yang berwawasan lingkungan</w:t>
      </w:r>
      <w:r w:rsidRPr="003453A2">
        <w:rPr>
          <w:rFonts w:asciiTheme="majorHAnsi" w:eastAsia="Batang" w:hAnsiTheme="majorHAnsi" w:cs="Tahoma"/>
          <w:sz w:val="24"/>
          <w:szCs w:val="24"/>
          <w:lang w:val="sv-SE"/>
        </w:rPr>
        <w:t>.</w:t>
      </w:r>
    </w:p>
    <w:p w:rsidR="00CF1369" w:rsidRPr="003453A2" w:rsidRDefault="00CF1369" w:rsidP="00CF1369">
      <w:pPr>
        <w:numPr>
          <w:ilvl w:val="6"/>
          <w:numId w:val="11"/>
        </w:numPr>
        <w:tabs>
          <w:tab w:val="left" w:pos="993"/>
        </w:tabs>
        <w:suppressAutoHyphens/>
        <w:spacing w:after="0"/>
        <w:ind w:left="993" w:hanging="426"/>
        <w:jc w:val="lowKashida"/>
        <w:rPr>
          <w:rFonts w:asciiTheme="majorHAnsi" w:eastAsia="Batang" w:hAnsiTheme="majorHAnsi" w:cs="Tahoma"/>
          <w:sz w:val="24"/>
          <w:szCs w:val="24"/>
          <w:lang w:val="sv-SE"/>
        </w:rPr>
      </w:pPr>
      <w:r w:rsidRPr="003453A2">
        <w:rPr>
          <w:rFonts w:asciiTheme="majorHAnsi" w:eastAsia="Batang" w:hAnsiTheme="majorHAnsi" w:cs="Tahoma"/>
          <w:sz w:val="24"/>
          <w:szCs w:val="24"/>
        </w:rPr>
        <w:t>Memberdayakan potensi lembaga keuangan mikro berbasis masyarakat untuk mendorong usaha ekonomi masyarakat.</w:t>
      </w:r>
    </w:p>
    <w:p w:rsidR="00CF1369" w:rsidRPr="003453A2" w:rsidRDefault="00CF1369" w:rsidP="00CF1369">
      <w:pPr>
        <w:numPr>
          <w:ilvl w:val="6"/>
          <w:numId w:val="11"/>
        </w:numPr>
        <w:tabs>
          <w:tab w:val="left" w:pos="993"/>
        </w:tabs>
        <w:suppressAutoHyphens/>
        <w:spacing w:after="0"/>
        <w:ind w:left="993" w:hanging="426"/>
        <w:jc w:val="lowKashida"/>
        <w:rPr>
          <w:rFonts w:asciiTheme="majorHAnsi" w:eastAsia="Batang" w:hAnsiTheme="majorHAnsi" w:cs="Tahoma"/>
          <w:sz w:val="24"/>
          <w:szCs w:val="24"/>
          <w:lang w:val="sv-SE"/>
        </w:rPr>
      </w:pPr>
      <w:r w:rsidRPr="003453A2">
        <w:rPr>
          <w:rFonts w:asciiTheme="majorHAnsi" w:eastAsia="Batang" w:hAnsiTheme="majorHAnsi" w:cs="Tahoma"/>
          <w:sz w:val="24"/>
          <w:szCs w:val="24"/>
        </w:rPr>
        <w:t>Memberdayakan masyarakat melalui partisipasi aktif dalam pembangunan.</w:t>
      </w:r>
    </w:p>
    <w:p w:rsidR="00CF1369" w:rsidRPr="003453A2" w:rsidRDefault="00CF1369" w:rsidP="00CF1369">
      <w:pPr>
        <w:numPr>
          <w:ilvl w:val="6"/>
          <w:numId w:val="11"/>
        </w:numPr>
        <w:tabs>
          <w:tab w:val="left" w:pos="993"/>
        </w:tabs>
        <w:suppressAutoHyphens/>
        <w:spacing w:after="0"/>
        <w:ind w:left="993" w:hanging="426"/>
        <w:jc w:val="lowKashida"/>
        <w:rPr>
          <w:rFonts w:asciiTheme="majorHAnsi" w:eastAsia="Batang" w:hAnsiTheme="majorHAnsi" w:cs="Tahoma"/>
          <w:sz w:val="24"/>
          <w:szCs w:val="24"/>
          <w:lang w:val="sv-SE"/>
        </w:rPr>
      </w:pPr>
      <w:r w:rsidRPr="003453A2">
        <w:rPr>
          <w:rFonts w:asciiTheme="majorHAnsi" w:eastAsia="Batang" w:hAnsiTheme="majorHAnsi" w:cs="Tahoma"/>
          <w:sz w:val="24"/>
          <w:szCs w:val="24"/>
        </w:rPr>
        <w:t>Mewujudkan lingkungan yang bersih, aman, tertib dan nyaman.</w:t>
      </w:r>
    </w:p>
    <w:p w:rsidR="00CF1369" w:rsidRPr="003453A2" w:rsidRDefault="00CF1369" w:rsidP="00CF1369">
      <w:pPr>
        <w:autoSpaceDE w:val="0"/>
        <w:autoSpaceDN w:val="0"/>
        <w:adjustRightInd w:val="0"/>
        <w:spacing w:after="0"/>
        <w:ind w:left="425" w:firstLine="567"/>
        <w:jc w:val="both"/>
        <w:rPr>
          <w:rFonts w:asciiTheme="majorHAnsi" w:hAnsiTheme="majorHAnsi"/>
          <w:sz w:val="24"/>
          <w:szCs w:val="24"/>
        </w:rPr>
      </w:pPr>
    </w:p>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977F4B" w:rsidRDefault="00977F4B"/>
    <w:p w:rsidR="00977F4B" w:rsidRDefault="00977F4B"/>
    <w:p w:rsidR="00CF1369" w:rsidRPr="007670F7" w:rsidRDefault="00CF1369" w:rsidP="00CF1369">
      <w:pPr>
        <w:pStyle w:val="Default"/>
        <w:spacing w:line="276" w:lineRule="auto"/>
        <w:jc w:val="center"/>
        <w:rPr>
          <w:rFonts w:asciiTheme="majorHAnsi" w:hAnsiTheme="majorHAnsi" w:cs="Tahoma"/>
          <w:b/>
        </w:rPr>
      </w:pPr>
      <w:r w:rsidRPr="007670F7">
        <w:rPr>
          <w:rFonts w:asciiTheme="majorHAnsi" w:hAnsiTheme="majorHAnsi" w:cs="Tahoma"/>
          <w:b/>
          <w:bCs/>
        </w:rPr>
        <w:lastRenderedPageBreak/>
        <w:t>BAB IV</w:t>
      </w:r>
    </w:p>
    <w:p w:rsidR="00CF1369" w:rsidRPr="007670F7" w:rsidRDefault="00CF1369" w:rsidP="00CF1369">
      <w:pPr>
        <w:pStyle w:val="Default"/>
        <w:spacing w:line="276" w:lineRule="auto"/>
        <w:jc w:val="center"/>
        <w:rPr>
          <w:rFonts w:asciiTheme="majorHAnsi" w:hAnsiTheme="majorHAnsi" w:cs="Tahoma"/>
          <w:b/>
        </w:rPr>
      </w:pPr>
      <w:r w:rsidRPr="007670F7">
        <w:rPr>
          <w:rFonts w:asciiTheme="majorHAnsi" w:hAnsiTheme="majorHAnsi" w:cs="Tahoma"/>
          <w:b/>
        </w:rPr>
        <w:t>RUMUSAN PRIORITAS PEMBANGUNAN DESA</w:t>
      </w:r>
    </w:p>
    <w:p w:rsidR="00CF1369" w:rsidRDefault="00CF1369" w:rsidP="00CF1369">
      <w:pPr>
        <w:pStyle w:val="Default"/>
        <w:spacing w:line="276" w:lineRule="auto"/>
        <w:jc w:val="center"/>
        <w:rPr>
          <w:rFonts w:asciiTheme="majorHAnsi" w:hAnsiTheme="majorHAnsi" w:cs="Tahoma"/>
          <w:b/>
        </w:rPr>
      </w:pPr>
    </w:p>
    <w:p w:rsidR="00CF1369" w:rsidRDefault="00CF1369" w:rsidP="00CF1369">
      <w:pPr>
        <w:pStyle w:val="Default"/>
        <w:spacing w:line="276" w:lineRule="auto"/>
        <w:ind w:firstLine="720"/>
        <w:jc w:val="both"/>
        <w:rPr>
          <w:rFonts w:asciiTheme="majorHAnsi" w:hAnsiTheme="majorHAnsi" w:cs="Tahoma"/>
        </w:rPr>
      </w:pPr>
      <w:proofErr w:type="gramStart"/>
      <w:r w:rsidRPr="00663BBB">
        <w:rPr>
          <w:rFonts w:asciiTheme="majorHAnsi" w:hAnsiTheme="majorHAnsi" w:cs="Tahoma"/>
        </w:rPr>
        <w:t>Berdasarkan hasil pengkajian potensi dan masalah maupun penggalian informasi dan aspirasi dan berbagai pihak berikut permasalahan kunci yang dihadapi dalam Pembangunan Desa serta prioritas penanggulangannya.</w:t>
      </w:r>
      <w:proofErr w:type="gramEnd"/>
      <w:r w:rsidRPr="00663BBB">
        <w:rPr>
          <w:rFonts w:asciiTheme="majorHAnsi" w:hAnsiTheme="majorHAnsi" w:cs="Tahoma"/>
        </w:rPr>
        <w:t xml:space="preserve"> </w:t>
      </w:r>
    </w:p>
    <w:p w:rsidR="00977F4B" w:rsidRDefault="00977F4B" w:rsidP="00CF1369">
      <w:pPr>
        <w:pStyle w:val="Default"/>
        <w:spacing w:line="276" w:lineRule="auto"/>
        <w:ind w:firstLine="720"/>
        <w:jc w:val="both"/>
        <w:rPr>
          <w:rFonts w:asciiTheme="majorHAnsi" w:hAnsiTheme="majorHAnsi" w:cs="Tahoma"/>
        </w:rPr>
      </w:pPr>
    </w:p>
    <w:p w:rsidR="00CF1369" w:rsidRPr="00663BBB" w:rsidRDefault="00CF1369" w:rsidP="00CF1369">
      <w:pPr>
        <w:pStyle w:val="Default"/>
        <w:spacing w:line="276" w:lineRule="auto"/>
        <w:jc w:val="both"/>
        <w:rPr>
          <w:rFonts w:asciiTheme="majorHAnsi" w:hAnsiTheme="majorHAnsi" w:cs="Tahoma"/>
        </w:rPr>
      </w:pPr>
      <w:r w:rsidRPr="00663BBB">
        <w:rPr>
          <w:rFonts w:asciiTheme="majorHAnsi" w:hAnsiTheme="majorHAnsi" w:cs="Tahoma"/>
        </w:rPr>
        <w:t xml:space="preserve">4.1 </w:t>
      </w:r>
      <w:r>
        <w:rPr>
          <w:rFonts w:asciiTheme="majorHAnsi" w:hAnsiTheme="majorHAnsi" w:cs="Tahoma"/>
        </w:rPr>
        <w:tab/>
      </w:r>
      <w:r w:rsidRPr="007A5000">
        <w:rPr>
          <w:rFonts w:asciiTheme="majorHAnsi" w:hAnsiTheme="majorHAnsi" w:cs="Tahoma"/>
          <w:b/>
        </w:rPr>
        <w:t>PERMASALAHAN PEMBANGUNAN DESA</w:t>
      </w:r>
    </w:p>
    <w:p w:rsidR="00CF1369" w:rsidRPr="00663BBB" w:rsidRDefault="00CF1369" w:rsidP="00CF1369">
      <w:pPr>
        <w:pStyle w:val="Default"/>
        <w:spacing w:line="276" w:lineRule="auto"/>
        <w:ind w:left="426" w:firstLine="283"/>
        <w:jc w:val="both"/>
        <w:rPr>
          <w:rFonts w:asciiTheme="majorHAnsi" w:hAnsiTheme="majorHAnsi" w:cs="Tahoma"/>
        </w:rPr>
      </w:pPr>
      <w:r w:rsidRPr="00663BBB">
        <w:rPr>
          <w:rFonts w:asciiTheme="majorHAnsi" w:hAnsiTheme="majorHAnsi" w:cs="Tahoma"/>
        </w:rPr>
        <w:t xml:space="preserve">Permasalahan Pembangunan di Desa Kacangan, Kecamatan Malo, Kabupaten Bojonegoro dapat dikategorikan menjadi 7 permasalahan utama sebagaimana dijelaskan sebagai </w:t>
      </w:r>
      <w:proofErr w:type="gramStart"/>
      <w:r w:rsidRPr="00663BBB">
        <w:rPr>
          <w:rFonts w:asciiTheme="majorHAnsi" w:hAnsiTheme="majorHAnsi" w:cs="Tahoma"/>
        </w:rPr>
        <w:t>berikut :</w:t>
      </w:r>
      <w:proofErr w:type="gramEnd"/>
    </w:p>
    <w:p w:rsidR="00CF1369" w:rsidRPr="00663BBB" w:rsidRDefault="00CF1369" w:rsidP="00CF1369">
      <w:pPr>
        <w:pStyle w:val="Default"/>
        <w:spacing w:before="120" w:line="276" w:lineRule="auto"/>
        <w:jc w:val="both"/>
        <w:rPr>
          <w:rFonts w:asciiTheme="majorHAnsi" w:hAnsiTheme="majorHAnsi" w:cs="Tahoma"/>
        </w:rPr>
      </w:pPr>
      <w:r>
        <w:rPr>
          <w:rFonts w:asciiTheme="majorHAnsi" w:hAnsiTheme="majorHAnsi" w:cs="Tahoma"/>
        </w:rPr>
        <w:t>4.1.</w:t>
      </w:r>
      <w:r w:rsidRPr="00663BBB">
        <w:rPr>
          <w:rFonts w:asciiTheme="majorHAnsi" w:hAnsiTheme="majorHAnsi" w:cs="Tahoma"/>
        </w:rPr>
        <w:t xml:space="preserve">1. </w:t>
      </w:r>
      <w:r>
        <w:rPr>
          <w:rFonts w:asciiTheme="majorHAnsi" w:hAnsiTheme="majorHAnsi" w:cs="Tahoma"/>
        </w:rPr>
        <w:tab/>
      </w:r>
      <w:r w:rsidRPr="00663BBB">
        <w:rPr>
          <w:rFonts w:asciiTheme="majorHAnsi" w:hAnsiTheme="majorHAnsi" w:cs="Tahoma"/>
        </w:rPr>
        <w:t>Bidang Penyelenggaraan Pemerintahan Desa</w:t>
      </w:r>
    </w:p>
    <w:p w:rsidR="00CF1369" w:rsidRPr="00663BBB" w:rsidRDefault="00CF1369" w:rsidP="00CF1369">
      <w:pPr>
        <w:pStyle w:val="Default"/>
        <w:numPr>
          <w:ilvl w:val="0"/>
          <w:numId w:val="13"/>
        </w:numPr>
        <w:spacing w:line="276" w:lineRule="auto"/>
        <w:ind w:left="1134" w:hanging="425"/>
        <w:jc w:val="both"/>
        <w:rPr>
          <w:rFonts w:asciiTheme="majorHAnsi" w:hAnsiTheme="majorHAnsi" w:cs="Tahoma"/>
        </w:rPr>
      </w:pPr>
      <w:r w:rsidRPr="00663BBB">
        <w:rPr>
          <w:rFonts w:asciiTheme="majorHAnsi" w:hAnsiTheme="majorHAnsi" w:cs="Tahoma"/>
        </w:rPr>
        <w:t>Perlunya Sosialisasi Visi dan Misi Kepala Desa yang lebih mengena kemasyarakat, sehingga arah kebijakan pembangunan Desa lebih terarah dan terukur.</w:t>
      </w:r>
    </w:p>
    <w:p w:rsidR="00CF1369" w:rsidRPr="00663BBB" w:rsidRDefault="00CF1369" w:rsidP="00CF1369">
      <w:pPr>
        <w:pStyle w:val="Default"/>
        <w:numPr>
          <w:ilvl w:val="0"/>
          <w:numId w:val="13"/>
        </w:numPr>
        <w:spacing w:line="276" w:lineRule="auto"/>
        <w:ind w:left="1134" w:hanging="425"/>
        <w:jc w:val="both"/>
        <w:rPr>
          <w:rFonts w:asciiTheme="majorHAnsi" w:hAnsiTheme="majorHAnsi" w:cs="Tahoma"/>
        </w:rPr>
      </w:pPr>
      <w:r w:rsidRPr="00663BBB">
        <w:rPr>
          <w:rFonts w:asciiTheme="majorHAnsi" w:hAnsiTheme="majorHAnsi" w:cs="Tahoma"/>
        </w:rPr>
        <w:t xml:space="preserve">Peningkatan Kapasitas Perangkat Desa melalui diklat, workshop, seminar, study </w:t>
      </w:r>
      <w:r>
        <w:rPr>
          <w:rFonts w:asciiTheme="majorHAnsi" w:hAnsiTheme="majorHAnsi" w:cs="Tahoma"/>
        </w:rPr>
        <w:t>banding dan lain-lain.</w:t>
      </w:r>
    </w:p>
    <w:p w:rsidR="00CF1369" w:rsidRDefault="00CF1369" w:rsidP="00CF1369">
      <w:pPr>
        <w:pStyle w:val="Default"/>
        <w:numPr>
          <w:ilvl w:val="0"/>
          <w:numId w:val="13"/>
        </w:numPr>
        <w:spacing w:line="276" w:lineRule="auto"/>
        <w:ind w:left="1134" w:hanging="425"/>
        <w:jc w:val="both"/>
        <w:rPr>
          <w:rFonts w:asciiTheme="majorHAnsi" w:hAnsiTheme="majorHAnsi" w:cs="Tahoma"/>
        </w:rPr>
      </w:pPr>
      <w:r w:rsidRPr="008D5E8D">
        <w:rPr>
          <w:rFonts w:asciiTheme="majorHAnsi" w:hAnsiTheme="majorHAnsi" w:cs="Tahoma"/>
        </w:rPr>
        <w:t xml:space="preserve">Peningkatan Kapasitas BPD melalui diklat, workshop, seminar, study banding. </w:t>
      </w:r>
      <w:proofErr w:type="gramStart"/>
      <w:r>
        <w:rPr>
          <w:rFonts w:asciiTheme="majorHAnsi" w:hAnsiTheme="majorHAnsi" w:cs="Tahoma"/>
        </w:rPr>
        <w:t>dan</w:t>
      </w:r>
      <w:proofErr w:type="gramEnd"/>
      <w:r>
        <w:rPr>
          <w:rFonts w:asciiTheme="majorHAnsi" w:hAnsiTheme="majorHAnsi" w:cs="Tahoma"/>
        </w:rPr>
        <w:t xml:space="preserve"> lain-lain.</w:t>
      </w:r>
    </w:p>
    <w:p w:rsidR="00CF1369" w:rsidRPr="008D5E8D" w:rsidRDefault="00CF1369" w:rsidP="00CF1369">
      <w:pPr>
        <w:pStyle w:val="Default"/>
        <w:numPr>
          <w:ilvl w:val="0"/>
          <w:numId w:val="13"/>
        </w:numPr>
        <w:spacing w:line="276" w:lineRule="auto"/>
        <w:ind w:left="1134" w:hanging="425"/>
        <w:jc w:val="both"/>
        <w:rPr>
          <w:rFonts w:asciiTheme="majorHAnsi" w:hAnsiTheme="majorHAnsi" w:cs="Tahoma"/>
        </w:rPr>
      </w:pPr>
      <w:r w:rsidRPr="008D5E8D">
        <w:rPr>
          <w:rFonts w:asciiTheme="majorHAnsi" w:hAnsiTheme="majorHAnsi" w:cs="Tahoma"/>
        </w:rPr>
        <w:t>Diperlukan sistem informasi yang dapat diakses oleh masyarakat, sehingga pelaksanaan pemerintahan Desa lebih transparan dan akuntabel.</w:t>
      </w:r>
    </w:p>
    <w:p w:rsidR="00CF1369" w:rsidRPr="00663BBB" w:rsidRDefault="00CF1369" w:rsidP="00CF1369">
      <w:pPr>
        <w:pStyle w:val="Default"/>
        <w:spacing w:before="120" w:line="276" w:lineRule="auto"/>
        <w:jc w:val="both"/>
        <w:rPr>
          <w:rFonts w:asciiTheme="majorHAnsi" w:hAnsiTheme="majorHAnsi" w:cs="Tahoma"/>
        </w:rPr>
      </w:pPr>
      <w:r>
        <w:rPr>
          <w:rFonts w:asciiTheme="majorHAnsi" w:hAnsiTheme="majorHAnsi" w:cs="Tahoma"/>
        </w:rPr>
        <w:t>4.1.</w:t>
      </w:r>
      <w:r w:rsidRPr="00663BBB">
        <w:rPr>
          <w:rFonts w:asciiTheme="majorHAnsi" w:hAnsiTheme="majorHAnsi" w:cs="Tahoma"/>
        </w:rPr>
        <w:t xml:space="preserve">2. </w:t>
      </w:r>
      <w:r>
        <w:rPr>
          <w:rFonts w:asciiTheme="majorHAnsi" w:hAnsiTheme="majorHAnsi" w:cs="Tahoma"/>
        </w:rPr>
        <w:tab/>
      </w:r>
      <w:r w:rsidRPr="00663BBB">
        <w:rPr>
          <w:rFonts w:asciiTheme="majorHAnsi" w:hAnsiTheme="majorHAnsi" w:cs="Tahoma"/>
        </w:rPr>
        <w:t>Bidang Pelaksanaan Pembangunan Desa</w:t>
      </w:r>
    </w:p>
    <w:p w:rsidR="00CF1369" w:rsidRPr="00663BBB" w:rsidRDefault="00CF1369" w:rsidP="00CF1369">
      <w:pPr>
        <w:pStyle w:val="Default"/>
        <w:numPr>
          <w:ilvl w:val="0"/>
          <w:numId w:val="28"/>
        </w:numPr>
        <w:spacing w:line="276" w:lineRule="auto"/>
        <w:jc w:val="both"/>
        <w:rPr>
          <w:rFonts w:asciiTheme="majorHAnsi" w:hAnsiTheme="majorHAnsi" w:cs="Tahoma"/>
        </w:rPr>
      </w:pPr>
      <w:r w:rsidRPr="00663BBB">
        <w:rPr>
          <w:rFonts w:asciiTheme="majorHAnsi" w:hAnsiTheme="majorHAnsi" w:cs="Tahoma"/>
        </w:rPr>
        <w:t>Sub Bidang Pendidikan</w:t>
      </w:r>
    </w:p>
    <w:p w:rsidR="00CF1369" w:rsidRPr="00663BBB" w:rsidRDefault="00CF1369" w:rsidP="00CF1369">
      <w:pPr>
        <w:pStyle w:val="Default"/>
        <w:numPr>
          <w:ilvl w:val="0"/>
          <w:numId w:val="14"/>
        </w:numPr>
        <w:spacing w:line="276" w:lineRule="auto"/>
        <w:ind w:left="1276" w:hanging="425"/>
        <w:jc w:val="both"/>
        <w:rPr>
          <w:rFonts w:asciiTheme="majorHAnsi" w:hAnsiTheme="majorHAnsi" w:cs="Tahoma"/>
        </w:rPr>
      </w:pPr>
      <w:r w:rsidRPr="00663BBB">
        <w:rPr>
          <w:rFonts w:asciiTheme="majorHAnsi" w:hAnsiTheme="majorHAnsi" w:cs="Tahoma"/>
        </w:rPr>
        <w:t>Di Desa Desa Kacangan, Kecamatan Malo, Kabupaten Bojonegoro angka melek huruh semakin meningkat, namun demikian ditengarai ada masyarakat yang masih buta huruf, hal ini perlu dilakukan pendataan untuk mendapatkan data yang akurat sehingga dapat dilakukan penanganan yang efektif dan efisien.</w:t>
      </w:r>
    </w:p>
    <w:p w:rsidR="00CF1369" w:rsidRPr="00663BBB" w:rsidRDefault="00CF1369" w:rsidP="00CF1369">
      <w:pPr>
        <w:pStyle w:val="Default"/>
        <w:numPr>
          <w:ilvl w:val="0"/>
          <w:numId w:val="14"/>
        </w:numPr>
        <w:spacing w:line="276" w:lineRule="auto"/>
        <w:ind w:left="1276" w:hanging="425"/>
        <w:jc w:val="both"/>
        <w:rPr>
          <w:rFonts w:asciiTheme="majorHAnsi" w:hAnsiTheme="majorHAnsi" w:cs="Tahoma"/>
        </w:rPr>
      </w:pPr>
      <w:r w:rsidRPr="00663BBB">
        <w:rPr>
          <w:rFonts w:asciiTheme="majorHAnsi" w:hAnsiTheme="majorHAnsi" w:cs="Tahoma"/>
        </w:rPr>
        <w:t>IPM (indeks Pembangunan Manusia) yang masih rendah hal ini terbukti dengan adanya masyarakat yang belum menuntaskan wajar 9 tahun dan Wajar 12 tahun sehingga diperlukan fasilitasi terhadap pendidikan kesetaraan baik Paket B dan Paket C.</w:t>
      </w:r>
    </w:p>
    <w:p w:rsidR="00CF1369" w:rsidRPr="00663BBB" w:rsidRDefault="00CF1369" w:rsidP="00CF1369">
      <w:pPr>
        <w:pStyle w:val="Default"/>
        <w:numPr>
          <w:ilvl w:val="0"/>
          <w:numId w:val="14"/>
        </w:numPr>
        <w:spacing w:line="276" w:lineRule="auto"/>
        <w:ind w:left="1276" w:hanging="425"/>
        <w:jc w:val="both"/>
        <w:rPr>
          <w:rFonts w:asciiTheme="majorHAnsi" w:hAnsiTheme="majorHAnsi" w:cs="Tahoma"/>
        </w:rPr>
      </w:pPr>
      <w:r w:rsidRPr="00663BBB">
        <w:rPr>
          <w:rFonts w:asciiTheme="majorHAnsi" w:hAnsiTheme="majorHAnsi" w:cs="Tahoma"/>
        </w:rPr>
        <w:t xml:space="preserve">Fasilitas/ sarana penunjang untuk PAUD dan RA Diperlukan perhatian khusus </w:t>
      </w:r>
      <w:proofErr w:type="gramStart"/>
      <w:r w:rsidRPr="00663BBB">
        <w:rPr>
          <w:rFonts w:asciiTheme="majorHAnsi" w:hAnsiTheme="majorHAnsi" w:cs="Tahoma"/>
        </w:rPr>
        <w:t>( reward</w:t>
      </w:r>
      <w:proofErr w:type="gramEnd"/>
      <w:r w:rsidRPr="00663BBB">
        <w:rPr>
          <w:rFonts w:asciiTheme="majorHAnsi" w:hAnsiTheme="majorHAnsi" w:cs="Tahoma"/>
        </w:rPr>
        <w:t xml:space="preserve"> ) terhadap pelajar-pelajar yang berprestasi baik di bidang agama, akademik, olah raga dan bidang lainnya, sehingga keberadaan pemerintah Desa dapat dirasakan oleh masyarakat.</w:t>
      </w:r>
    </w:p>
    <w:p w:rsidR="00CF1369" w:rsidRPr="00663BBB" w:rsidRDefault="00CF1369" w:rsidP="00CF1369">
      <w:pPr>
        <w:pStyle w:val="Default"/>
        <w:numPr>
          <w:ilvl w:val="0"/>
          <w:numId w:val="28"/>
        </w:numPr>
        <w:spacing w:line="276" w:lineRule="auto"/>
        <w:jc w:val="both"/>
        <w:rPr>
          <w:rFonts w:asciiTheme="majorHAnsi" w:hAnsiTheme="majorHAnsi" w:cs="Tahoma"/>
        </w:rPr>
      </w:pPr>
      <w:r w:rsidRPr="00663BBB">
        <w:rPr>
          <w:rFonts w:asciiTheme="majorHAnsi" w:hAnsiTheme="majorHAnsi" w:cs="Tahoma"/>
        </w:rPr>
        <w:t>Sub Bidang Kesehatan</w:t>
      </w:r>
    </w:p>
    <w:p w:rsidR="00CF1369" w:rsidRPr="00663BBB" w:rsidRDefault="00CF1369" w:rsidP="00CF1369">
      <w:pPr>
        <w:pStyle w:val="Default"/>
        <w:numPr>
          <w:ilvl w:val="0"/>
          <w:numId w:val="15"/>
        </w:numPr>
        <w:spacing w:line="276" w:lineRule="auto"/>
        <w:ind w:left="1276" w:hanging="425"/>
        <w:jc w:val="both"/>
        <w:rPr>
          <w:rFonts w:asciiTheme="majorHAnsi" w:hAnsiTheme="majorHAnsi" w:cs="Tahoma"/>
        </w:rPr>
      </w:pPr>
      <w:r w:rsidRPr="00663BBB">
        <w:rPr>
          <w:rFonts w:asciiTheme="majorHAnsi" w:hAnsiTheme="majorHAnsi" w:cs="Tahoma"/>
        </w:rPr>
        <w:t>Optimalisasi Posyandu yang ada di Desa Desa Kacangan, Kecamatan Malo, Kabupaten Bojonegoro, sehingga penanganan kesehatan balita,</w:t>
      </w:r>
      <w:r>
        <w:rPr>
          <w:rFonts w:asciiTheme="majorHAnsi" w:hAnsiTheme="majorHAnsi" w:cs="Tahoma"/>
        </w:rPr>
        <w:t xml:space="preserve"> </w:t>
      </w:r>
      <w:r w:rsidRPr="00663BBB">
        <w:rPr>
          <w:rFonts w:asciiTheme="majorHAnsi" w:hAnsiTheme="majorHAnsi" w:cs="Tahoma"/>
        </w:rPr>
        <w:t>ibu hamil, anak-anak , remaja dan lansia dapat terdeteksi sedini mungkin.</w:t>
      </w:r>
    </w:p>
    <w:p w:rsidR="00CF1369" w:rsidRPr="00663BBB" w:rsidRDefault="00CF1369" w:rsidP="00CF1369">
      <w:pPr>
        <w:pStyle w:val="Default"/>
        <w:numPr>
          <w:ilvl w:val="0"/>
          <w:numId w:val="15"/>
        </w:numPr>
        <w:spacing w:line="276" w:lineRule="auto"/>
        <w:ind w:left="1276" w:hanging="425"/>
        <w:jc w:val="both"/>
        <w:rPr>
          <w:rFonts w:asciiTheme="majorHAnsi" w:hAnsiTheme="majorHAnsi" w:cs="Tahoma"/>
        </w:rPr>
      </w:pPr>
      <w:r w:rsidRPr="00663BBB">
        <w:rPr>
          <w:rFonts w:asciiTheme="majorHAnsi" w:hAnsiTheme="majorHAnsi" w:cs="Tahoma"/>
        </w:rPr>
        <w:t>Perilaku hidup bersih dan sehat masyarakat Desa Desa Kacangan, Kecamatan Malo, Kabupaten Bojonegoro</w:t>
      </w:r>
      <w:r>
        <w:rPr>
          <w:rFonts w:asciiTheme="majorHAnsi" w:hAnsiTheme="majorHAnsi" w:cs="Tahoma"/>
        </w:rPr>
        <w:t>,</w:t>
      </w:r>
      <w:r w:rsidRPr="00663BBB">
        <w:rPr>
          <w:rFonts w:asciiTheme="majorHAnsi" w:hAnsiTheme="majorHAnsi" w:cs="Tahoma"/>
        </w:rPr>
        <w:t xml:space="preserve"> masih perlu ditingkatkan, hal ini dapat dilihat dari masih banyak masyarakat yang membuang sampah dan BAB di su</w:t>
      </w:r>
      <w:r>
        <w:rPr>
          <w:rFonts w:asciiTheme="majorHAnsi" w:hAnsiTheme="majorHAnsi" w:cs="Tahoma"/>
        </w:rPr>
        <w:t>ngai, pembakaran sampah terbuka dan lain-lain</w:t>
      </w:r>
      <w:r w:rsidRPr="00663BBB">
        <w:rPr>
          <w:rFonts w:asciiTheme="majorHAnsi" w:hAnsiTheme="majorHAnsi" w:cs="Tahoma"/>
        </w:rPr>
        <w:t>.</w:t>
      </w:r>
    </w:p>
    <w:p w:rsidR="00CF1369" w:rsidRPr="00663BBB" w:rsidRDefault="00CF1369" w:rsidP="00CF1369">
      <w:pPr>
        <w:pStyle w:val="Default"/>
        <w:numPr>
          <w:ilvl w:val="0"/>
          <w:numId w:val="15"/>
        </w:numPr>
        <w:spacing w:line="276" w:lineRule="auto"/>
        <w:ind w:left="1276" w:hanging="425"/>
        <w:jc w:val="both"/>
        <w:rPr>
          <w:rFonts w:asciiTheme="majorHAnsi" w:hAnsiTheme="majorHAnsi" w:cs="Tahoma"/>
        </w:rPr>
      </w:pPr>
      <w:r w:rsidRPr="00663BBB">
        <w:rPr>
          <w:rFonts w:asciiTheme="majorHAnsi" w:hAnsiTheme="majorHAnsi" w:cs="Tahoma"/>
        </w:rPr>
        <w:t xml:space="preserve">Penanganan Stunting untuk balita dan anak </w:t>
      </w:r>
    </w:p>
    <w:p w:rsidR="00CF1369" w:rsidRPr="00663BBB" w:rsidRDefault="00CF1369" w:rsidP="00CF1369">
      <w:pPr>
        <w:pStyle w:val="Default"/>
        <w:numPr>
          <w:ilvl w:val="0"/>
          <w:numId w:val="15"/>
        </w:numPr>
        <w:spacing w:line="276" w:lineRule="auto"/>
        <w:ind w:left="1276" w:hanging="425"/>
        <w:jc w:val="both"/>
        <w:rPr>
          <w:rFonts w:asciiTheme="majorHAnsi" w:hAnsiTheme="majorHAnsi" w:cs="Tahoma"/>
        </w:rPr>
      </w:pPr>
      <w:r>
        <w:rPr>
          <w:rFonts w:asciiTheme="majorHAnsi" w:hAnsiTheme="majorHAnsi" w:cs="Tahoma"/>
        </w:rPr>
        <w:t xml:space="preserve">Penyediaan </w:t>
      </w:r>
      <w:r w:rsidRPr="00663BBB">
        <w:rPr>
          <w:rFonts w:asciiTheme="majorHAnsi" w:hAnsiTheme="majorHAnsi" w:cs="Tahoma"/>
        </w:rPr>
        <w:t>P</w:t>
      </w:r>
      <w:r>
        <w:rPr>
          <w:rFonts w:asciiTheme="majorHAnsi" w:hAnsiTheme="majorHAnsi" w:cs="Tahoma"/>
        </w:rPr>
        <w:t xml:space="preserve">rogram </w:t>
      </w:r>
      <w:r w:rsidRPr="00663BBB">
        <w:rPr>
          <w:rFonts w:asciiTheme="majorHAnsi" w:hAnsiTheme="majorHAnsi" w:cs="Tahoma"/>
        </w:rPr>
        <w:t>M</w:t>
      </w:r>
      <w:r>
        <w:rPr>
          <w:rFonts w:asciiTheme="majorHAnsi" w:hAnsiTheme="majorHAnsi" w:cs="Tahoma"/>
        </w:rPr>
        <w:t xml:space="preserve">akanan </w:t>
      </w:r>
      <w:r w:rsidRPr="00663BBB">
        <w:rPr>
          <w:rFonts w:asciiTheme="majorHAnsi" w:hAnsiTheme="majorHAnsi" w:cs="Tahoma"/>
        </w:rPr>
        <w:t>T</w:t>
      </w:r>
      <w:r>
        <w:rPr>
          <w:rFonts w:asciiTheme="majorHAnsi" w:hAnsiTheme="majorHAnsi" w:cs="Tahoma"/>
        </w:rPr>
        <w:t>ambahan</w:t>
      </w:r>
      <w:r w:rsidRPr="00663BBB">
        <w:rPr>
          <w:rFonts w:asciiTheme="majorHAnsi" w:hAnsiTheme="majorHAnsi" w:cs="Tahoma"/>
        </w:rPr>
        <w:t xml:space="preserve"> anak balita.</w:t>
      </w:r>
    </w:p>
    <w:p w:rsidR="00CF1369" w:rsidRDefault="00CF1369" w:rsidP="00CF1369">
      <w:pPr>
        <w:pStyle w:val="Default"/>
        <w:numPr>
          <w:ilvl w:val="0"/>
          <w:numId w:val="15"/>
        </w:numPr>
        <w:spacing w:line="276" w:lineRule="auto"/>
        <w:ind w:left="1276" w:hanging="425"/>
        <w:jc w:val="both"/>
        <w:rPr>
          <w:rFonts w:asciiTheme="majorHAnsi" w:hAnsiTheme="majorHAnsi" w:cs="Tahoma"/>
        </w:rPr>
      </w:pPr>
      <w:r w:rsidRPr="00663BBB">
        <w:rPr>
          <w:rFonts w:asciiTheme="majorHAnsi" w:hAnsiTheme="majorHAnsi" w:cs="Tahoma"/>
        </w:rPr>
        <w:t>Fasilitas/sarana angkutan siaga untuk masyarakat (mobil siaga)</w:t>
      </w:r>
    </w:p>
    <w:p w:rsidR="00CF1369" w:rsidRPr="00663BBB" w:rsidRDefault="00CF1369" w:rsidP="00CF1369">
      <w:pPr>
        <w:pStyle w:val="Default"/>
        <w:numPr>
          <w:ilvl w:val="0"/>
          <w:numId w:val="28"/>
        </w:numPr>
        <w:spacing w:line="276" w:lineRule="auto"/>
        <w:jc w:val="both"/>
        <w:rPr>
          <w:rFonts w:asciiTheme="majorHAnsi" w:hAnsiTheme="majorHAnsi" w:cs="Tahoma"/>
        </w:rPr>
      </w:pPr>
      <w:r w:rsidRPr="00663BBB">
        <w:rPr>
          <w:rFonts w:asciiTheme="majorHAnsi" w:hAnsiTheme="majorHAnsi" w:cs="Tahoma"/>
        </w:rPr>
        <w:t>Sub Bidang Pekerjaan Umum dan Penataan Ruang</w:t>
      </w:r>
    </w:p>
    <w:p w:rsidR="00CF1369" w:rsidRPr="00663BBB" w:rsidRDefault="00CF1369" w:rsidP="00CF1369">
      <w:pPr>
        <w:pStyle w:val="Default"/>
        <w:numPr>
          <w:ilvl w:val="0"/>
          <w:numId w:val="17"/>
        </w:numPr>
        <w:spacing w:line="276" w:lineRule="auto"/>
        <w:ind w:left="1276"/>
        <w:jc w:val="both"/>
        <w:rPr>
          <w:rFonts w:asciiTheme="majorHAnsi" w:hAnsiTheme="majorHAnsi" w:cs="Tahoma"/>
        </w:rPr>
      </w:pPr>
      <w:r w:rsidRPr="00663BBB">
        <w:rPr>
          <w:rFonts w:asciiTheme="majorHAnsi" w:hAnsiTheme="majorHAnsi" w:cs="Tahoma"/>
        </w:rPr>
        <w:t xml:space="preserve">Tersedianya ruang publik terbuka hijau ramah anak </w:t>
      </w:r>
      <w:proofErr w:type="gramStart"/>
      <w:r w:rsidRPr="00663BBB">
        <w:rPr>
          <w:rFonts w:asciiTheme="majorHAnsi" w:hAnsiTheme="majorHAnsi" w:cs="Tahoma"/>
        </w:rPr>
        <w:t>( RPTHRA</w:t>
      </w:r>
      <w:proofErr w:type="gramEnd"/>
      <w:r w:rsidRPr="00663BBB">
        <w:rPr>
          <w:rFonts w:asciiTheme="majorHAnsi" w:hAnsiTheme="majorHAnsi" w:cs="Tahoma"/>
        </w:rPr>
        <w:t xml:space="preserve"> ).</w:t>
      </w:r>
    </w:p>
    <w:p w:rsidR="00CF1369" w:rsidRDefault="00CF1369" w:rsidP="00CF1369">
      <w:pPr>
        <w:pStyle w:val="Default"/>
        <w:numPr>
          <w:ilvl w:val="0"/>
          <w:numId w:val="17"/>
        </w:numPr>
        <w:spacing w:line="276" w:lineRule="auto"/>
        <w:ind w:left="1276"/>
        <w:jc w:val="both"/>
        <w:rPr>
          <w:rFonts w:asciiTheme="majorHAnsi" w:hAnsiTheme="majorHAnsi" w:cs="Tahoma"/>
        </w:rPr>
      </w:pPr>
      <w:r w:rsidRPr="00663BBB">
        <w:rPr>
          <w:rFonts w:asciiTheme="majorHAnsi" w:hAnsiTheme="majorHAnsi" w:cs="Tahoma"/>
        </w:rPr>
        <w:t>Sarana Pasar Desa</w:t>
      </w:r>
    </w:p>
    <w:p w:rsidR="00CF1369" w:rsidRDefault="00CF1369" w:rsidP="00CF1369">
      <w:pPr>
        <w:pStyle w:val="Default"/>
        <w:numPr>
          <w:ilvl w:val="0"/>
          <w:numId w:val="17"/>
        </w:numPr>
        <w:spacing w:line="276" w:lineRule="auto"/>
        <w:ind w:left="1276"/>
        <w:jc w:val="both"/>
        <w:rPr>
          <w:rFonts w:asciiTheme="majorHAnsi" w:hAnsiTheme="majorHAnsi" w:cs="Tahoma"/>
        </w:rPr>
      </w:pPr>
      <w:r>
        <w:rPr>
          <w:rFonts w:asciiTheme="majorHAnsi" w:hAnsiTheme="majorHAnsi" w:cs="Tahoma"/>
        </w:rPr>
        <w:t>Masih banyak Jalan Lingkungan yang belum memenuhi standart.</w:t>
      </w:r>
    </w:p>
    <w:p w:rsidR="00CF1369" w:rsidRDefault="00CF1369" w:rsidP="00CF1369">
      <w:pPr>
        <w:pStyle w:val="Default"/>
        <w:numPr>
          <w:ilvl w:val="0"/>
          <w:numId w:val="17"/>
        </w:numPr>
        <w:spacing w:line="276" w:lineRule="auto"/>
        <w:ind w:left="1276"/>
        <w:jc w:val="both"/>
        <w:rPr>
          <w:rFonts w:asciiTheme="majorHAnsi" w:hAnsiTheme="majorHAnsi" w:cs="Tahoma"/>
        </w:rPr>
      </w:pPr>
      <w:r>
        <w:rPr>
          <w:rFonts w:asciiTheme="majorHAnsi" w:hAnsiTheme="majorHAnsi" w:cs="Tahoma"/>
        </w:rPr>
        <w:lastRenderedPageBreak/>
        <w:t>Belum adanya peraturan tentang rencana tata ruang dan wilayah di Desa.</w:t>
      </w:r>
    </w:p>
    <w:p w:rsidR="00CF1369" w:rsidRDefault="00CF1369" w:rsidP="00CF1369">
      <w:pPr>
        <w:pStyle w:val="Default"/>
        <w:numPr>
          <w:ilvl w:val="0"/>
          <w:numId w:val="17"/>
        </w:numPr>
        <w:spacing w:line="276" w:lineRule="auto"/>
        <w:ind w:left="1276"/>
        <w:jc w:val="both"/>
        <w:rPr>
          <w:rFonts w:asciiTheme="majorHAnsi" w:hAnsiTheme="majorHAnsi" w:cs="Tahoma"/>
        </w:rPr>
      </w:pPr>
      <w:r>
        <w:rPr>
          <w:rFonts w:asciiTheme="majorHAnsi" w:hAnsiTheme="majorHAnsi" w:cs="Tahoma"/>
        </w:rPr>
        <w:t>Pembangunan Bronjong di tebing sungai</w:t>
      </w:r>
    </w:p>
    <w:p w:rsidR="00CF1369" w:rsidRDefault="00CF1369" w:rsidP="00CF1369">
      <w:pPr>
        <w:pStyle w:val="Default"/>
        <w:numPr>
          <w:ilvl w:val="0"/>
          <w:numId w:val="17"/>
        </w:numPr>
        <w:spacing w:line="276" w:lineRule="auto"/>
        <w:ind w:left="1276"/>
        <w:jc w:val="both"/>
        <w:rPr>
          <w:rFonts w:asciiTheme="majorHAnsi" w:hAnsiTheme="majorHAnsi" w:cs="Tahoma"/>
        </w:rPr>
      </w:pPr>
      <w:r>
        <w:rPr>
          <w:rFonts w:asciiTheme="majorHAnsi" w:hAnsiTheme="majorHAnsi" w:cs="Tahoma"/>
        </w:rPr>
        <w:t>Peningkatan kualitas jalan poros Desa</w:t>
      </w:r>
    </w:p>
    <w:p w:rsidR="00CF1369" w:rsidRPr="00663BBB" w:rsidRDefault="00CF1369" w:rsidP="00CF1369">
      <w:pPr>
        <w:pStyle w:val="Default"/>
        <w:numPr>
          <w:ilvl w:val="0"/>
          <w:numId w:val="17"/>
        </w:numPr>
        <w:spacing w:line="276" w:lineRule="auto"/>
        <w:ind w:left="1276"/>
        <w:jc w:val="both"/>
        <w:rPr>
          <w:rFonts w:asciiTheme="majorHAnsi" w:hAnsiTheme="majorHAnsi" w:cs="Tahoma"/>
        </w:rPr>
      </w:pPr>
      <w:r>
        <w:rPr>
          <w:rFonts w:asciiTheme="majorHAnsi" w:hAnsiTheme="majorHAnsi" w:cs="Tahoma"/>
        </w:rPr>
        <w:t>Peningkatan Kualitas Sarana Publik seperti PUSTU, Sekolah dan lain-lain.</w:t>
      </w:r>
    </w:p>
    <w:p w:rsidR="00CF1369" w:rsidRPr="00663BBB" w:rsidRDefault="00CF1369" w:rsidP="00CF1369">
      <w:pPr>
        <w:pStyle w:val="Default"/>
        <w:numPr>
          <w:ilvl w:val="0"/>
          <w:numId w:val="28"/>
        </w:numPr>
        <w:spacing w:line="276" w:lineRule="auto"/>
        <w:jc w:val="both"/>
        <w:rPr>
          <w:rFonts w:asciiTheme="majorHAnsi" w:hAnsiTheme="majorHAnsi" w:cs="Tahoma"/>
        </w:rPr>
      </w:pPr>
      <w:r w:rsidRPr="00663BBB">
        <w:rPr>
          <w:rFonts w:asciiTheme="majorHAnsi" w:hAnsiTheme="majorHAnsi" w:cs="Tahoma"/>
        </w:rPr>
        <w:t>Sub Bidang Pemukiman</w:t>
      </w:r>
    </w:p>
    <w:p w:rsidR="00CF1369" w:rsidRPr="00663BBB" w:rsidRDefault="00CF1369" w:rsidP="00CF1369">
      <w:pPr>
        <w:pStyle w:val="Default"/>
        <w:numPr>
          <w:ilvl w:val="0"/>
          <w:numId w:val="16"/>
        </w:numPr>
        <w:spacing w:line="276" w:lineRule="auto"/>
        <w:ind w:left="1276" w:hanging="425"/>
        <w:jc w:val="both"/>
        <w:rPr>
          <w:rFonts w:asciiTheme="majorHAnsi" w:hAnsiTheme="majorHAnsi" w:cs="Tahoma"/>
        </w:rPr>
      </w:pPr>
      <w:r w:rsidRPr="00663BBB">
        <w:rPr>
          <w:rFonts w:asciiTheme="majorHAnsi" w:hAnsiTheme="majorHAnsi" w:cs="Tahoma"/>
        </w:rPr>
        <w:t>RTLH (rumah tidak layak huni)</w:t>
      </w:r>
    </w:p>
    <w:p w:rsidR="00CF1369" w:rsidRDefault="00CF1369" w:rsidP="00CF1369">
      <w:pPr>
        <w:pStyle w:val="Default"/>
        <w:numPr>
          <w:ilvl w:val="0"/>
          <w:numId w:val="16"/>
        </w:numPr>
        <w:spacing w:line="276" w:lineRule="auto"/>
        <w:ind w:left="1276" w:hanging="425"/>
        <w:jc w:val="both"/>
        <w:rPr>
          <w:rFonts w:asciiTheme="majorHAnsi" w:hAnsiTheme="majorHAnsi" w:cs="Tahoma"/>
        </w:rPr>
      </w:pPr>
      <w:r w:rsidRPr="00663BBB">
        <w:rPr>
          <w:rFonts w:asciiTheme="majorHAnsi" w:hAnsiTheme="majorHAnsi" w:cs="Tahoma"/>
        </w:rPr>
        <w:t>PJU (penerangan jalan umum)</w:t>
      </w:r>
    </w:p>
    <w:p w:rsidR="00CF1369" w:rsidRDefault="00CF1369" w:rsidP="00CF1369">
      <w:pPr>
        <w:pStyle w:val="Default"/>
        <w:numPr>
          <w:ilvl w:val="0"/>
          <w:numId w:val="16"/>
        </w:numPr>
        <w:spacing w:line="276" w:lineRule="auto"/>
        <w:ind w:left="1276" w:hanging="425"/>
        <w:jc w:val="both"/>
        <w:rPr>
          <w:rFonts w:asciiTheme="majorHAnsi" w:hAnsiTheme="majorHAnsi" w:cs="Tahoma"/>
        </w:rPr>
      </w:pPr>
      <w:r>
        <w:rPr>
          <w:rFonts w:asciiTheme="majorHAnsi" w:hAnsiTheme="majorHAnsi" w:cs="Tahoma"/>
        </w:rPr>
        <w:t>Pembangunan Sanitasi.</w:t>
      </w:r>
    </w:p>
    <w:p w:rsidR="00CF1369" w:rsidRPr="00663BBB" w:rsidRDefault="00CF1369" w:rsidP="00CF1369">
      <w:pPr>
        <w:pStyle w:val="Default"/>
        <w:numPr>
          <w:ilvl w:val="0"/>
          <w:numId w:val="16"/>
        </w:numPr>
        <w:spacing w:line="276" w:lineRule="auto"/>
        <w:ind w:left="1276" w:hanging="425"/>
        <w:jc w:val="both"/>
        <w:rPr>
          <w:rFonts w:asciiTheme="majorHAnsi" w:hAnsiTheme="majorHAnsi" w:cs="Tahoma"/>
        </w:rPr>
      </w:pPr>
      <w:r>
        <w:rPr>
          <w:rFonts w:asciiTheme="majorHAnsi" w:hAnsiTheme="majorHAnsi" w:cs="Tahoma"/>
        </w:rPr>
        <w:t>Peningkatan Jalan Lingkungan</w:t>
      </w:r>
    </w:p>
    <w:p w:rsidR="00CF1369" w:rsidRPr="00663BBB" w:rsidRDefault="00CF1369" w:rsidP="00CF1369">
      <w:pPr>
        <w:pStyle w:val="Default"/>
        <w:numPr>
          <w:ilvl w:val="0"/>
          <w:numId w:val="28"/>
        </w:numPr>
        <w:spacing w:line="276" w:lineRule="auto"/>
        <w:jc w:val="both"/>
        <w:rPr>
          <w:rFonts w:asciiTheme="majorHAnsi" w:hAnsiTheme="majorHAnsi" w:cs="Tahoma"/>
        </w:rPr>
      </w:pPr>
      <w:r w:rsidRPr="00663BBB">
        <w:rPr>
          <w:rFonts w:asciiTheme="majorHAnsi" w:hAnsiTheme="majorHAnsi" w:cs="Tahoma"/>
        </w:rPr>
        <w:t>Sub Bidang Pariwisata</w:t>
      </w:r>
    </w:p>
    <w:p w:rsidR="00CF1369" w:rsidRPr="00663BBB" w:rsidRDefault="00CF1369" w:rsidP="00CF1369">
      <w:pPr>
        <w:pStyle w:val="Default"/>
        <w:numPr>
          <w:ilvl w:val="0"/>
          <w:numId w:val="31"/>
        </w:numPr>
        <w:spacing w:line="276" w:lineRule="auto"/>
        <w:ind w:left="1276" w:hanging="425"/>
        <w:jc w:val="both"/>
        <w:rPr>
          <w:rFonts w:asciiTheme="majorHAnsi" w:hAnsiTheme="majorHAnsi" w:cs="Tahoma"/>
        </w:rPr>
      </w:pPr>
      <w:r w:rsidRPr="00663BBB">
        <w:rPr>
          <w:rFonts w:asciiTheme="majorHAnsi" w:hAnsiTheme="majorHAnsi" w:cs="Tahoma"/>
        </w:rPr>
        <w:t>Penggalian terhadap potensi wilayah yang dapat dijadikan objek wisata.</w:t>
      </w:r>
    </w:p>
    <w:p w:rsidR="00CF1369" w:rsidRPr="00663BBB" w:rsidRDefault="00CF1369" w:rsidP="00CF1369">
      <w:pPr>
        <w:pStyle w:val="Default"/>
        <w:spacing w:before="120" w:line="276" w:lineRule="auto"/>
        <w:jc w:val="both"/>
        <w:rPr>
          <w:rFonts w:asciiTheme="majorHAnsi" w:hAnsiTheme="majorHAnsi" w:cs="Tahoma"/>
        </w:rPr>
      </w:pPr>
      <w:r>
        <w:rPr>
          <w:rFonts w:asciiTheme="majorHAnsi" w:hAnsiTheme="majorHAnsi" w:cs="Tahoma"/>
        </w:rPr>
        <w:t>4.1.</w:t>
      </w:r>
      <w:r w:rsidRPr="00663BBB">
        <w:rPr>
          <w:rFonts w:asciiTheme="majorHAnsi" w:hAnsiTheme="majorHAnsi" w:cs="Tahoma"/>
        </w:rPr>
        <w:t xml:space="preserve">3. </w:t>
      </w:r>
      <w:r>
        <w:rPr>
          <w:rFonts w:asciiTheme="majorHAnsi" w:hAnsiTheme="majorHAnsi" w:cs="Tahoma"/>
        </w:rPr>
        <w:tab/>
      </w:r>
      <w:r w:rsidRPr="00663BBB">
        <w:rPr>
          <w:rFonts w:asciiTheme="majorHAnsi" w:hAnsiTheme="majorHAnsi" w:cs="Tahoma"/>
        </w:rPr>
        <w:t>Bidang Pembinaan kemasyarakatan Desa</w:t>
      </w:r>
    </w:p>
    <w:p w:rsidR="00CF1369" w:rsidRPr="00663BBB" w:rsidRDefault="00CF1369" w:rsidP="00CF1369">
      <w:pPr>
        <w:pStyle w:val="Default"/>
        <w:numPr>
          <w:ilvl w:val="0"/>
          <w:numId w:val="18"/>
        </w:numPr>
        <w:spacing w:line="276" w:lineRule="auto"/>
        <w:ind w:left="709" w:hanging="425"/>
        <w:jc w:val="both"/>
        <w:rPr>
          <w:rFonts w:asciiTheme="majorHAnsi" w:hAnsiTheme="majorHAnsi" w:cs="Tahoma"/>
        </w:rPr>
      </w:pPr>
      <w:r w:rsidRPr="00663BBB">
        <w:rPr>
          <w:rFonts w:asciiTheme="majorHAnsi" w:hAnsiTheme="majorHAnsi" w:cs="Tahoma"/>
        </w:rPr>
        <w:t>Sub Bidang ketentraman, ketertiban, dan perlindungan masyarakat</w:t>
      </w:r>
    </w:p>
    <w:p w:rsidR="00CF1369" w:rsidRPr="00663BBB" w:rsidRDefault="00CF1369" w:rsidP="00CF1369">
      <w:pPr>
        <w:pStyle w:val="Default"/>
        <w:numPr>
          <w:ilvl w:val="0"/>
          <w:numId w:val="19"/>
        </w:numPr>
        <w:spacing w:line="276" w:lineRule="auto"/>
        <w:ind w:left="1276" w:hanging="567"/>
        <w:jc w:val="both"/>
        <w:rPr>
          <w:rFonts w:asciiTheme="majorHAnsi" w:hAnsiTheme="majorHAnsi" w:cs="Tahoma"/>
        </w:rPr>
      </w:pPr>
      <w:r w:rsidRPr="00663BBB">
        <w:rPr>
          <w:rFonts w:asciiTheme="majorHAnsi" w:hAnsiTheme="majorHAnsi" w:cs="Tahoma"/>
        </w:rPr>
        <w:t>Adanya peraturan Desa yang mengatur tentang ketentraman, ketertiban, dan pelindungan masyarakat</w:t>
      </w:r>
    </w:p>
    <w:p w:rsidR="00CF1369" w:rsidRPr="00663BBB" w:rsidRDefault="00CF1369" w:rsidP="00CF1369">
      <w:pPr>
        <w:pStyle w:val="Default"/>
        <w:numPr>
          <w:ilvl w:val="0"/>
          <w:numId w:val="19"/>
        </w:numPr>
        <w:spacing w:line="276" w:lineRule="auto"/>
        <w:ind w:left="1276" w:hanging="567"/>
        <w:jc w:val="both"/>
        <w:rPr>
          <w:rFonts w:asciiTheme="majorHAnsi" w:hAnsiTheme="majorHAnsi" w:cs="Tahoma"/>
        </w:rPr>
      </w:pPr>
      <w:r w:rsidRPr="00663BBB">
        <w:rPr>
          <w:rFonts w:asciiTheme="majorHAnsi" w:hAnsiTheme="majorHAnsi" w:cs="Tahoma"/>
        </w:rPr>
        <w:t>Fasilitasi giat siskamling di tiap Dusun</w:t>
      </w:r>
    </w:p>
    <w:p w:rsidR="00CF1369" w:rsidRPr="00663BBB" w:rsidRDefault="00CF1369" w:rsidP="00CF1369">
      <w:pPr>
        <w:pStyle w:val="Default"/>
        <w:numPr>
          <w:ilvl w:val="0"/>
          <w:numId w:val="19"/>
        </w:numPr>
        <w:spacing w:line="276" w:lineRule="auto"/>
        <w:ind w:left="1276" w:hanging="567"/>
        <w:jc w:val="both"/>
        <w:rPr>
          <w:rFonts w:asciiTheme="majorHAnsi" w:hAnsiTheme="majorHAnsi" w:cs="Tahoma"/>
        </w:rPr>
      </w:pPr>
      <w:r w:rsidRPr="00663BBB">
        <w:rPr>
          <w:rFonts w:asciiTheme="majorHAnsi" w:hAnsiTheme="majorHAnsi" w:cs="Tahoma"/>
        </w:rPr>
        <w:t>Sarana poskamling di tiap dusun</w:t>
      </w:r>
    </w:p>
    <w:p w:rsidR="00CF1369" w:rsidRPr="00663BBB" w:rsidRDefault="00CF1369" w:rsidP="00CF1369">
      <w:pPr>
        <w:pStyle w:val="Default"/>
        <w:numPr>
          <w:ilvl w:val="0"/>
          <w:numId w:val="19"/>
        </w:numPr>
        <w:spacing w:line="276" w:lineRule="auto"/>
        <w:ind w:left="1276" w:hanging="567"/>
        <w:jc w:val="both"/>
        <w:rPr>
          <w:rFonts w:asciiTheme="majorHAnsi" w:hAnsiTheme="majorHAnsi" w:cs="Tahoma"/>
        </w:rPr>
      </w:pPr>
      <w:r w:rsidRPr="00663BBB">
        <w:rPr>
          <w:rFonts w:asciiTheme="majorHAnsi" w:hAnsiTheme="majorHAnsi" w:cs="Tahoma"/>
        </w:rPr>
        <w:t>Penyuluhan terhadap masyarakat tentang peraturan perundang-undangan</w:t>
      </w:r>
    </w:p>
    <w:p w:rsidR="00CF1369" w:rsidRPr="00663BBB" w:rsidRDefault="00CF1369" w:rsidP="00CF1369">
      <w:pPr>
        <w:pStyle w:val="Default"/>
        <w:numPr>
          <w:ilvl w:val="0"/>
          <w:numId w:val="18"/>
        </w:numPr>
        <w:spacing w:line="276" w:lineRule="auto"/>
        <w:ind w:left="709" w:hanging="425"/>
        <w:jc w:val="both"/>
        <w:rPr>
          <w:rFonts w:asciiTheme="majorHAnsi" w:hAnsiTheme="majorHAnsi" w:cs="Tahoma"/>
        </w:rPr>
      </w:pPr>
      <w:r w:rsidRPr="00663BBB">
        <w:rPr>
          <w:rFonts w:asciiTheme="majorHAnsi" w:hAnsiTheme="majorHAnsi" w:cs="Tahoma"/>
        </w:rPr>
        <w:t>Sub Bidang kebudayaan dan kegamaan</w:t>
      </w:r>
    </w:p>
    <w:p w:rsidR="00CF1369" w:rsidRPr="00663BBB" w:rsidRDefault="00CF1369" w:rsidP="00CF1369">
      <w:pPr>
        <w:pStyle w:val="Default"/>
        <w:numPr>
          <w:ilvl w:val="0"/>
          <w:numId w:val="20"/>
        </w:numPr>
        <w:spacing w:line="276" w:lineRule="auto"/>
        <w:ind w:left="1276" w:hanging="567"/>
        <w:jc w:val="both"/>
        <w:rPr>
          <w:rFonts w:asciiTheme="majorHAnsi" w:hAnsiTheme="majorHAnsi" w:cs="Tahoma"/>
        </w:rPr>
      </w:pPr>
      <w:r w:rsidRPr="00663BBB">
        <w:rPr>
          <w:rFonts w:asciiTheme="majorHAnsi" w:hAnsiTheme="majorHAnsi" w:cs="Tahoma"/>
        </w:rPr>
        <w:t>Fasilitasi terhadap keberadaan seni dan budaya yang ada di Desa</w:t>
      </w:r>
    </w:p>
    <w:p w:rsidR="00CF1369" w:rsidRPr="00663BBB" w:rsidRDefault="00CF1369" w:rsidP="00CF1369">
      <w:pPr>
        <w:pStyle w:val="Default"/>
        <w:numPr>
          <w:ilvl w:val="0"/>
          <w:numId w:val="20"/>
        </w:numPr>
        <w:spacing w:line="276" w:lineRule="auto"/>
        <w:ind w:left="1276" w:hanging="567"/>
        <w:jc w:val="both"/>
        <w:rPr>
          <w:rFonts w:asciiTheme="majorHAnsi" w:hAnsiTheme="majorHAnsi" w:cs="Tahoma"/>
        </w:rPr>
      </w:pPr>
      <w:r w:rsidRPr="00663BBB">
        <w:rPr>
          <w:rFonts w:asciiTheme="majorHAnsi" w:hAnsiTheme="majorHAnsi" w:cs="Tahoma"/>
        </w:rPr>
        <w:t>Pembinaan terhadap kelompok seni dan budaya yang ada di Desa</w:t>
      </w:r>
    </w:p>
    <w:p w:rsidR="00CF1369" w:rsidRPr="00663BBB" w:rsidRDefault="00CF1369" w:rsidP="00CF1369">
      <w:pPr>
        <w:pStyle w:val="Default"/>
        <w:numPr>
          <w:ilvl w:val="0"/>
          <w:numId w:val="20"/>
        </w:numPr>
        <w:spacing w:line="276" w:lineRule="auto"/>
        <w:ind w:left="1276" w:hanging="567"/>
        <w:jc w:val="both"/>
        <w:rPr>
          <w:rFonts w:asciiTheme="majorHAnsi" w:hAnsiTheme="majorHAnsi" w:cs="Tahoma"/>
        </w:rPr>
      </w:pPr>
      <w:r w:rsidRPr="00663BBB">
        <w:rPr>
          <w:rFonts w:asciiTheme="majorHAnsi" w:hAnsiTheme="majorHAnsi" w:cs="Tahoma"/>
        </w:rPr>
        <w:t>Sarana Musik modern, tradisional dan religi</w:t>
      </w:r>
    </w:p>
    <w:p w:rsidR="00CF1369" w:rsidRPr="00663BBB" w:rsidRDefault="00CF1369" w:rsidP="00CF1369">
      <w:pPr>
        <w:pStyle w:val="Default"/>
        <w:numPr>
          <w:ilvl w:val="0"/>
          <w:numId w:val="20"/>
        </w:numPr>
        <w:spacing w:line="276" w:lineRule="auto"/>
        <w:ind w:left="1276" w:hanging="567"/>
        <w:jc w:val="both"/>
        <w:rPr>
          <w:rFonts w:asciiTheme="majorHAnsi" w:hAnsiTheme="majorHAnsi" w:cs="Tahoma"/>
        </w:rPr>
      </w:pPr>
      <w:r w:rsidRPr="00663BBB">
        <w:rPr>
          <w:rFonts w:asciiTheme="majorHAnsi" w:hAnsiTheme="majorHAnsi" w:cs="Tahoma"/>
        </w:rPr>
        <w:t>PHBI</w:t>
      </w:r>
    </w:p>
    <w:p w:rsidR="00CF1369" w:rsidRPr="00663BBB" w:rsidRDefault="00CF1369" w:rsidP="00CF1369">
      <w:pPr>
        <w:pStyle w:val="Default"/>
        <w:numPr>
          <w:ilvl w:val="0"/>
          <w:numId w:val="18"/>
        </w:numPr>
        <w:spacing w:line="276" w:lineRule="auto"/>
        <w:ind w:left="709" w:hanging="425"/>
        <w:jc w:val="both"/>
        <w:rPr>
          <w:rFonts w:asciiTheme="majorHAnsi" w:hAnsiTheme="majorHAnsi" w:cs="Tahoma"/>
        </w:rPr>
      </w:pPr>
      <w:r w:rsidRPr="00663BBB">
        <w:rPr>
          <w:rFonts w:asciiTheme="majorHAnsi" w:hAnsiTheme="majorHAnsi" w:cs="Tahoma"/>
        </w:rPr>
        <w:t>Sub Bidang kepemudaan dan olah raga</w:t>
      </w:r>
    </w:p>
    <w:p w:rsidR="00CF1369" w:rsidRPr="00663BBB" w:rsidRDefault="00CF1369" w:rsidP="00CF1369">
      <w:pPr>
        <w:pStyle w:val="Default"/>
        <w:numPr>
          <w:ilvl w:val="0"/>
          <w:numId w:val="29"/>
        </w:numPr>
        <w:spacing w:line="276" w:lineRule="auto"/>
        <w:ind w:left="1276" w:hanging="567"/>
        <w:jc w:val="both"/>
        <w:rPr>
          <w:rFonts w:asciiTheme="majorHAnsi" w:hAnsiTheme="majorHAnsi" w:cs="Tahoma"/>
        </w:rPr>
      </w:pPr>
      <w:r w:rsidRPr="00663BBB">
        <w:rPr>
          <w:rFonts w:asciiTheme="majorHAnsi" w:hAnsiTheme="majorHAnsi" w:cs="Tahoma"/>
        </w:rPr>
        <w:t xml:space="preserve">Fasilitasi </w:t>
      </w:r>
      <w:r>
        <w:rPr>
          <w:rFonts w:asciiTheme="majorHAnsi" w:hAnsiTheme="majorHAnsi" w:cs="Tahoma"/>
        </w:rPr>
        <w:t>Kegiatan</w:t>
      </w:r>
      <w:r w:rsidRPr="00663BBB">
        <w:rPr>
          <w:rFonts w:asciiTheme="majorHAnsi" w:hAnsiTheme="majorHAnsi" w:cs="Tahoma"/>
        </w:rPr>
        <w:t xml:space="preserve"> karang taruna</w:t>
      </w:r>
    </w:p>
    <w:p w:rsidR="00CF1369" w:rsidRPr="00663BBB" w:rsidRDefault="00CF1369" w:rsidP="00CF1369">
      <w:pPr>
        <w:pStyle w:val="Default"/>
        <w:numPr>
          <w:ilvl w:val="0"/>
          <w:numId w:val="29"/>
        </w:numPr>
        <w:spacing w:line="276" w:lineRule="auto"/>
        <w:ind w:left="1276" w:hanging="567"/>
        <w:jc w:val="both"/>
        <w:rPr>
          <w:rFonts w:asciiTheme="majorHAnsi" w:hAnsiTheme="majorHAnsi" w:cs="Tahoma"/>
        </w:rPr>
      </w:pPr>
      <w:r w:rsidRPr="00663BBB">
        <w:rPr>
          <w:rFonts w:asciiTheme="majorHAnsi" w:hAnsiTheme="majorHAnsi" w:cs="Tahoma"/>
        </w:rPr>
        <w:t>Fasilitasi terbentuknya KIM</w:t>
      </w:r>
    </w:p>
    <w:p w:rsidR="00CF1369" w:rsidRPr="00663BBB" w:rsidRDefault="00CF1369" w:rsidP="00CF1369">
      <w:pPr>
        <w:pStyle w:val="Default"/>
        <w:numPr>
          <w:ilvl w:val="0"/>
          <w:numId w:val="29"/>
        </w:numPr>
        <w:spacing w:line="276" w:lineRule="auto"/>
        <w:ind w:left="1276" w:hanging="567"/>
        <w:jc w:val="both"/>
        <w:rPr>
          <w:rFonts w:asciiTheme="majorHAnsi" w:hAnsiTheme="majorHAnsi" w:cs="Tahoma"/>
        </w:rPr>
      </w:pPr>
      <w:r w:rsidRPr="00663BBB">
        <w:rPr>
          <w:rFonts w:asciiTheme="majorHAnsi" w:hAnsiTheme="majorHAnsi" w:cs="Tahoma"/>
        </w:rPr>
        <w:t>Fasilitasi terhadap kelompok-kelompok olah raga yang ada di Desa</w:t>
      </w:r>
    </w:p>
    <w:p w:rsidR="00CF1369" w:rsidRPr="00663BBB" w:rsidRDefault="00CF1369" w:rsidP="00CF1369">
      <w:pPr>
        <w:pStyle w:val="Default"/>
        <w:numPr>
          <w:ilvl w:val="0"/>
          <w:numId w:val="29"/>
        </w:numPr>
        <w:spacing w:line="276" w:lineRule="auto"/>
        <w:ind w:left="1276" w:hanging="567"/>
        <w:jc w:val="both"/>
        <w:rPr>
          <w:rFonts w:asciiTheme="majorHAnsi" w:hAnsiTheme="majorHAnsi" w:cs="Tahoma"/>
        </w:rPr>
      </w:pPr>
      <w:r>
        <w:rPr>
          <w:rFonts w:asciiTheme="majorHAnsi" w:hAnsiTheme="majorHAnsi" w:cs="Tahoma"/>
        </w:rPr>
        <w:t xml:space="preserve">Peningkatan </w:t>
      </w:r>
      <w:r w:rsidRPr="00663BBB">
        <w:rPr>
          <w:rFonts w:asciiTheme="majorHAnsi" w:hAnsiTheme="majorHAnsi" w:cs="Tahoma"/>
        </w:rPr>
        <w:t>Sarana olah raga</w:t>
      </w:r>
    </w:p>
    <w:p w:rsidR="00CF1369" w:rsidRPr="00663BBB" w:rsidRDefault="00CF1369" w:rsidP="00CF1369">
      <w:pPr>
        <w:pStyle w:val="Default"/>
        <w:numPr>
          <w:ilvl w:val="0"/>
          <w:numId w:val="18"/>
        </w:numPr>
        <w:spacing w:line="276" w:lineRule="auto"/>
        <w:ind w:left="709" w:hanging="425"/>
        <w:jc w:val="both"/>
        <w:rPr>
          <w:rFonts w:asciiTheme="majorHAnsi" w:hAnsiTheme="majorHAnsi" w:cs="Tahoma"/>
        </w:rPr>
      </w:pPr>
      <w:r w:rsidRPr="00663BBB">
        <w:rPr>
          <w:rFonts w:asciiTheme="majorHAnsi" w:hAnsiTheme="majorHAnsi" w:cs="Tahoma"/>
        </w:rPr>
        <w:t>Sub Bidang kelembagaan masyarakat</w:t>
      </w:r>
    </w:p>
    <w:p w:rsidR="00CF1369" w:rsidRPr="00663BBB" w:rsidRDefault="00CF1369" w:rsidP="00CF1369">
      <w:pPr>
        <w:pStyle w:val="Default"/>
        <w:numPr>
          <w:ilvl w:val="0"/>
          <w:numId w:val="21"/>
        </w:numPr>
        <w:spacing w:line="276" w:lineRule="auto"/>
        <w:ind w:left="1276" w:hanging="567"/>
        <w:jc w:val="both"/>
        <w:rPr>
          <w:rFonts w:asciiTheme="majorHAnsi" w:hAnsiTheme="majorHAnsi" w:cs="Tahoma"/>
        </w:rPr>
      </w:pPr>
      <w:r w:rsidRPr="00663BBB">
        <w:rPr>
          <w:rFonts w:asciiTheme="majorHAnsi" w:hAnsiTheme="majorHAnsi" w:cs="Tahoma"/>
        </w:rPr>
        <w:t>Pembinaan terhadap kelompok atau lembaga yang ada di masyarakat</w:t>
      </w:r>
    </w:p>
    <w:p w:rsidR="00CF1369" w:rsidRPr="00663BBB" w:rsidRDefault="00CF1369" w:rsidP="00CF1369">
      <w:pPr>
        <w:pStyle w:val="Default"/>
        <w:numPr>
          <w:ilvl w:val="0"/>
          <w:numId w:val="21"/>
        </w:numPr>
        <w:spacing w:line="276" w:lineRule="auto"/>
        <w:ind w:left="1276" w:hanging="567"/>
        <w:jc w:val="both"/>
        <w:rPr>
          <w:rFonts w:asciiTheme="majorHAnsi" w:hAnsiTheme="majorHAnsi" w:cs="Tahoma"/>
        </w:rPr>
      </w:pPr>
      <w:r w:rsidRPr="00663BBB">
        <w:rPr>
          <w:rFonts w:asciiTheme="majorHAnsi" w:hAnsiTheme="majorHAnsi" w:cs="Tahoma"/>
        </w:rPr>
        <w:t>Fasilitasi terhadap kelompok atau lembaga yang ada di masyarakat</w:t>
      </w:r>
    </w:p>
    <w:p w:rsidR="00CF1369" w:rsidRPr="00663BBB" w:rsidRDefault="00CF1369" w:rsidP="00CF1369">
      <w:pPr>
        <w:pStyle w:val="Default"/>
        <w:spacing w:before="120" w:line="276" w:lineRule="auto"/>
        <w:jc w:val="both"/>
        <w:rPr>
          <w:rFonts w:asciiTheme="majorHAnsi" w:hAnsiTheme="majorHAnsi" w:cs="Tahoma"/>
        </w:rPr>
      </w:pPr>
      <w:r>
        <w:rPr>
          <w:rFonts w:asciiTheme="majorHAnsi" w:hAnsiTheme="majorHAnsi" w:cs="Tahoma"/>
        </w:rPr>
        <w:t>4.1.</w:t>
      </w:r>
      <w:r w:rsidRPr="00663BBB">
        <w:rPr>
          <w:rFonts w:asciiTheme="majorHAnsi" w:hAnsiTheme="majorHAnsi" w:cs="Tahoma"/>
        </w:rPr>
        <w:t xml:space="preserve">4. </w:t>
      </w:r>
      <w:r>
        <w:rPr>
          <w:rFonts w:asciiTheme="majorHAnsi" w:hAnsiTheme="majorHAnsi" w:cs="Tahoma"/>
        </w:rPr>
        <w:tab/>
      </w:r>
      <w:r w:rsidRPr="00663BBB">
        <w:rPr>
          <w:rFonts w:asciiTheme="majorHAnsi" w:hAnsiTheme="majorHAnsi" w:cs="Tahoma"/>
        </w:rPr>
        <w:t>Bidang Pemberdayaan Masyarakat Desa</w:t>
      </w:r>
    </w:p>
    <w:p w:rsidR="00CF1369" w:rsidRPr="00663BBB" w:rsidRDefault="00CF1369" w:rsidP="00CF1369">
      <w:pPr>
        <w:pStyle w:val="Default"/>
        <w:numPr>
          <w:ilvl w:val="0"/>
          <w:numId w:val="22"/>
        </w:numPr>
        <w:spacing w:line="276" w:lineRule="auto"/>
        <w:ind w:left="709" w:hanging="425"/>
        <w:jc w:val="both"/>
        <w:rPr>
          <w:rFonts w:asciiTheme="majorHAnsi" w:hAnsiTheme="majorHAnsi" w:cs="Tahoma"/>
        </w:rPr>
      </w:pPr>
      <w:r w:rsidRPr="00663BBB">
        <w:rPr>
          <w:rFonts w:asciiTheme="majorHAnsi" w:hAnsiTheme="majorHAnsi" w:cs="Tahoma"/>
        </w:rPr>
        <w:t>Sub Bidang kelautan dan perikanan</w:t>
      </w:r>
    </w:p>
    <w:p w:rsidR="00CF1369" w:rsidRDefault="00CF1369" w:rsidP="00CF1369">
      <w:pPr>
        <w:pStyle w:val="Default"/>
        <w:numPr>
          <w:ilvl w:val="0"/>
          <w:numId w:val="23"/>
        </w:numPr>
        <w:spacing w:line="276" w:lineRule="auto"/>
        <w:ind w:left="1276" w:hanging="567"/>
        <w:jc w:val="both"/>
        <w:rPr>
          <w:rFonts w:asciiTheme="majorHAnsi" w:hAnsiTheme="majorHAnsi" w:cs="Tahoma"/>
        </w:rPr>
      </w:pPr>
      <w:r w:rsidRPr="00663BBB">
        <w:rPr>
          <w:rFonts w:asciiTheme="majorHAnsi" w:hAnsiTheme="majorHAnsi" w:cs="Tahoma"/>
        </w:rPr>
        <w:t xml:space="preserve">Belum adanya kelembagaan yang melindungi </w:t>
      </w:r>
      <w:r>
        <w:rPr>
          <w:rFonts w:asciiTheme="majorHAnsi" w:hAnsiTheme="majorHAnsi" w:cs="Tahoma"/>
        </w:rPr>
        <w:t>sektor perikanan.</w:t>
      </w:r>
    </w:p>
    <w:p w:rsidR="00CF1369" w:rsidRPr="00663BBB" w:rsidRDefault="00CF1369" w:rsidP="00CF1369">
      <w:pPr>
        <w:pStyle w:val="Default"/>
        <w:numPr>
          <w:ilvl w:val="0"/>
          <w:numId w:val="23"/>
        </w:numPr>
        <w:spacing w:line="276" w:lineRule="auto"/>
        <w:ind w:left="1276" w:hanging="567"/>
        <w:jc w:val="both"/>
        <w:rPr>
          <w:rFonts w:asciiTheme="majorHAnsi" w:hAnsiTheme="majorHAnsi" w:cs="Tahoma"/>
        </w:rPr>
      </w:pPr>
      <w:r w:rsidRPr="00663BBB">
        <w:rPr>
          <w:rFonts w:asciiTheme="majorHAnsi" w:hAnsiTheme="majorHAnsi" w:cs="Tahoma"/>
        </w:rPr>
        <w:t>Desa Kacangan, Kecamatan Malo, Kabupaten Bojonegoro memiliki 2 buah sungai yang hanya dimanfaatkan untuk irigasi, belum ada inovasi untuk dapat dimanfaatkan untuk budi daya perikanan air tawar.</w:t>
      </w:r>
    </w:p>
    <w:p w:rsidR="00CF1369" w:rsidRPr="00663BBB" w:rsidRDefault="00CF1369" w:rsidP="00CF1369">
      <w:pPr>
        <w:pStyle w:val="Default"/>
        <w:numPr>
          <w:ilvl w:val="0"/>
          <w:numId w:val="22"/>
        </w:numPr>
        <w:spacing w:line="276" w:lineRule="auto"/>
        <w:ind w:left="709" w:hanging="425"/>
        <w:jc w:val="both"/>
        <w:rPr>
          <w:rFonts w:asciiTheme="majorHAnsi" w:hAnsiTheme="majorHAnsi" w:cs="Tahoma"/>
        </w:rPr>
      </w:pPr>
      <w:r w:rsidRPr="00663BBB">
        <w:rPr>
          <w:rFonts w:asciiTheme="majorHAnsi" w:hAnsiTheme="majorHAnsi" w:cs="Tahoma"/>
        </w:rPr>
        <w:t>Sub Bidang pertanian dan peternakan</w:t>
      </w:r>
    </w:p>
    <w:p w:rsidR="00CF1369" w:rsidRPr="00663BBB" w:rsidRDefault="00CF1369" w:rsidP="00CF1369">
      <w:pPr>
        <w:pStyle w:val="Default"/>
        <w:numPr>
          <w:ilvl w:val="0"/>
          <w:numId w:val="24"/>
        </w:numPr>
        <w:spacing w:line="276" w:lineRule="auto"/>
        <w:ind w:left="1276" w:hanging="567"/>
        <w:jc w:val="both"/>
        <w:rPr>
          <w:rFonts w:asciiTheme="majorHAnsi" w:hAnsiTheme="majorHAnsi" w:cs="Tahoma"/>
        </w:rPr>
      </w:pPr>
      <w:r w:rsidRPr="00663BBB">
        <w:rPr>
          <w:rFonts w:asciiTheme="majorHAnsi" w:hAnsiTheme="majorHAnsi" w:cs="Tahoma"/>
        </w:rPr>
        <w:t xml:space="preserve">Belum kuatnya kelembagaan petani, sehingga hasil panen yang </w:t>
      </w:r>
      <w:proofErr w:type="gramStart"/>
      <w:r w:rsidRPr="00663BBB">
        <w:rPr>
          <w:rFonts w:asciiTheme="majorHAnsi" w:hAnsiTheme="majorHAnsi" w:cs="Tahoma"/>
        </w:rPr>
        <w:t>melimpah  dijual</w:t>
      </w:r>
      <w:proofErr w:type="gramEnd"/>
      <w:r w:rsidRPr="00663BBB">
        <w:rPr>
          <w:rFonts w:asciiTheme="majorHAnsi" w:hAnsiTheme="majorHAnsi" w:cs="Tahoma"/>
        </w:rPr>
        <w:t xml:space="preserve"> dengan harga yang murah. Sementara biaya produksi yang cukup mahal. Sehingga petani tidak mempunyai nilai tawar yang tinggi.</w:t>
      </w:r>
    </w:p>
    <w:p w:rsidR="00CF1369" w:rsidRPr="00663BBB" w:rsidRDefault="00CF1369" w:rsidP="00CF1369">
      <w:pPr>
        <w:pStyle w:val="Default"/>
        <w:numPr>
          <w:ilvl w:val="0"/>
          <w:numId w:val="24"/>
        </w:numPr>
        <w:spacing w:line="276" w:lineRule="auto"/>
        <w:ind w:left="1276" w:hanging="567"/>
        <w:jc w:val="both"/>
        <w:rPr>
          <w:rFonts w:asciiTheme="majorHAnsi" w:hAnsiTheme="majorHAnsi" w:cs="Tahoma"/>
        </w:rPr>
      </w:pPr>
      <w:r w:rsidRPr="00663BBB">
        <w:rPr>
          <w:rFonts w:asciiTheme="majorHAnsi" w:hAnsiTheme="majorHAnsi" w:cs="Tahoma"/>
        </w:rPr>
        <w:t>Kelangkaan pupuk yang terjadi karena aturan pembatasan subsidi pupuk yang membuat produksi menurun.</w:t>
      </w:r>
    </w:p>
    <w:p w:rsidR="00CF1369" w:rsidRPr="00663BBB" w:rsidRDefault="00CF1369" w:rsidP="00CF1369">
      <w:pPr>
        <w:pStyle w:val="Default"/>
        <w:numPr>
          <w:ilvl w:val="0"/>
          <w:numId w:val="24"/>
        </w:numPr>
        <w:spacing w:line="276" w:lineRule="auto"/>
        <w:ind w:left="1276" w:hanging="567"/>
        <w:jc w:val="both"/>
        <w:rPr>
          <w:rFonts w:asciiTheme="majorHAnsi" w:hAnsiTheme="majorHAnsi" w:cs="Tahoma"/>
        </w:rPr>
      </w:pPr>
      <w:r w:rsidRPr="00663BBB">
        <w:rPr>
          <w:rFonts w:asciiTheme="majorHAnsi" w:hAnsiTheme="majorHAnsi" w:cs="Tahoma"/>
        </w:rPr>
        <w:t>Belum dimanfaatkan secara optimal limbah peternakan, dan limbah pertanian sebagai alternatif pupuk alami bagi tanaman.</w:t>
      </w:r>
    </w:p>
    <w:p w:rsidR="00CF1369" w:rsidRPr="003E18D2" w:rsidRDefault="00CF1369" w:rsidP="00CF1369">
      <w:pPr>
        <w:pStyle w:val="Default"/>
        <w:numPr>
          <w:ilvl w:val="0"/>
          <w:numId w:val="24"/>
        </w:numPr>
        <w:spacing w:line="276" w:lineRule="auto"/>
        <w:ind w:left="1276" w:hanging="567"/>
        <w:jc w:val="both"/>
        <w:rPr>
          <w:rFonts w:asciiTheme="majorHAnsi" w:hAnsiTheme="majorHAnsi" w:cs="Tahoma"/>
        </w:rPr>
      </w:pPr>
      <w:r w:rsidRPr="00663BBB">
        <w:rPr>
          <w:rFonts w:asciiTheme="majorHAnsi" w:hAnsiTheme="majorHAnsi" w:cs="Tahoma"/>
        </w:rPr>
        <w:t>Adanya saluran irigasi tersier yang masih belum dibangun, sehingga aliran</w:t>
      </w:r>
      <w:r>
        <w:rPr>
          <w:rFonts w:asciiTheme="majorHAnsi" w:hAnsiTheme="majorHAnsi" w:cs="Tahoma"/>
        </w:rPr>
        <w:t xml:space="preserve"> </w:t>
      </w:r>
      <w:r w:rsidRPr="003E18D2">
        <w:rPr>
          <w:rFonts w:asciiTheme="majorHAnsi" w:hAnsiTheme="majorHAnsi" w:cs="Tahoma"/>
        </w:rPr>
        <w:t>air berkurang.</w:t>
      </w:r>
    </w:p>
    <w:p w:rsidR="00CF1369" w:rsidRPr="00663BBB" w:rsidRDefault="00CF1369" w:rsidP="00CF1369">
      <w:pPr>
        <w:pStyle w:val="Default"/>
        <w:numPr>
          <w:ilvl w:val="0"/>
          <w:numId w:val="24"/>
        </w:numPr>
        <w:spacing w:line="276" w:lineRule="auto"/>
        <w:ind w:left="1276" w:hanging="567"/>
        <w:jc w:val="both"/>
        <w:rPr>
          <w:rFonts w:asciiTheme="majorHAnsi" w:hAnsiTheme="majorHAnsi" w:cs="Tahoma"/>
        </w:rPr>
      </w:pPr>
      <w:r w:rsidRPr="00663BBB">
        <w:rPr>
          <w:rFonts w:asciiTheme="majorHAnsi" w:hAnsiTheme="majorHAnsi" w:cs="Tahoma"/>
        </w:rPr>
        <w:t>Peternak Desa Desa Kacangan, Kecamatan Malo, Kabupaten Bojonegoro masih bersifat konvensional, sehingga diperlukan upaya pendampingan dan pe</w:t>
      </w:r>
      <w:r>
        <w:rPr>
          <w:rFonts w:asciiTheme="majorHAnsi" w:hAnsiTheme="majorHAnsi" w:cs="Tahoma"/>
        </w:rPr>
        <w:t>nguatan peternak yang ada.</w:t>
      </w:r>
    </w:p>
    <w:p w:rsidR="00CF1369" w:rsidRPr="00663BBB" w:rsidRDefault="00CF1369" w:rsidP="00CF1369">
      <w:pPr>
        <w:pStyle w:val="Default"/>
        <w:numPr>
          <w:ilvl w:val="0"/>
          <w:numId w:val="24"/>
        </w:numPr>
        <w:spacing w:line="276" w:lineRule="auto"/>
        <w:ind w:left="1276" w:hanging="567"/>
        <w:jc w:val="both"/>
        <w:rPr>
          <w:rFonts w:asciiTheme="majorHAnsi" w:hAnsiTheme="majorHAnsi" w:cs="Tahoma"/>
        </w:rPr>
      </w:pPr>
      <w:r w:rsidRPr="00663BBB">
        <w:rPr>
          <w:rFonts w:asciiTheme="majorHAnsi" w:hAnsiTheme="majorHAnsi" w:cs="Tahoma"/>
        </w:rPr>
        <w:lastRenderedPageBreak/>
        <w:t xml:space="preserve">Belum dimanfaatkannya limbah pertanian secara maksimal untuk pakan ternak </w:t>
      </w:r>
    </w:p>
    <w:p w:rsidR="00CF1369" w:rsidRPr="00663BBB" w:rsidRDefault="00CF1369" w:rsidP="00CF1369">
      <w:pPr>
        <w:pStyle w:val="Default"/>
        <w:numPr>
          <w:ilvl w:val="0"/>
          <w:numId w:val="24"/>
        </w:numPr>
        <w:spacing w:line="276" w:lineRule="auto"/>
        <w:ind w:left="1276" w:hanging="567"/>
        <w:jc w:val="both"/>
        <w:rPr>
          <w:rFonts w:asciiTheme="majorHAnsi" w:hAnsiTheme="majorHAnsi" w:cs="Tahoma"/>
        </w:rPr>
      </w:pPr>
      <w:r w:rsidRPr="00663BBB">
        <w:rPr>
          <w:rFonts w:asciiTheme="majorHAnsi" w:hAnsiTheme="majorHAnsi" w:cs="Tahoma"/>
        </w:rPr>
        <w:t>Diperlukan upaya pengkajian untuk TTG pertanian dan peternakan.</w:t>
      </w:r>
    </w:p>
    <w:p w:rsidR="00CF1369" w:rsidRPr="00663BBB" w:rsidRDefault="00CF1369" w:rsidP="00CF1369">
      <w:pPr>
        <w:pStyle w:val="Default"/>
        <w:numPr>
          <w:ilvl w:val="0"/>
          <w:numId w:val="24"/>
        </w:numPr>
        <w:spacing w:line="276" w:lineRule="auto"/>
        <w:ind w:left="1276" w:hanging="567"/>
        <w:jc w:val="both"/>
        <w:rPr>
          <w:rFonts w:asciiTheme="majorHAnsi" w:hAnsiTheme="majorHAnsi" w:cs="Tahoma"/>
        </w:rPr>
      </w:pPr>
      <w:r w:rsidRPr="00663BBB">
        <w:rPr>
          <w:rFonts w:asciiTheme="majorHAnsi" w:hAnsiTheme="majorHAnsi" w:cs="Tahoma"/>
        </w:rPr>
        <w:t>Belum adanya industri pengolahan hasil pertanian dan peternakan.</w:t>
      </w:r>
    </w:p>
    <w:p w:rsidR="00CF1369" w:rsidRPr="00663BBB" w:rsidRDefault="00CF1369" w:rsidP="00CF1369">
      <w:pPr>
        <w:pStyle w:val="Default"/>
        <w:numPr>
          <w:ilvl w:val="0"/>
          <w:numId w:val="22"/>
        </w:numPr>
        <w:spacing w:line="276" w:lineRule="auto"/>
        <w:ind w:left="709" w:hanging="425"/>
        <w:jc w:val="both"/>
        <w:rPr>
          <w:rFonts w:asciiTheme="majorHAnsi" w:hAnsiTheme="majorHAnsi" w:cs="Tahoma"/>
        </w:rPr>
      </w:pPr>
      <w:r w:rsidRPr="00663BBB">
        <w:rPr>
          <w:rFonts w:asciiTheme="majorHAnsi" w:hAnsiTheme="majorHAnsi" w:cs="Tahoma"/>
        </w:rPr>
        <w:t>Sub Bidang pemberdayaan perempuan, perlindungan anak dan keluarga</w:t>
      </w:r>
    </w:p>
    <w:p w:rsidR="00CF1369" w:rsidRPr="00663BBB" w:rsidRDefault="00CF1369" w:rsidP="00CF1369">
      <w:pPr>
        <w:pStyle w:val="Default"/>
        <w:numPr>
          <w:ilvl w:val="0"/>
          <w:numId w:val="25"/>
        </w:numPr>
        <w:spacing w:line="276" w:lineRule="auto"/>
        <w:ind w:left="1276" w:hanging="567"/>
        <w:jc w:val="both"/>
        <w:rPr>
          <w:rFonts w:asciiTheme="majorHAnsi" w:hAnsiTheme="majorHAnsi" w:cs="Tahoma"/>
        </w:rPr>
      </w:pPr>
      <w:r w:rsidRPr="00663BBB">
        <w:rPr>
          <w:rFonts w:asciiTheme="majorHAnsi" w:hAnsiTheme="majorHAnsi" w:cs="Tahoma"/>
        </w:rPr>
        <w:t>Perlunya penyuluhan yang dilakukan secara berkesinambungan terhadap perempuan dan anak tentang UU perlindungan anak dan KDRT.</w:t>
      </w:r>
    </w:p>
    <w:p w:rsidR="00CF1369" w:rsidRDefault="00CF1369" w:rsidP="00CF1369">
      <w:pPr>
        <w:pStyle w:val="Default"/>
        <w:numPr>
          <w:ilvl w:val="0"/>
          <w:numId w:val="25"/>
        </w:numPr>
        <w:spacing w:line="276" w:lineRule="auto"/>
        <w:ind w:left="1276" w:hanging="567"/>
        <w:jc w:val="both"/>
        <w:rPr>
          <w:rFonts w:asciiTheme="majorHAnsi" w:hAnsiTheme="majorHAnsi" w:cs="Tahoma"/>
        </w:rPr>
      </w:pPr>
      <w:r w:rsidRPr="00663BBB">
        <w:rPr>
          <w:rFonts w:asciiTheme="majorHAnsi" w:hAnsiTheme="majorHAnsi" w:cs="Tahoma"/>
        </w:rPr>
        <w:t>Fasilitasi terhadap kegiatan pemberdayaan perempuan, perlindungan anak dan keluarga.</w:t>
      </w:r>
    </w:p>
    <w:p w:rsidR="00CF1369" w:rsidRPr="00663BBB" w:rsidRDefault="00CF1369" w:rsidP="00CF1369">
      <w:pPr>
        <w:pStyle w:val="Default"/>
        <w:numPr>
          <w:ilvl w:val="0"/>
          <w:numId w:val="25"/>
        </w:numPr>
        <w:spacing w:line="276" w:lineRule="auto"/>
        <w:ind w:left="1276" w:hanging="567"/>
        <w:jc w:val="both"/>
        <w:rPr>
          <w:rFonts w:asciiTheme="majorHAnsi" w:hAnsiTheme="majorHAnsi" w:cs="Tahoma"/>
        </w:rPr>
      </w:pPr>
      <w:r>
        <w:rPr>
          <w:rFonts w:asciiTheme="majorHAnsi" w:hAnsiTheme="majorHAnsi" w:cs="Tahoma"/>
        </w:rPr>
        <w:t>Fasilitasi Pelatihan peningkatan skill yang berbasis ekonomi</w:t>
      </w:r>
    </w:p>
    <w:p w:rsidR="00CF1369" w:rsidRPr="00663BBB" w:rsidRDefault="00CF1369" w:rsidP="00CF1369">
      <w:pPr>
        <w:pStyle w:val="Default"/>
        <w:numPr>
          <w:ilvl w:val="0"/>
          <w:numId w:val="22"/>
        </w:numPr>
        <w:spacing w:line="276" w:lineRule="auto"/>
        <w:ind w:left="709" w:hanging="425"/>
        <w:jc w:val="both"/>
        <w:rPr>
          <w:rFonts w:asciiTheme="majorHAnsi" w:hAnsiTheme="majorHAnsi" w:cs="Tahoma"/>
        </w:rPr>
      </w:pPr>
      <w:r w:rsidRPr="00663BBB">
        <w:rPr>
          <w:rFonts w:asciiTheme="majorHAnsi" w:hAnsiTheme="majorHAnsi" w:cs="Tahoma"/>
        </w:rPr>
        <w:t>Sub Bidang koperasi, usaha mikro kecil dan menengah</w:t>
      </w:r>
    </w:p>
    <w:p w:rsidR="00CF1369" w:rsidRPr="00663BBB" w:rsidRDefault="00CF1369" w:rsidP="00CF1369">
      <w:pPr>
        <w:pStyle w:val="Default"/>
        <w:numPr>
          <w:ilvl w:val="0"/>
          <w:numId w:val="26"/>
        </w:numPr>
        <w:spacing w:line="276" w:lineRule="auto"/>
        <w:ind w:left="1276" w:hanging="567"/>
        <w:jc w:val="both"/>
        <w:rPr>
          <w:rFonts w:asciiTheme="majorHAnsi" w:hAnsiTheme="majorHAnsi" w:cs="Tahoma"/>
        </w:rPr>
      </w:pPr>
      <w:r w:rsidRPr="00663BBB">
        <w:rPr>
          <w:rFonts w:asciiTheme="majorHAnsi" w:hAnsiTheme="majorHAnsi" w:cs="Tahoma"/>
        </w:rPr>
        <w:t xml:space="preserve">Masih minimnya usaha mikro kecil dan menengah </w:t>
      </w:r>
      <w:r w:rsidR="00611686">
        <w:rPr>
          <w:rFonts w:asciiTheme="majorHAnsi" w:hAnsiTheme="majorHAnsi" w:cs="Tahoma"/>
        </w:rPr>
        <w:t xml:space="preserve">(UMKM) </w:t>
      </w:r>
      <w:r w:rsidRPr="00663BBB">
        <w:rPr>
          <w:rFonts w:asciiTheme="majorHAnsi" w:hAnsiTheme="majorHAnsi" w:cs="Tahoma"/>
        </w:rPr>
        <w:t xml:space="preserve">di Desa Kacangan, Kecamatan Malo, sehingga diperlukan upaya fasilitasi, pendampingan, dan kemudahan bagi masyarakat agar </w:t>
      </w:r>
      <w:r w:rsidR="00611686">
        <w:rPr>
          <w:rFonts w:asciiTheme="majorHAnsi" w:hAnsiTheme="majorHAnsi" w:cs="Tahoma"/>
        </w:rPr>
        <w:t>UMKM</w:t>
      </w:r>
      <w:r w:rsidRPr="00663BBB">
        <w:rPr>
          <w:rFonts w:asciiTheme="majorHAnsi" w:hAnsiTheme="majorHAnsi" w:cs="Tahoma"/>
        </w:rPr>
        <w:t xml:space="preserve"> tumbuh berkembang.</w:t>
      </w:r>
    </w:p>
    <w:p w:rsidR="00CF1369" w:rsidRPr="00663BBB" w:rsidRDefault="00CF1369" w:rsidP="00CF1369">
      <w:pPr>
        <w:pStyle w:val="Default"/>
        <w:numPr>
          <w:ilvl w:val="0"/>
          <w:numId w:val="26"/>
        </w:numPr>
        <w:spacing w:line="276" w:lineRule="auto"/>
        <w:ind w:left="1276" w:hanging="567"/>
        <w:jc w:val="both"/>
        <w:rPr>
          <w:rFonts w:asciiTheme="majorHAnsi" w:hAnsiTheme="majorHAnsi" w:cs="Tahoma"/>
        </w:rPr>
      </w:pPr>
      <w:r w:rsidRPr="00663BBB">
        <w:rPr>
          <w:rFonts w:asciiTheme="majorHAnsi" w:hAnsiTheme="majorHAnsi" w:cs="Tahoma"/>
        </w:rPr>
        <w:t>Memfasilitasi terbentuknya koperasi, baik koperasi tani, koperasi nelayan.</w:t>
      </w:r>
    </w:p>
    <w:p w:rsidR="00CF1369" w:rsidRPr="00663BBB" w:rsidRDefault="00CF1369" w:rsidP="00CF1369">
      <w:pPr>
        <w:pStyle w:val="Default"/>
        <w:numPr>
          <w:ilvl w:val="0"/>
          <w:numId w:val="22"/>
        </w:numPr>
        <w:spacing w:line="276" w:lineRule="auto"/>
        <w:ind w:left="709" w:hanging="425"/>
        <w:jc w:val="both"/>
        <w:rPr>
          <w:rFonts w:asciiTheme="majorHAnsi" w:hAnsiTheme="majorHAnsi" w:cs="Tahoma"/>
        </w:rPr>
      </w:pPr>
      <w:r w:rsidRPr="00663BBB">
        <w:rPr>
          <w:rFonts w:asciiTheme="majorHAnsi" w:hAnsiTheme="majorHAnsi" w:cs="Tahoma"/>
        </w:rPr>
        <w:t>Sub Bidang dukungan penanaman modal</w:t>
      </w:r>
    </w:p>
    <w:p w:rsidR="00CF1369" w:rsidRPr="00663BBB" w:rsidRDefault="00CF1369" w:rsidP="00CF1369">
      <w:pPr>
        <w:pStyle w:val="Default"/>
        <w:numPr>
          <w:ilvl w:val="0"/>
          <w:numId w:val="27"/>
        </w:numPr>
        <w:spacing w:line="276" w:lineRule="auto"/>
        <w:ind w:left="1276" w:hanging="567"/>
        <w:jc w:val="both"/>
        <w:rPr>
          <w:rFonts w:asciiTheme="majorHAnsi" w:hAnsiTheme="majorHAnsi" w:cs="Tahoma"/>
        </w:rPr>
      </w:pPr>
      <w:r w:rsidRPr="00663BBB">
        <w:rPr>
          <w:rFonts w:asciiTheme="majorHAnsi" w:hAnsiTheme="majorHAnsi" w:cs="Tahoma"/>
        </w:rPr>
        <w:t>Penguatan BUMDES dengan penyertaan modal dan penguatan kapasitas pengurus BUMDES</w:t>
      </w:r>
    </w:p>
    <w:p w:rsidR="00CF1369" w:rsidRPr="00663BBB" w:rsidRDefault="00CF1369" w:rsidP="00CF1369">
      <w:pPr>
        <w:pStyle w:val="Default"/>
        <w:numPr>
          <w:ilvl w:val="0"/>
          <w:numId w:val="27"/>
        </w:numPr>
        <w:spacing w:line="276" w:lineRule="auto"/>
        <w:ind w:left="1276" w:hanging="567"/>
        <w:jc w:val="both"/>
        <w:rPr>
          <w:rFonts w:asciiTheme="majorHAnsi" w:hAnsiTheme="majorHAnsi" w:cs="Tahoma"/>
        </w:rPr>
      </w:pPr>
      <w:r w:rsidRPr="00663BBB">
        <w:rPr>
          <w:rFonts w:asciiTheme="majorHAnsi" w:hAnsiTheme="majorHAnsi" w:cs="Tahoma"/>
        </w:rPr>
        <w:t>Memperluas jaringan usaha BUMDES.</w:t>
      </w:r>
    </w:p>
    <w:p w:rsidR="00CF1369" w:rsidRPr="00663BBB" w:rsidRDefault="00CF1369" w:rsidP="00CF1369">
      <w:pPr>
        <w:pStyle w:val="Default"/>
        <w:numPr>
          <w:ilvl w:val="0"/>
          <w:numId w:val="27"/>
        </w:numPr>
        <w:spacing w:line="276" w:lineRule="auto"/>
        <w:ind w:left="1276" w:hanging="567"/>
        <w:jc w:val="both"/>
        <w:rPr>
          <w:rFonts w:asciiTheme="majorHAnsi" w:hAnsiTheme="majorHAnsi" w:cs="Tahoma"/>
          <w:color w:val="auto"/>
        </w:rPr>
      </w:pPr>
      <w:r w:rsidRPr="00663BBB">
        <w:rPr>
          <w:rFonts w:asciiTheme="majorHAnsi" w:hAnsiTheme="majorHAnsi" w:cs="Tahoma"/>
          <w:color w:val="auto"/>
        </w:rPr>
        <w:t>Melakukan upaya kolaborasi atau kerjasama dengan pihak ketiga untuk meningkatkan PAD</w:t>
      </w:r>
    </w:p>
    <w:p w:rsidR="00CF1369" w:rsidRPr="00663BBB" w:rsidRDefault="00CF1369" w:rsidP="00CF1369">
      <w:pPr>
        <w:suppressAutoHyphens/>
        <w:spacing w:after="0"/>
        <w:rPr>
          <w:rFonts w:asciiTheme="majorHAnsi" w:eastAsia="Batang" w:hAnsiTheme="majorHAnsi" w:cs="Tahoma"/>
          <w:b/>
          <w:sz w:val="24"/>
          <w:szCs w:val="24"/>
          <w:lang w:val="id-ID"/>
        </w:rPr>
      </w:pPr>
      <w:r>
        <w:rPr>
          <w:rFonts w:asciiTheme="majorHAnsi" w:eastAsia="Batang" w:hAnsiTheme="majorHAnsi" w:cs="Tahoma"/>
          <w:b/>
          <w:sz w:val="24"/>
          <w:szCs w:val="24"/>
          <w:lang w:val="es-ES"/>
        </w:rPr>
        <w:t>4.2.</w:t>
      </w:r>
      <w:r>
        <w:rPr>
          <w:rFonts w:asciiTheme="majorHAnsi" w:eastAsia="Batang" w:hAnsiTheme="majorHAnsi" w:cs="Tahoma"/>
          <w:b/>
          <w:sz w:val="24"/>
          <w:szCs w:val="24"/>
          <w:lang w:val="es-ES"/>
        </w:rPr>
        <w:tab/>
      </w:r>
      <w:r w:rsidRPr="00663BBB">
        <w:rPr>
          <w:rFonts w:asciiTheme="majorHAnsi" w:eastAsia="Batang" w:hAnsiTheme="majorHAnsi" w:cs="Tahoma"/>
          <w:b/>
          <w:sz w:val="24"/>
          <w:szCs w:val="24"/>
          <w:lang w:val="es-ES"/>
        </w:rPr>
        <w:t>Potensi</w:t>
      </w:r>
      <w:r>
        <w:rPr>
          <w:rFonts w:asciiTheme="majorHAnsi" w:eastAsia="Batang" w:hAnsiTheme="majorHAnsi" w:cs="Tahoma"/>
          <w:b/>
          <w:sz w:val="24"/>
          <w:szCs w:val="24"/>
          <w:lang w:val="es-ES"/>
        </w:rPr>
        <w:t xml:space="preserve"> Desa</w:t>
      </w:r>
    </w:p>
    <w:p w:rsidR="00CF1369" w:rsidRDefault="00CF1369" w:rsidP="00CF1369">
      <w:pPr>
        <w:spacing w:after="0"/>
        <w:ind w:left="426" w:firstLine="850"/>
        <w:jc w:val="both"/>
        <w:rPr>
          <w:rFonts w:asciiTheme="majorHAnsi" w:eastAsia="Batang" w:hAnsiTheme="majorHAnsi" w:cs="Tahoma"/>
          <w:sz w:val="24"/>
          <w:szCs w:val="24"/>
          <w:lang w:val="es-ES"/>
        </w:rPr>
      </w:pPr>
      <w:r w:rsidRPr="00663BBB">
        <w:rPr>
          <w:rFonts w:asciiTheme="majorHAnsi" w:eastAsia="Batang" w:hAnsiTheme="majorHAnsi" w:cs="Tahoma"/>
          <w:sz w:val="24"/>
          <w:szCs w:val="24"/>
          <w:lang w:val="es-ES"/>
        </w:rPr>
        <w:t>Desa</w:t>
      </w:r>
      <w:r w:rsidRPr="00663BBB">
        <w:rPr>
          <w:rFonts w:asciiTheme="majorHAnsi" w:eastAsia="Batang" w:hAnsiTheme="majorHAnsi" w:cs="Tahoma"/>
          <w:sz w:val="24"/>
          <w:szCs w:val="24"/>
          <w:lang w:val="id-ID"/>
        </w:rPr>
        <w:t xml:space="preserve"> </w:t>
      </w:r>
      <w:r w:rsidRPr="00663BBB">
        <w:rPr>
          <w:rFonts w:asciiTheme="majorHAnsi" w:eastAsia="Batang" w:hAnsiTheme="majorHAnsi" w:cs="Tahoma"/>
          <w:sz w:val="24"/>
          <w:szCs w:val="24"/>
        </w:rPr>
        <w:t xml:space="preserve">Kacangan, Kecamatan Malo </w:t>
      </w:r>
      <w:r w:rsidRPr="00663BBB">
        <w:rPr>
          <w:rFonts w:asciiTheme="majorHAnsi" w:eastAsia="Batang" w:hAnsiTheme="majorHAnsi" w:cs="Tahoma"/>
          <w:sz w:val="24"/>
          <w:szCs w:val="24"/>
          <w:lang w:val="es-ES"/>
        </w:rPr>
        <w:t>memiliki potensi yang sangat besar, baik sumber daya alam, sumber daya manusia maupun kelembagaan/organisasi. Sampai saat ini, potensi sumber daya yang ada belum benar-benar optimal diberdayakan.</w:t>
      </w:r>
    </w:p>
    <w:p w:rsidR="00CF1369" w:rsidRPr="003E18D2" w:rsidRDefault="00CF1369" w:rsidP="00CF1369">
      <w:pPr>
        <w:suppressAutoHyphens/>
        <w:spacing w:before="120" w:after="0"/>
        <w:jc w:val="both"/>
        <w:rPr>
          <w:rFonts w:asciiTheme="majorHAnsi" w:eastAsia="Batang" w:hAnsiTheme="majorHAnsi" w:cs="Tahoma"/>
          <w:sz w:val="24"/>
          <w:szCs w:val="24"/>
          <w:lang w:val="id-ID"/>
        </w:rPr>
      </w:pPr>
      <w:r w:rsidRPr="003E18D2">
        <w:rPr>
          <w:rFonts w:asciiTheme="majorHAnsi" w:eastAsia="Batang" w:hAnsiTheme="majorHAnsi" w:cs="Tahoma"/>
          <w:sz w:val="24"/>
          <w:szCs w:val="24"/>
          <w:lang w:val="es-ES"/>
        </w:rPr>
        <w:t>4.2.1.</w:t>
      </w:r>
      <w:r w:rsidRPr="003E18D2">
        <w:rPr>
          <w:rFonts w:asciiTheme="majorHAnsi" w:eastAsia="Batang" w:hAnsiTheme="majorHAnsi" w:cs="Tahoma"/>
          <w:sz w:val="24"/>
          <w:szCs w:val="24"/>
          <w:lang w:val="es-ES"/>
        </w:rPr>
        <w:tab/>
      </w:r>
      <w:r w:rsidRPr="003E18D2">
        <w:rPr>
          <w:rFonts w:asciiTheme="majorHAnsi" w:eastAsia="Batang" w:hAnsiTheme="majorHAnsi" w:cs="Tahoma"/>
          <w:sz w:val="24"/>
          <w:szCs w:val="24"/>
          <w:lang w:val="it-IT"/>
        </w:rPr>
        <w:t>Sumber Daya Alam</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19"/>
        <w:gridCol w:w="1418"/>
        <w:gridCol w:w="1275"/>
      </w:tblGrid>
      <w:tr w:rsidR="00CF1369" w:rsidRPr="00663BBB" w:rsidTr="00CF1369">
        <w:trPr>
          <w:trHeight w:val="412"/>
        </w:trPr>
        <w:tc>
          <w:tcPr>
            <w:tcW w:w="851"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No</w:t>
            </w:r>
          </w:p>
        </w:tc>
        <w:tc>
          <w:tcPr>
            <w:tcW w:w="4819"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Uraian Sumber Daya Alam</w:t>
            </w:r>
          </w:p>
        </w:tc>
        <w:tc>
          <w:tcPr>
            <w:tcW w:w="1418"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Volume</w:t>
            </w:r>
          </w:p>
        </w:tc>
        <w:tc>
          <w:tcPr>
            <w:tcW w:w="1275"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Satuan</w:t>
            </w:r>
          </w:p>
        </w:tc>
      </w:tr>
      <w:tr w:rsidR="00CF1369" w:rsidRPr="00663BBB" w:rsidTr="00CF1369">
        <w:trPr>
          <w:trHeight w:val="397"/>
        </w:trPr>
        <w:tc>
          <w:tcPr>
            <w:tcW w:w="851"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1</w:t>
            </w:r>
          </w:p>
        </w:tc>
        <w:tc>
          <w:tcPr>
            <w:tcW w:w="4819" w:type="dxa"/>
            <w:vAlign w:val="center"/>
          </w:tcPr>
          <w:p w:rsidR="00CF1369" w:rsidRPr="00663BBB" w:rsidRDefault="00CF1369" w:rsidP="00CF1369">
            <w:pPr>
              <w:spacing w:after="0"/>
              <w:rPr>
                <w:rFonts w:asciiTheme="majorHAnsi" w:eastAsia="Batang" w:hAnsiTheme="majorHAnsi" w:cs="Tahoma"/>
                <w:color w:val="000000"/>
                <w:sz w:val="24"/>
                <w:szCs w:val="24"/>
                <w:lang w:val="id-ID"/>
              </w:rPr>
            </w:pPr>
            <w:r w:rsidRPr="00663BBB">
              <w:rPr>
                <w:rFonts w:asciiTheme="majorHAnsi" w:eastAsia="Batang" w:hAnsiTheme="majorHAnsi" w:cs="Tahoma"/>
                <w:color w:val="000000"/>
                <w:sz w:val="24"/>
                <w:szCs w:val="24"/>
                <w:lang w:val="id-ID"/>
              </w:rPr>
              <w:t>Lahan persawahan</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187</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Ha</w:t>
            </w:r>
          </w:p>
        </w:tc>
      </w:tr>
      <w:tr w:rsidR="00CF1369" w:rsidRPr="00663BBB" w:rsidTr="00CF1369">
        <w:trPr>
          <w:trHeight w:val="397"/>
        </w:trPr>
        <w:tc>
          <w:tcPr>
            <w:tcW w:w="851"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2</w:t>
            </w:r>
          </w:p>
        </w:tc>
        <w:tc>
          <w:tcPr>
            <w:tcW w:w="4819"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lang w:val="id-ID"/>
              </w:rPr>
              <w:t>Sumber air</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w:t>
            </w:r>
          </w:p>
        </w:tc>
      </w:tr>
      <w:tr w:rsidR="00CF1369" w:rsidRPr="00663BBB" w:rsidTr="00CF1369">
        <w:trPr>
          <w:trHeight w:val="397"/>
        </w:trPr>
        <w:tc>
          <w:tcPr>
            <w:tcW w:w="851"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3</w:t>
            </w:r>
          </w:p>
        </w:tc>
        <w:tc>
          <w:tcPr>
            <w:tcW w:w="4819"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Lahan Tegalan</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72</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Ha</w:t>
            </w:r>
          </w:p>
        </w:tc>
      </w:tr>
      <w:tr w:rsidR="00CF1369" w:rsidRPr="00663BBB" w:rsidTr="00CF1369">
        <w:trPr>
          <w:trHeight w:val="397"/>
        </w:trPr>
        <w:tc>
          <w:tcPr>
            <w:tcW w:w="851"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4</w:t>
            </w:r>
          </w:p>
        </w:tc>
        <w:tc>
          <w:tcPr>
            <w:tcW w:w="4819" w:type="dxa"/>
            <w:vAlign w:val="center"/>
          </w:tcPr>
          <w:p w:rsidR="00CF1369" w:rsidRPr="00663BBB" w:rsidRDefault="00CF1369" w:rsidP="00CF1369">
            <w:pPr>
              <w:spacing w:after="0"/>
              <w:rPr>
                <w:rFonts w:asciiTheme="majorHAnsi" w:eastAsia="Batang" w:hAnsiTheme="majorHAnsi" w:cs="Tahoma"/>
                <w:color w:val="000000"/>
                <w:sz w:val="24"/>
                <w:szCs w:val="24"/>
                <w:lang w:val="id-ID"/>
              </w:rPr>
            </w:pPr>
            <w:r w:rsidRPr="00663BBB">
              <w:rPr>
                <w:rFonts w:asciiTheme="majorHAnsi" w:eastAsia="Batang" w:hAnsiTheme="majorHAnsi" w:cs="Tahoma"/>
                <w:color w:val="000000"/>
                <w:sz w:val="24"/>
                <w:szCs w:val="24"/>
                <w:lang w:val="id-ID"/>
              </w:rPr>
              <w:t>Sungai</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6000</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M</w:t>
            </w:r>
          </w:p>
        </w:tc>
      </w:tr>
      <w:tr w:rsidR="00CF1369" w:rsidRPr="00663BBB" w:rsidTr="00CF1369">
        <w:trPr>
          <w:trHeight w:val="397"/>
        </w:trPr>
        <w:tc>
          <w:tcPr>
            <w:tcW w:w="851"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5</w:t>
            </w:r>
          </w:p>
        </w:tc>
        <w:tc>
          <w:tcPr>
            <w:tcW w:w="4819"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Tanah Pekarangan/Pemukiman</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42</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Ha</w:t>
            </w:r>
          </w:p>
        </w:tc>
      </w:tr>
    </w:tbl>
    <w:p w:rsidR="00CF1369" w:rsidRPr="00663BBB" w:rsidRDefault="00CF1369" w:rsidP="00CF1369">
      <w:pPr>
        <w:suppressAutoHyphens/>
        <w:spacing w:before="120" w:after="0"/>
        <w:jc w:val="both"/>
        <w:rPr>
          <w:rFonts w:asciiTheme="majorHAnsi" w:eastAsia="Batang" w:hAnsiTheme="majorHAnsi" w:cs="Tahoma"/>
          <w:b/>
          <w:sz w:val="24"/>
          <w:szCs w:val="24"/>
          <w:lang w:val="id-ID"/>
        </w:rPr>
      </w:pPr>
      <w:r w:rsidRPr="003E18D2">
        <w:rPr>
          <w:rFonts w:asciiTheme="majorHAnsi" w:eastAsia="Batang" w:hAnsiTheme="majorHAnsi" w:cs="Tahoma"/>
          <w:sz w:val="24"/>
          <w:szCs w:val="24"/>
          <w:lang w:val="es-ES"/>
        </w:rPr>
        <w:t>4.2.</w:t>
      </w:r>
      <w:r>
        <w:rPr>
          <w:rFonts w:asciiTheme="majorHAnsi" w:eastAsia="Batang" w:hAnsiTheme="majorHAnsi" w:cs="Tahoma"/>
          <w:sz w:val="24"/>
          <w:szCs w:val="24"/>
          <w:lang w:val="es-ES"/>
        </w:rPr>
        <w:t>2.</w:t>
      </w:r>
      <w:r>
        <w:rPr>
          <w:rFonts w:asciiTheme="majorHAnsi" w:eastAsia="Batang" w:hAnsiTheme="majorHAnsi" w:cs="Tahoma"/>
          <w:sz w:val="24"/>
          <w:szCs w:val="24"/>
          <w:lang w:val="es-ES"/>
        </w:rPr>
        <w:tab/>
      </w:r>
      <w:r w:rsidRPr="003E18D2">
        <w:rPr>
          <w:rFonts w:asciiTheme="majorHAnsi" w:eastAsia="Batang" w:hAnsiTheme="majorHAnsi" w:cs="Tahoma"/>
          <w:sz w:val="24"/>
          <w:szCs w:val="24"/>
          <w:lang w:val="it-IT"/>
        </w:rPr>
        <w:t>Sumber Daya Manusia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961"/>
        <w:gridCol w:w="1418"/>
        <w:gridCol w:w="1275"/>
      </w:tblGrid>
      <w:tr w:rsidR="00CF1369" w:rsidRPr="00663BBB" w:rsidTr="00CF1369">
        <w:trPr>
          <w:trHeight w:val="412"/>
        </w:trPr>
        <w:tc>
          <w:tcPr>
            <w:tcW w:w="709"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No</w:t>
            </w:r>
          </w:p>
        </w:tc>
        <w:tc>
          <w:tcPr>
            <w:tcW w:w="4961"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Uraian Sumber Manusia (SDM)</w:t>
            </w:r>
          </w:p>
        </w:tc>
        <w:tc>
          <w:tcPr>
            <w:tcW w:w="1418"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Volume</w:t>
            </w:r>
          </w:p>
        </w:tc>
        <w:tc>
          <w:tcPr>
            <w:tcW w:w="1275"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Satuan</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1.</w:t>
            </w:r>
          </w:p>
        </w:tc>
        <w:tc>
          <w:tcPr>
            <w:tcW w:w="7654" w:type="dxa"/>
            <w:gridSpan w:val="3"/>
            <w:vAlign w:val="center"/>
          </w:tcPr>
          <w:p w:rsidR="00CF1369" w:rsidRPr="00663BBB" w:rsidRDefault="00CF1369" w:rsidP="00CF1369">
            <w:pPr>
              <w:spacing w:after="0"/>
              <w:rPr>
                <w:rFonts w:asciiTheme="majorHAnsi" w:eastAsia="Batang" w:hAnsiTheme="majorHAnsi" w:cs="Tahoma"/>
                <w:sz w:val="24"/>
                <w:szCs w:val="24"/>
                <w:lang w:val="id-ID"/>
              </w:rPr>
            </w:pPr>
            <w:r w:rsidRPr="00663BBB">
              <w:rPr>
                <w:rFonts w:asciiTheme="majorHAnsi" w:eastAsia="Batang" w:hAnsiTheme="majorHAnsi" w:cs="Tahoma"/>
                <w:b/>
                <w:sz w:val="24"/>
                <w:szCs w:val="24"/>
                <w:lang w:val="id-ID"/>
              </w:rPr>
              <w:t>Penduduk dan keluarga</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sz w:val="24"/>
                <w:szCs w:val="24"/>
                <w:lang w:val="id-ID"/>
              </w:rPr>
            </w:pPr>
          </w:p>
        </w:tc>
        <w:tc>
          <w:tcPr>
            <w:tcW w:w="4961" w:type="dxa"/>
            <w:vAlign w:val="center"/>
          </w:tcPr>
          <w:p w:rsidR="00CF1369" w:rsidRPr="00663BBB" w:rsidRDefault="00CF1369" w:rsidP="00CF1369">
            <w:pPr>
              <w:spacing w:after="0"/>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a.</w:t>
            </w:r>
            <w:r w:rsidRPr="00663BBB">
              <w:rPr>
                <w:rFonts w:asciiTheme="majorHAnsi" w:eastAsia="Batang" w:hAnsiTheme="majorHAnsi" w:cs="Tahoma"/>
                <w:sz w:val="24"/>
                <w:szCs w:val="24"/>
              </w:rPr>
              <w:t xml:space="preserve"> </w:t>
            </w:r>
            <w:r w:rsidRPr="00663BBB">
              <w:rPr>
                <w:rFonts w:asciiTheme="majorHAnsi" w:eastAsia="Batang" w:hAnsiTheme="majorHAnsi" w:cs="Tahoma"/>
                <w:sz w:val="24"/>
                <w:szCs w:val="24"/>
                <w:lang w:val="id-ID"/>
              </w:rPr>
              <w:t>Jumlah penduduk laki-laki</w:t>
            </w:r>
          </w:p>
        </w:tc>
        <w:tc>
          <w:tcPr>
            <w:tcW w:w="1418" w:type="dxa"/>
            <w:vAlign w:val="center"/>
          </w:tcPr>
          <w:p w:rsidR="00CF1369" w:rsidRPr="00246C0E"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1445</w:t>
            </w:r>
          </w:p>
        </w:tc>
        <w:tc>
          <w:tcPr>
            <w:tcW w:w="1275" w:type="dxa"/>
            <w:vAlign w:val="center"/>
          </w:tcPr>
          <w:p w:rsidR="00CF1369" w:rsidRPr="00663BBB" w:rsidRDefault="00CF1369" w:rsidP="00CF1369">
            <w:pPr>
              <w:spacing w:after="0"/>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Jiwa</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sz w:val="24"/>
                <w:szCs w:val="24"/>
                <w:lang w:val="id-ID"/>
              </w:rPr>
            </w:pPr>
          </w:p>
        </w:tc>
        <w:tc>
          <w:tcPr>
            <w:tcW w:w="4961" w:type="dxa"/>
            <w:vAlign w:val="center"/>
          </w:tcPr>
          <w:p w:rsidR="00CF1369" w:rsidRPr="00663BBB" w:rsidRDefault="00CF1369" w:rsidP="00CF1369">
            <w:pPr>
              <w:spacing w:after="0"/>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b. Jumlah penduduk perempuan</w:t>
            </w:r>
          </w:p>
        </w:tc>
        <w:tc>
          <w:tcPr>
            <w:tcW w:w="1418" w:type="dxa"/>
            <w:vAlign w:val="center"/>
          </w:tcPr>
          <w:p w:rsidR="00CF1369" w:rsidRPr="00246C0E"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1492</w:t>
            </w:r>
          </w:p>
        </w:tc>
        <w:tc>
          <w:tcPr>
            <w:tcW w:w="1275" w:type="dxa"/>
            <w:vAlign w:val="center"/>
          </w:tcPr>
          <w:p w:rsidR="00CF1369" w:rsidRPr="00663BBB" w:rsidRDefault="00CF1369" w:rsidP="00CF1369">
            <w:pPr>
              <w:spacing w:after="0"/>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Jiwa</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sz w:val="24"/>
                <w:szCs w:val="24"/>
                <w:lang w:val="id-ID"/>
              </w:rPr>
            </w:pPr>
          </w:p>
        </w:tc>
        <w:tc>
          <w:tcPr>
            <w:tcW w:w="4961" w:type="dxa"/>
            <w:vAlign w:val="center"/>
          </w:tcPr>
          <w:p w:rsidR="00CF1369" w:rsidRPr="00663BBB" w:rsidRDefault="00CF1369" w:rsidP="00CF1369">
            <w:pPr>
              <w:spacing w:after="0"/>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c. Jumlah keluarga</w:t>
            </w:r>
          </w:p>
        </w:tc>
        <w:tc>
          <w:tcPr>
            <w:tcW w:w="1418" w:type="dxa"/>
            <w:vAlign w:val="center"/>
          </w:tcPr>
          <w:p w:rsidR="00CF1369" w:rsidRPr="00246C0E" w:rsidRDefault="00CF1369" w:rsidP="00CF1369">
            <w:pPr>
              <w:spacing w:after="0"/>
              <w:jc w:val="center"/>
              <w:rPr>
                <w:rFonts w:asciiTheme="majorHAnsi" w:eastAsia="Batang" w:hAnsiTheme="majorHAnsi" w:cs="Tahoma"/>
                <w:sz w:val="24"/>
                <w:szCs w:val="24"/>
                <w:highlight w:val="yellow"/>
              </w:rPr>
            </w:pPr>
            <w:r>
              <w:rPr>
                <w:rFonts w:asciiTheme="majorHAnsi" w:eastAsia="Batang" w:hAnsiTheme="majorHAnsi" w:cs="Tahoma"/>
                <w:sz w:val="24"/>
                <w:szCs w:val="24"/>
              </w:rPr>
              <w:t>819</w:t>
            </w:r>
          </w:p>
        </w:tc>
        <w:tc>
          <w:tcPr>
            <w:tcW w:w="1275" w:type="dxa"/>
            <w:vAlign w:val="center"/>
          </w:tcPr>
          <w:p w:rsidR="00CF1369" w:rsidRPr="00663BBB" w:rsidRDefault="00CF1369" w:rsidP="00CF1369">
            <w:pPr>
              <w:spacing w:after="0"/>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KK</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b/>
                <w:color w:val="000000"/>
                <w:sz w:val="24"/>
                <w:szCs w:val="24"/>
              </w:rPr>
            </w:pPr>
            <w:r w:rsidRPr="00663BBB">
              <w:rPr>
                <w:rFonts w:asciiTheme="majorHAnsi" w:eastAsia="Batang" w:hAnsiTheme="majorHAnsi" w:cs="Tahoma"/>
                <w:b/>
                <w:color w:val="000000"/>
                <w:sz w:val="24"/>
                <w:szCs w:val="24"/>
              </w:rPr>
              <w:t>2</w:t>
            </w:r>
          </w:p>
        </w:tc>
        <w:tc>
          <w:tcPr>
            <w:tcW w:w="7654" w:type="dxa"/>
            <w:gridSpan w:val="3"/>
            <w:vAlign w:val="center"/>
          </w:tcPr>
          <w:p w:rsidR="00CF1369" w:rsidRPr="00663BBB" w:rsidRDefault="00CF1369" w:rsidP="00CF1369">
            <w:pPr>
              <w:spacing w:after="0"/>
              <w:rPr>
                <w:rFonts w:asciiTheme="majorHAnsi" w:eastAsia="Batang" w:hAnsiTheme="majorHAnsi" w:cs="Tahoma"/>
                <w:b/>
                <w:sz w:val="24"/>
                <w:szCs w:val="24"/>
                <w:lang w:val="id-ID"/>
              </w:rPr>
            </w:pPr>
            <w:r w:rsidRPr="00663BBB">
              <w:rPr>
                <w:rFonts w:asciiTheme="majorHAnsi" w:eastAsia="Batang" w:hAnsiTheme="majorHAnsi" w:cs="Tahoma"/>
                <w:b/>
                <w:color w:val="000000"/>
                <w:sz w:val="24"/>
                <w:szCs w:val="24"/>
                <w:lang w:val="id-ID"/>
              </w:rPr>
              <w:t xml:space="preserve">Mata Pencaharian </w:t>
            </w:r>
            <w:r w:rsidRPr="00663BBB">
              <w:rPr>
                <w:rFonts w:asciiTheme="majorHAnsi" w:eastAsia="Batang" w:hAnsiTheme="majorHAnsi" w:cs="Tahoma"/>
                <w:b/>
                <w:color w:val="000000"/>
                <w:sz w:val="24"/>
                <w:szCs w:val="24"/>
              </w:rPr>
              <w:t>utama penduduk</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lang w:val="id-ID"/>
              </w:rPr>
            </w:pPr>
            <w:r w:rsidRPr="00663BBB">
              <w:rPr>
                <w:rFonts w:asciiTheme="majorHAnsi" w:eastAsia="Batang" w:hAnsiTheme="majorHAnsi" w:cs="Tahoma"/>
                <w:color w:val="000000"/>
                <w:sz w:val="24"/>
                <w:szCs w:val="24"/>
              </w:rPr>
              <w:t xml:space="preserve">a. Pertanian, </w:t>
            </w:r>
            <w:r w:rsidRPr="00663BBB">
              <w:rPr>
                <w:rFonts w:asciiTheme="majorHAnsi" w:eastAsia="Batang" w:hAnsiTheme="majorHAnsi" w:cs="Tahoma"/>
                <w:color w:val="000000"/>
                <w:sz w:val="24"/>
                <w:szCs w:val="24"/>
                <w:lang w:val="id-ID"/>
              </w:rPr>
              <w:t>peternakan</w:t>
            </w:r>
          </w:p>
        </w:tc>
        <w:tc>
          <w:tcPr>
            <w:tcW w:w="1418" w:type="dxa"/>
            <w:vAlign w:val="center"/>
          </w:tcPr>
          <w:p w:rsidR="00CF1369" w:rsidRPr="00246C0E"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989</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Orang</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b. Buruh Tani</w:t>
            </w:r>
          </w:p>
        </w:tc>
        <w:tc>
          <w:tcPr>
            <w:tcW w:w="1418" w:type="dxa"/>
            <w:vAlign w:val="center"/>
          </w:tcPr>
          <w:p w:rsidR="00CF1369" w:rsidRPr="00246C0E"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825</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Orang</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c. Industri pengolahan (pabrik, kerajinan, dll)</w:t>
            </w:r>
          </w:p>
        </w:tc>
        <w:tc>
          <w:tcPr>
            <w:tcW w:w="1418" w:type="dxa"/>
            <w:vAlign w:val="center"/>
          </w:tcPr>
          <w:p w:rsidR="00CF1369" w:rsidRPr="00246C0E"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52</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Orang</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p>
        </w:tc>
        <w:tc>
          <w:tcPr>
            <w:tcW w:w="4961" w:type="dxa"/>
            <w:vAlign w:val="center"/>
          </w:tcPr>
          <w:p w:rsidR="00CF1369" w:rsidRPr="00663BBB" w:rsidRDefault="00CF1369" w:rsidP="00CF1369">
            <w:pPr>
              <w:spacing w:after="0"/>
              <w:ind w:left="175" w:hanging="175"/>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d. Perdagangan besar/eceran dan rumah makan</w:t>
            </w:r>
          </w:p>
        </w:tc>
        <w:tc>
          <w:tcPr>
            <w:tcW w:w="1418" w:type="dxa"/>
            <w:vAlign w:val="center"/>
          </w:tcPr>
          <w:p w:rsidR="00CF1369" w:rsidRPr="00246C0E"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13</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Orang</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e. Angkutan, pergudangan, komunikasi</w:t>
            </w:r>
          </w:p>
        </w:tc>
        <w:tc>
          <w:tcPr>
            <w:tcW w:w="1418" w:type="dxa"/>
            <w:vAlign w:val="center"/>
          </w:tcPr>
          <w:p w:rsidR="00CF1369" w:rsidRPr="00246C0E" w:rsidRDefault="00CF1369" w:rsidP="00CF1369">
            <w:pPr>
              <w:spacing w:after="0"/>
              <w:jc w:val="center"/>
              <w:rPr>
                <w:rFonts w:asciiTheme="majorHAnsi" w:eastAsia="Batang" w:hAnsiTheme="majorHAnsi" w:cs="Tahoma"/>
                <w:sz w:val="24"/>
                <w:szCs w:val="24"/>
                <w:highlight w:val="yellow"/>
              </w:rPr>
            </w:pPr>
            <w:r>
              <w:rPr>
                <w:rFonts w:asciiTheme="majorHAnsi" w:eastAsia="Batang" w:hAnsiTheme="majorHAnsi" w:cs="Tahoma"/>
                <w:sz w:val="24"/>
                <w:szCs w:val="24"/>
              </w:rPr>
              <w:t>5</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Orang</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f. PNS</w:t>
            </w:r>
          </w:p>
        </w:tc>
        <w:tc>
          <w:tcPr>
            <w:tcW w:w="1418" w:type="dxa"/>
            <w:vAlign w:val="center"/>
          </w:tcPr>
          <w:p w:rsidR="00CF1369" w:rsidRPr="00246C0E" w:rsidRDefault="00CF1369" w:rsidP="00CF1369">
            <w:pPr>
              <w:spacing w:after="0"/>
              <w:jc w:val="center"/>
              <w:rPr>
                <w:rFonts w:asciiTheme="majorHAnsi" w:eastAsia="Batang" w:hAnsiTheme="majorHAnsi" w:cs="Tahoma"/>
                <w:sz w:val="24"/>
                <w:szCs w:val="24"/>
                <w:highlight w:val="yellow"/>
              </w:rPr>
            </w:pPr>
            <w:r>
              <w:rPr>
                <w:rFonts w:asciiTheme="majorHAnsi" w:eastAsia="Batang" w:hAnsiTheme="majorHAnsi" w:cs="Tahoma"/>
                <w:sz w:val="24"/>
                <w:szCs w:val="24"/>
              </w:rPr>
              <w:t>5</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Orang</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rPr>
            </w:pPr>
            <w:r>
              <w:rPr>
                <w:rFonts w:asciiTheme="majorHAnsi" w:eastAsia="Batang" w:hAnsiTheme="majorHAnsi" w:cs="Tahoma"/>
                <w:color w:val="000000"/>
                <w:sz w:val="24"/>
                <w:szCs w:val="24"/>
              </w:rPr>
              <w:t>g. lain-lain</w:t>
            </w:r>
          </w:p>
        </w:tc>
        <w:tc>
          <w:tcPr>
            <w:tcW w:w="1418" w:type="dxa"/>
            <w:vAlign w:val="center"/>
          </w:tcPr>
          <w:p w:rsidR="00CF1369"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452</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Pr>
                <w:rFonts w:asciiTheme="majorHAnsi" w:eastAsia="Batang" w:hAnsiTheme="majorHAnsi" w:cs="Tahoma"/>
                <w:sz w:val="24"/>
                <w:szCs w:val="24"/>
              </w:rPr>
              <w:t>Orang</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b/>
                <w:color w:val="000000"/>
                <w:sz w:val="24"/>
                <w:szCs w:val="24"/>
              </w:rPr>
            </w:pPr>
            <w:r w:rsidRPr="00663BBB">
              <w:rPr>
                <w:rFonts w:asciiTheme="majorHAnsi" w:eastAsia="Batang" w:hAnsiTheme="majorHAnsi" w:cs="Tahoma"/>
                <w:b/>
                <w:color w:val="000000"/>
                <w:sz w:val="24"/>
                <w:szCs w:val="24"/>
              </w:rPr>
              <w:lastRenderedPageBreak/>
              <w:t>3</w:t>
            </w:r>
          </w:p>
        </w:tc>
        <w:tc>
          <w:tcPr>
            <w:tcW w:w="7654" w:type="dxa"/>
            <w:gridSpan w:val="3"/>
            <w:vAlign w:val="center"/>
          </w:tcPr>
          <w:p w:rsidR="00CF1369" w:rsidRPr="00663BBB" w:rsidRDefault="00CF1369" w:rsidP="00CF1369">
            <w:pPr>
              <w:spacing w:after="0"/>
              <w:rPr>
                <w:rFonts w:asciiTheme="majorHAnsi" w:eastAsia="Batang" w:hAnsiTheme="majorHAnsi" w:cs="Tahoma"/>
                <w:b/>
                <w:sz w:val="24"/>
                <w:szCs w:val="24"/>
                <w:lang w:val="id-ID"/>
              </w:rPr>
            </w:pPr>
            <w:r w:rsidRPr="00663BBB">
              <w:rPr>
                <w:rFonts w:asciiTheme="majorHAnsi" w:eastAsia="Batang" w:hAnsiTheme="majorHAnsi" w:cs="Tahoma"/>
                <w:b/>
                <w:color w:val="000000"/>
                <w:sz w:val="24"/>
                <w:szCs w:val="24"/>
              </w:rPr>
              <w:t>Tenaga kerja berdasarkan latar belakang pendidikan</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a. Lulusan S-1 keatas</w:t>
            </w:r>
          </w:p>
        </w:tc>
        <w:tc>
          <w:tcPr>
            <w:tcW w:w="1418" w:type="dxa"/>
            <w:vAlign w:val="center"/>
          </w:tcPr>
          <w:p w:rsidR="00CF1369" w:rsidRPr="00246C0E"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12</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Orang</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lang w:val="id-ID"/>
              </w:rPr>
            </w:pPr>
            <w:r w:rsidRPr="00663BBB">
              <w:rPr>
                <w:rFonts w:asciiTheme="majorHAnsi" w:eastAsia="Batang" w:hAnsiTheme="majorHAnsi" w:cs="Tahoma"/>
                <w:color w:val="000000"/>
                <w:sz w:val="24"/>
                <w:szCs w:val="24"/>
                <w:lang w:val="id-ID"/>
              </w:rPr>
              <w:t>b. Lulusan D1,D2,D3</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6</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Orang</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lang w:val="id-ID"/>
              </w:rPr>
              <w:t>c</w:t>
            </w:r>
            <w:r w:rsidRPr="00663BBB">
              <w:rPr>
                <w:rFonts w:asciiTheme="majorHAnsi" w:eastAsia="Batang" w:hAnsiTheme="majorHAnsi" w:cs="Tahoma"/>
                <w:color w:val="000000"/>
                <w:sz w:val="24"/>
                <w:szCs w:val="24"/>
              </w:rPr>
              <w:t>. Lulusan SL</w:t>
            </w:r>
            <w:r w:rsidRPr="00663BBB">
              <w:rPr>
                <w:rFonts w:asciiTheme="majorHAnsi" w:eastAsia="Batang" w:hAnsiTheme="majorHAnsi" w:cs="Tahoma"/>
                <w:color w:val="000000"/>
                <w:sz w:val="24"/>
                <w:szCs w:val="24"/>
                <w:lang w:val="id-ID"/>
              </w:rPr>
              <w:t>T</w:t>
            </w:r>
            <w:r w:rsidRPr="00663BBB">
              <w:rPr>
                <w:rFonts w:asciiTheme="majorHAnsi" w:eastAsia="Batang" w:hAnsiTheme="majorHAnsi" w:cs="Tahoma"/>
                <w:color w:val="000000"/>
                <w:sz w:val="24"/>
                <w:szCs w:val="24"/>
              </w:rPr>
              <w:t>A</w:t>
            </w:r>
          </w:p>
        </w:tc>
        <w:tc>
          <w:tcPr>
            <w:tcW w:w="1418" w:type="dxa"/>
            <w:vAlign w:val="center"/>
          </w:tcPr>
          <w:p w:rsidR="00CF1369" w:rsidRPr="00246C0E"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lang w:val="id-ID"/>
              </w:rPr>
              <w:t>1</w:t>
            </w:r>
            <w:r>
              <w:rPr>
                <w:rFonts w:asciiTheme="majorHAnsi" w:eastAsia="Batang" w:hAnsiTheme="majorHAnsi" w:cs="Tahoma"/>
                <w:sz w:val="24"/>
                <w:szCs w:val="24"/>
              </w:rPr>
              <w:t>87</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Orang</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lang w:val="id-ID"/>
              </w:rPr>
              <w:t>d</w:t>
            </w:r>
            <w:r w:rsidRPr="00663BBB">
              <w:rPr>
                <w:rFonts w:asciiTheme="majorHAnsi" w:eastAsia="Batang" w:hAnsiTheme="majorHAnsi" w:cs="Tahoma"/>
                <w:color w:val="000000"/>
                <w:sz w:val="24"/>
                <w:szCs w:val="24"/>
              </w:rPr>
              <w:t>. Lulusan SMP</w:t>
            </w:r>
          </w:p>
        </w:tc>
        <w:tc>
          <w:tcPr>
            <w:tcW w:w="1418" w:type="dxa"/>
            <w:vAlign w:val="center"/>
          </w:tcPr>
          <w:p w:rsidR="00CF1369" w:rsidRPr="00246C0E"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358</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Orang</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lang w:val="id-ID"/>
              </w:rPr>
              <w:t>e</w:t>
            </w:r>
            <w:r w:rsidRPr="00663BBB">
              <w:rPr>
                <w:rFonts w:asciiTheme="majorHAnsi" w:eastAsia="Batang" w:hAnsiTheme="majorHAnsi" w:cs="Tahoma"/>
                <w:color w:val="000000"/>
                <w:sz w:val="24"/>
                <w:szCs w:val="24"/>
              </w:rPr>
              <w:t>. Lulusan SD</w:t>
            </w:r>
          </w:p>
        </w:tc>
        <w:tc>
          <w:tcPr>
            <w:tcW w:w="1418" w:type="dxa"/>
            <w:vAlign w:val="center"/>
          </w:tcPr>
          <w:p w:rsidR="00CF1369" w:rsidRPr="00246C0E"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1213</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Orang</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lang w:val="id-ID"/>
              </w:rPr>
              <w:t>f</w:t>
            </w:r>
            <w:r w:rsidRPr="00663BBB">
              <w:rPr>
                <w:rFonts w:asciiTheme="majorHAnsi" w:eastAsia="Batang" w:hAnsiTheme="majorHAnsi" w:cs="Tahoma"/>
                <w:color w:val="000000"/>
                <w:sz w:val="24"/>
                <w:szCs w:val="24"/>
              </w:rPr>
              <w:t>. Tidak tamat SD/ tidak sekolah</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highlight w:val="yellow"/>
              </w:rPr>
            </w:pPr>
            <w:r>
              <w:rPr>
                <w:rFonts w:asciiTheme="majorHAnsi" w:eastAsia="Batang" w:hAnsiTheme="majorHAnsi" w:cs="Tahoma"/>
                <w:sz w:val="24"/>
                <w:szCs w:val="24"/>
              </w:rPr>
              <w:t>281</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Orang</w:t>
            </w:r>
          </w:p>
        </w:tc>
      </w:tr>
    </w:tbl>
    <w:p w:rsidR="00CF1369" w:rsidRPr="00663BBB" w:rsidRDefault="00CF1369" w:rsidP="00CF1369">
      <w:pPr>
        <w:spacing w:after="0"/>
        <w:jc w:val="both"/>
        <w:rPr>
          <w:rFonts w:asciiTheme="majorHAnsi" w:eastAsia="Batang" w:hAnsiTheme="majorHAnsi" w:cs="Tahoma"/>
          <w:b/>
          <w:sz w:val="24"/>
          <w:szCs w:val="24"/>
          <w:lang w:val="id-ID"/>
        </w:rPr>
      </w:pPr>
    </w:p>
    <w:p w:rsidR="00CF1369" w:rsidRPr="003E18D2" w:rsidRDefault="00CF1369" w:rsidP="00CF1369">
      <w:pPr>
        <w:suppressAutoHyphens/>
        <w:spacing w:after="0"/>
        <w:jc w:val="both"/>
        <w:rPr>
          <w:rFonts w:asciiTheme="majorHAnsi" w:eastAsia="Batang" w:hAnsiTheme="majorHAnsi" w:cs="Tahoma"/>
          <w:sz w:val="24"/>
          <w:szCs w:val="24"/>
          <w:lang w:val="id-ID"/>
        </w:rPr>
      </w:pPr>
      <w:r w:rsidRPr="003E18D2">
        <w:rPr>
          <w:rFonts w:asciiTheme="majorHAnsi" w:eastAsia="Batang" w:hAnsiTheme="majorHAnsi" w:cs="Tahoma"/>
          <w:sz w:val="24"/>
          <w:szCs w:val="24"/>
          <w:lang w:val="es-ES"/>
        </w:rPr>
        <w:t>4.2.</w:t>
      </w:r>
      <w:r>
        <w:rPr>
          <w:rFonts w:asciiTheme="majorHAnsi" w:eastAsia="Batang" w:hAnsiTheme="majorHAnsi" w:cs="Tahoma"/>
          <w:sz w:val="24"/>
          <w:szCs w:val="24"/>
          <w:lang w:val="es-ES"/>
        </w:rPr>
        <w:t>3.</w:t>
      </w:r>
      <w:r>
        <w:rPr>
          <w:rFonts w:asciiTheme="majorHAnsi" w:eastAsia="Batang" w:hAnsiTheme="majorHAnsi" w:cs="Tahoma"/>
          <w:sz w:val="24"/>
          <w:szCs w:val="24"/>
          <w:lang w:val="es-ES"/>
        </w:rPr>
        <w:tab/>
      </w:r>
      <w:r>
        <w:rPr>
          <w:rFonts w:asciiTheme="majorHAnsi" w:eastAsia="Batang" w:hAnsiTheme="majorHAnsi" w:cs="Tahoma"/>
          <w:sz w:val="24"/>
          <w:szCs w:val="24"/>
          <w:lang w:val="it-IT"/>
        </w:rPr>
        <w:t>Kelembagaan/</w:t>
      </w:r>
      <w:r w:rsidRPr="003E18D2">
        <w:rPr>
          <w:rFonts w:asciiTheme="majorHAnsi" w:eastAsia="Batang" w:hAnsiTheme="majorHAnsi" w:cs="Tahoma"/>
          <w:sz w:val="24"/>
          <w:szCs w:val="24"/>
          <w:lang w:val="it-IT"/>
        </w:rPr>
        <w:t>Organisasi</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961"/>
        <w:gridCol w:w="1418"/>
        <w:gridCol w:w="1275"/>
      </w:tblGrid>
      <w:tr w:rsidR="00CF1369" w:rsidRPr="00663BBB" w:rsidTr="00CF1369">
        <w:trPr>
          <w:trHeight w:val="412"/>
        </w:trPr>
        <w:tc>
          <w:tcPr>
            <w:tcW w:w="709"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No</w:t>
            </w:r>
          </w:p>
        </w:tc>
        <w:tc>
          <w:tcPr>
            <w:tcW w:w="4961"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Uraian Sumber Daya Kelembagaan/Organisasi</w:t>
            </w:r>
          </w:p>
        </w:tc>
        <w:tc>
          <w:tcPr>
            <w:tcW w:w="1418"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Volume</w:t>
            </w:r>
          </w:p>
        </w:tc>
        <w:tc>
          <w:tcPr>
            <w:tcW w:w="1275"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Satuan</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1.</w:t>
            </w:r>
          </w:p>
        </w:tc>
        <w:tc>
          <w:tcPr>
            <w:tcW w:w="4961" w:type="dxa"/>
            <w:vAlign w:val="center"/>
          </w:tcPr>
          <w:p w:rsidR="00CF1369" w:rsidRPr="00663BBB" w:rsidRDefault="00CF1369" w:rsidP="00CF1369">
            <w:pPr>
              <w:spacing w:after="0"/>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BPD</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1</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Lembaga</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2.</w:t>
            </w:r>
          </w:p>
        </w:tc>
        <w:tc>
          <w:tcPr>
            <w:tcW w:w="4961" w:type="dxa"/>
            <w:vAlign w:val="center"/>
          </w:tcPr>
          <w:p w:rsidR="00CF1369" w:rsidRPr="00663BBB" w:rsidRDefault="00CF1369" w:rsidP="00CF1369">
            <w:pPr>
              <w:spacing w:after="0"/>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LPMD</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1</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Lembaga</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3.</w:t>
            </w:r>
          </w:p>
        </w:tc>
        <w:tc>
          <w:tcPr>
            <w:tcW w:w="4961" w:type="dxa"/>
            <w:vAlign w:val="center"/>
          </w:tcPr>
          <w:p w:rsidR="00CF1369" w:rsidRPr="00663BBB" w:rsidRDefault="00CF1369" w:rsidP="00CF1369">
            <w:pPr>
              <w:spacing w:after="0"/>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PKK</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1</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Lembaga</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4.</w:t>
            </w:r>
          </w:p>
        </w:tc>
        <w:tc>
          <w:tcPr>
            <w:tcW w:w="4961" w:type="dxa"/>
            <w:vAlign w:val="center"/>
          </w:tcPr>
          <w:p w:rsidR="00CF1369" w:rsidRPr="00663BBB" w:rsidRDefault="00CF1369" w:rsidP="00CF1369">
            <w:pPr>
              <w:spacing w:after="0"/>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Karang Taruna</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1</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Lembaga</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5.</w:t>
            </w:r>
          </w:p>
        </w:tc>
        <w:tc>
          <w:tcPr>
            <w:tcW w:w="4961" w:type="dxa"/>
            <w:vAlign w:val="center"/>
          </w:tcPr>
          <w:p w:rsidR="00CF1369" w:rsidRPr="00663BBB" w:rsidRDefault="00CF1369" w:rsidP="00CF1369">
            <w:pPr>
              <w:spacing w:after="0"/>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Kelompok Tani</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highlight w:val="yellow"/>
              </w:rPr>
            </w:pPr>
            <w:r w:rsidRPr="00663BBB">
              <w:rPr>
                <w:rFonts w:asciiTheme="majorHAnsi" w:eastAsia="Batang" w:hAnsiTheme="majorHAnsi" w:cs="Tahoma"/>
                <w:sz w:val="24"/>
                <w:szCs w:val="24"/>
              </w:rPr>
              <w:t>4</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Kelompok</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6.</w:t>
            </w:r>
          </w:p>
        </w:tc>
        <w:tc>
          <w:tcPr>
            <w:tcW w:w="4961" w:type="dxa"/>
            <w:vAlign w:val="center"/>
          </w:tcPr>
          <w:p w:rsidR="00CF1369" w:rsidRPr="00663BBB" w:rsidRDefault="00CF1369" w:rsidP="00CF1369">
            <w:pPr>
              <w:spacing w:after="0"/>
              <w:rPr>
                <w:rFonts w:asciiTheme="majorHAnsi" w:eastAsia="Batang" w:hAnsiTheme="majorHAnsi" w:cs="Tahoma"/>
                <w:sz w:val="24"/>
                <w:szCs w:val="24"/>
              </w:rPr>
            </w:pPr>
            <w:r>
              <w:rPr>
                <w:rFonts w:asciiTheme="majorHAnsi" w:eastAsia="Batang" w:hAnsiTheme="majorHAnsi" w:cs="Tahoma"/>
                <w:sz w:val="24"/>
                <w:szCs w:val="24"/>
              </w:rPr>
              <w:t>Kelompok Ternak</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1</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Pr>
                <w:rFonts w:asciiTheme="majorHAnsi" w:eastAsia="Batang" w:hAnsiTheme="majorHAnsi" w:cs="Tahoma"/>
                <w:sz w:val="24"/>
                <w:szCs w:val="24"/>
              </w:rPr>
              <w:t>Kelompok</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7.</w:t>
            </w:r>
          </w:p>
        </w:tc>
        <w:tc>
          <w:tcPr>
            <w:tcW w:w="4961"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LKM</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10</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Kelompok</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8.</w:t>
            </w:r>
          </w:p>
        </w:tc>
        <w:tc>
          <w:tcPr>
            <w:tcW w:w="4961" w:type="dxa"/>
            <w:vAlign w:val="center"/>
          </w:tcPr>
          <w:p w:rsidR="00CF1369" w:rsidRPr="00663BBB" w:rsidRDefault="00CF1369" w:rsidP="00CF1369">
            <w:pPr>
              <w:spacing w:after="0"/>
              <w:rPr>
                <w:rFonts w:asciiTheme="majorHAnsi" w:eastAsia="Batang" w:hAnsiTheme="majorHAnsi" w:cs="Tahoma"/>
                <w:sz w:val="24"/>
                <w:szCs w:val="24"/>
              </w:rPr>
            </w:pPr>
            <w:r>
              <w:rPr>
                <w:rFonts w:asciiTheme="majorHAnsi" w:eastAsia="Batang" w:hAnsiTheme="majorHAnsi" w:cs="Tahoma"/>
                <w:sz w:val="24"/>
                <w:szCs w:val="24"/>
              </w:rPr>
              <w:t>BUMDesa</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1</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Lembaga</w:t>
            </w:r>
          </w:p>
        </w:tc>
      </w:tr>
      <w:tr w:rsidR="00CF1369" w:rsidRPr="00663BBB" w:rsidTr="00CF1369">
        <w:tc>
          <w:tcPr>
            <w:tcW w:w="709" w:type="dxa"/>
            <w:vAlign w:val="center"/>
          </w:tcPr>
          <w:p w:rsidR="00CF1369"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9.</w:t>
            </w:r>
          </w:p>
        </w:tc>
        <w:tc>
          <w:tcPr>
            <w:tcW w:w="4961" w:type="dxa"/>
            <w:vAlign w:val="center"/>
          </w:tcPr>
          <w:p w:rsidR="00CF1369" w:rsidRDefault="00CF1369" w:rsidP="00CF1369">
            <w:pPr>
              <w:spacing w:after="0"/>
              <w:rPr>
                <w:rFonts w:asciiTheme="majorHAnsi" w:eastAsia="Batang" w:hAnsiTheme="majorHAnsi" w:cs="Tahoma"/>
                <w:sz w:val="24"/>
                <w:szCs w:val="24"/>
              </w:rPr>
            </w:pPr>
            <w:r>
              <w:rPr>
                <w:rFonts w:asciiTheme="majorHAnsi" w:eastAsia="Batang" w:hAnsiTheme="majorHAnsi" w:cs="Tahoma"/>
                <w:sz w:val="24"/>
                <w:szCs w:val="24"/>
              </w:rPr>
              <w:t>Kampung KB</w:t>
            </w:r>
          </w:p>
        </w:tc>
        <w:tc>
          <w:tcPr>
            <w:tcW w:w="1418" w:type="dxa"/>
            <w:vAlign w:val="center"/>
          </w:tcPr>
          <w:p w:rsidR="00CF1369"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1</w:t>
            </w:r>
          </w:p>
        </w:tc>
        <w:tc>
          <w:tcPr>
            <w:tcW w:w="1275"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Lembaga</w:t>
            </w:r>
          </w:p>
        </w:tc>
      </w:tr>
    </w:tbl>
    <w:p w:rsidR="00CF1369" w:rsidRPr="00663BBB" w:rsidRDefault="00CF1369" w:rsidP="00CF1369">
      <w:pPr>
        <w:spacing w:after="0"/>
        <w:jc w:val="both"/>
        <w:rPr>
          <w:rFonts w:asciiTheme="majorHAnsi" w:eastAsia="Batang" w:hAnsiTheme="majorHAnsi" w:cs="Tahoma"/>
          <w:b/>
          <w:sz w:val="24"/>
          <w:szCs w:val="24"/>
          <w:lang w:val="id-ID"/>
        </w:rPr>
      </w:pPr>
    </w:p>
    <w:p w:rsidR="00CF1369" w:rsidRPr="00663BBB" w:rsidRDefault="00CF1369" w:rsidP="00CF1369">
      <w:pPr>
        <w:suppressAutoHyphens/>
        <w:spacing w:after="0"/>
        <w:jc w:val="both"/>
        <w:rPr>
          <w:rFonts w:asciiTheme="majorHAnsi" w:eastAsia="Batang" w:hAnsiTheme="majorHAnsi" w:cs="Tahoma"/>
          <w:b/>
          <w:sz w:val="24"/>
          <w:szCs w:val="24"/>
          <w:lang w:val="id-ID"/>
        </w:rPr>
      </w:pPr>
      <w:r w:rsidRPr="003E18D2">
        <w:rPr>
          <w:rFonts w:asciiTheme="majorHAnsi" w:eastAsia="Batang" w:hAnsiTheme="majorHAnsi" w:cs="Tahoma"/>
          <w:sz w:val="24"/>
          <w:szCs w:val="24"/>
          <w:lang w:val="es-ES"/>
        </w:rPr>
        <w:t>4.2.</w:t>
      </w:r>
      <w:r>
        <w:rPr>
          <w:rFonts w:asciiTheme="majorHAnsi" w:eastAsia="Batang" w:hAnsiTheme="majorHAnsi" w:cs="Tahoma"/>
          <w:sz w:val="24"/>
          <w:szCs w:val="24"/>
          <w:lang w:val="es-ES"/>
        </w:rPr>
        <w:t>4.</w:t>
      </w:r>
      <w:r>
        <w:rPr>
          <w:rFonts w:asciiTheme="majorHAnsi" w:eastAsia="Batang" w:hAnsiTheme="majorHAnsi" w:cs="Tahoma"/>
          <w:sz w:val="24"/>
          <w:szCs w:val="24"/>
          <w:lang w:val="es-ES"/>
        </w:rPr>
        <w:tab/>
      </w:r>
      <w:r w:rsidRPr="003E18D2">
        <w:rPr>
          <w:rFonts w:asciiTheme="majorHAnsi" w:eastAsia="Batang" w:hAnsiTheme="majorHAnsi" w:cs="Tahoma"/>
          <w:sz w:val="24"/>
          <w:szCs w:val="24"/>
          <w:lang w:val="it-IT"/>
        </w:rPr>
        <w:t>Potensi Prasarana dan Sarana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961"/>
        <w:gridCol w:w="1418"/>
        <w:gridCol w:w="1275"/>
      </w:tblGrid>
      <w:tr w:rsidR="00CF1369" w:rsidRPr="00663BBB" w:rsidTr="00CF1369">
        <w:trPr>
          <w:trHeight w:val="412"/>
        </w:trPr>
        <w:tc>
          <w:tcPr>
            <w:tcW w:w="709"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No</w:t>
            </w:r>
          </w:p>
        </w:tc>
        <w:tc>
          <w:tcPr>
            <w:tcW w:w="4961" w:type="dxa"/>
            <w:vAlign w:val="center"/>
          </w:tcPr>
          <w:p w:rsidR="00CF1369" w:rsidRPr="003E18D2" w:rsidRDefault="00CF1369" w:rsidP="00CF1369">
            <w:pPr>
              <w:spacing w:after="0"/>
              <w:jc w:val="center"/>
              <w:rPr>
                <w:rFonts w:asciiTheme="majorHAnsi" w:eastAsia="Batang" w:hAnsiTheme="majorHAnsi" w:cs="Tahoma"/>
                <w:b/>
                <w:sz w:val="24"/>
                <w:szCs w:val="24"/>
              </w:rPr>
            </w:pPr>
            <w:r w:rsidRPr="00663BBB">
              <w:rPr>
                <w:rFonts w:asciiTheme="majorHAnsi" w:eastAsia="Batang" w:hAnsiTheme="majorHAnsi" w:cs="Tahoma"/>
                <w:b/>
                <w:sz w:val="24"/>
                <w:szCs w:val="24"/>
                <w:lang w:val="id-ID"/>
              </w:rPr>
              <w:t>Uraian Sumber Daya Pembangunan</w:t>
            </w:r>
          </w:p>
        </w:tc>
        <w:tc>
          <w:tcPr>
            <w:tcW w:w="1418"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Volume</w:t>
            </w:r>
          </w:p>
        </w:tc>
        <w:tc>
          <w:tcPr>
            <w:tcW w:w="1275"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Satuan</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1.</w:t>
            </w:r>
          </w:p>
        </w:tc>
        <w:tc>
          <w:tcPr>
            <w:tcW w:w="4961" w:type="dxa"/>
            <w:vAlign w:val="bottom"/>
          </w:tcPr>
          <w:p w:rsidR="00CF1369" w:rsidRPr="00663BBB" w:rsidRDefault="00CF1369" w:rsidP="00CF1369">
            <w:pPr>
              <w:spacing w:after="0"/>
              <w:rPr>
                <w:rFonts w:asciiTheme="majorHAnsi" w:eastAsia="Batang" w:hAnsiTheme="majorHAnsi" w:cs="Tahoma"/>
                <w:b/>
                <w:color w:val="000000"/>
                <w:sz w:val="24"/>
                <w:szCs w:val="24"/>
              </w:rPr>
            </w:pPr>
            <w:r w:rsidRPr="00663BBB">
              <w:rPr>
                <w:rFonts w:asciiTheme="majorHAnsi" w:eastAsia="Batang" w:hAnsiTheme="majorHAnsi" w:cs="Tahoma"/>
                <w:b/>
                <w:color w:val="000000"/>
                <w:sz w:val="24"/>
                <w:szCs w:val="24"/>
              </w:rPr>
              <w:t>Aset prasarana umum</w:t>
            </w:r>
          </w:p>
        </w:tc>
        <w:tc>
          <w:tcPr>
            <w:tcW w:w="1418"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p>
        </w:tc>
        <w:tc>
          <w:tcPr>
            <w:tcW w:w="1275"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sz w:val="24"/>
                <w:szCs w:val="24"/>
                <w:lang w:val="id-ID"/>
              </w:rPr>
            </w:pPr>
          </w:p>
        </w:tc>
        <w:tc>
          <w:tcPr>
            <w:tcW w:w="4961"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a. Jalan</w:t>
            </w:r>
            <w:r>
              <w:rPr>
                <w:rFonts w:asciiTheme="majorHAnsi" w:eastAsia="Batang" w:hAnsiTheme="majorHAnsi" w:cs="Tahoma"/>
                <w:color w:val="000000"/>
                <w:sz w:val="24"/>
                <w:szCs w:val="24"/>
              </w:rPr>
              <w:t xml:space="preserve"> Poros Desa</w:t>
            </w:r>
          </w:p>
        </w:tc>
        <w:tc>
          <w:tcPr>
            <w:tcW w:w="1418" w:type="dxa"/>
          </w:tcPr>
          <w:p w:rsidR="00CF1369" w:rsidRPr="00663BBB" w:rsidRDefault="00CF1369" w:rsidP="00CF1369">
            <w:pPr>
              <w:spacing w:after="0"/>
              <w:jc w:val="center"/>
              <w:rPr>
                <w:rFonts w:asciiTheme="majorHAnsi" w:hAnsiTheme="majorHAnsi" w:cs="Tahoma"/>
                <w:sz w:val="24"/>
                <w:szCs w:val="24"/>
                <w:lang w:val="id-ID"/>
              </w:rPr>
            </w:pPr>
            <w:r w:rsidRPr="00663BBB">
              <w:rPr>
                <w:rFonts w:asciiTheme="majorHAnsi" w:eastAsia="Batang" w:hAnsiTheme="majorHAnsi" w:cs="Tahoma"/>
                <w:sz w:val="24"/>
                <w:szCs w:val="24"/>
                <w:lang w:val="id-ID"/>
              </w:rPr>
              <w:t>4489</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m</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sz w:val="24"/>
                <w:szCs w:val="24"/>
                <w:lang w:val="id-ID"/>
              </w:rPr>
            </w:pPr>
          </w:p>
        </w:tc>
        <w:tc>
          <w:tcPr>
            <w:tcW w:w="4961" w:type="dxa"/>
            <w:vAlign w:val="bottom"/>
          </w:tcPr>
          <w:p w:rsidR="00CF1369" w:rsidRPr="00663BBB" w:rsidRDefault="00CF1369" w:rsidP="00CF1369">
            <w:pPr>
              <w:spacing w:after="0"/>
              <w:rPr>
                <w:rFonts w:asciiTheme="majorHAnsi" w:eastAsia="Batang" w:hAnsiTheme="majorHAnsi" w:cs="Tahoma"/>
                <w:color w:val="000000"/>
                <w:sz w:val="24"/>
                <w:szCs w:val="24"/>
              </w:rPr>
            </w:pPr>
            <w:r>
              <w:rPr>
                <w:rFonts w:asciiTheme="majorHAnsi" w:eastAsia="Batang" w:hAnsiTheme="majorHAnsi" w:cs="Tahoma"/>
                <w:color w:val="000000"/>
                <w:sz w:val="24"/>
                <w:szCs w:val="24"/>
              </w:rPr>
              <w:t>b. Jalan Lingkungan</w:t>
            </w:r>
          </w:p>
        </w:tc>
        <w:tc>
          <w:tcPr>
            <w:tcW w:w="1418" w:type="dxa"/>
          </w:tcPr>
          <w:p w:rsidR="00CF1369" w:rsidRPr="00445EBB"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6000</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m</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sz w:val="24"/>
                <w:szCs w:val="24"/>
                <w:lang w:val="id-ID"/>
              </w:rPr>
            </w:pPr>
          </w:p>
        </w:tc>
        <w:tc>
          <w:tcPr>
            <w:tcW w:w="4961" w:type="dxa"/>
            <w:vAlign w:val="bottom"/>
          </w:tcPr>
          <w:p w:rsidR="00CF1369" w:rsidRDefault="00CF1369" w:rsidP="00CF1369">
            <w:pPr>
              <w:spacing w:after="0"/>
              <w:rPr>
                <w:rFonts w:asciiTheme="majorHAnsi" w:eastAsia="Batang" w:hAnsiTheme="majorHAnsi" w:cs="Tahoma"/>
                <w:color w:val="000000"/>
                <w:sz w:val="24"/>
                <w:szCs w:val="24"/>
              </w:rPr>
            </w:pPr>
            <w:r>
              <w:rPr>
                <w:rFonts w:asciiTheme="majorHAnsi" w:eastAsia="Batang" w:hAnsiTheme="majorHAnsi" w:cs="Tahoma"/>
                <w:color w:val="000000"/>
                <w:sz w:val="24"/>
                <w:szCs w:val="24"/>
              </w:rPr>
              <w:t>c. Jalan Usaha Tani</w:t>
            </w:r>
          </w:p>
        </w:tc>
        <w:tc>
          <w:tcPr>
            <w:tcW w:w="1418" w:type="dxa"/>
          </w:tcPr>
          <w:p w:rsidR="00CF1369"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2000</w:t>
            </w:r>
          </w:p>
        </w:tc>
        <w:tc>
          <w:tcPr>
            <w:tcW w:w="1275" w:type="dxa"/>
            <w:vAlign w:val="center"/>
          </w:tcPr>
          <w:p w:rsidR="00CF1369"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m</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sz w:val="24"/>
                <w:szCs w:val="24"/>
                <w:lang w:val="id-ID"/>
              </w:rPr>
            </w:pPr>
          </w:p>
        </w:tc>
        <w:tc>
          <w:tcPr>
            <w:tcW w:w="4961" w:type="dxa"/>
            <w:vAlign w:val="bottom"/>
          </w:tcPr>
          <w:p w:rsidR="00CF1369" w:rsidRDefault="00CF1369" w:rsidP="00CF1369">
            <w:pPr>
              <w:spacing w:after="0"/>
              <w:rPr>
                <w:rFonts w:asciiTheme="majorHAnsi" w:eastAsia="Batang" w:hAnsiTheme="majorHAnsi" w:cs="Tahoma"/>
                <w:color w:val="000000"/>
                <w:sz w:val="24"/>
                <w:szCs w:val="24"/>
              </w:rPr>
            </w:pPr>
            <w:r>
              <w:rPr>
                <w:rFonts w:asciiTheme="majorHAnsi" w:eastAsia="Batang" w:hAnsiTheme="majorHAnsi" w:cs="Tahoma"/>
                <w:color w:val="000000"/>
                <w:sz w:val="24"/>
                <w:szCs w:val="24"/>
              </w:rPr>
              <w:t>d. JITUT/JIDES</w:t>
            </w:r>
          </w:p>
        </w:tc>
        <w:tc>
          <w:tcPr>
            <w:tcW w:w="1418" w:type="dxa"/>
          </w:tcPr>
          <w:p w:rsidR="00CF1369"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1</w:t>
            </w:r>
          </w:p>
        </w:tc>
        <w:tc>
          <w:tcPr>
            <w:tcW w:w="1275" w:type="dxa"/>
            <w:vAlign w:val="center"/>
          </w:tcPr>
          <w:p w:rsidR="00CF1369"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unit</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sz w:val="24"/>
                <w:szCs w:val="24"/>
                <w:lang w:val="id-ID"/>
              </w:rPr>
            </w:pPr>
          </w:p>
        </w:tc>
        <w:tc>
          <w:tcPr>
            <w:tcW w:w="4961"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b. Jembatan</w:t>
            </w:r>
          </w:p>
        </w:tc>
        <w:tc>
          <w:tcPr>
            <w:tcW w:w="1418" w:type="dxa"/>
          </w:tcPr>
          <w:p w:rsidR="00CF1369" w:rsidRPr="00246C0E" w:rsidRDefault="00CF1369" w:rsidP="00CF1369">
            <w:pPr>
              <w:spacing w:after="0"/>
              <w:jc w:val="center"/>
              <w:rPr>
                <w:rFonts w:asciiTheme="majorHAnsi" w:hAnsiTheme="majorHAnsi" w:cs="Tahoma"/>
                <w:sz w:val="24"/>
                <w:szCs w:val="24"/>
              </w:rPr>
            </w:pPr>
            <w:r>
              <w:rPr>
                <w:rFonts w:asciiTheme="majorHAnsi" w:eastAsia="Batang" w:hAnsiTheme="majorHAnsi" w:cs="Tahoma"/>
                <w:sz w:val="24"/>
                <w:szCs w:val="24"/>
              </w:rPr>
              <w:t>6</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Unit</w:t>
            </w:r>
          </w:p>
        </w:tc>
      </w:tr>
      <w:tr w:rsidR="00CF1369" w:rsidRPr="00663BBB" w:rsidTr="00CF1369">
        <w:tc>
          <w:tcPr>
            <w:tcW w:w="709" w:type="dxa"/>
            <w:vAlign w:val="center"/>
          </w:tcPr>
          <w:p w:rsidR="00CF1369" w:rsidRPr="00663BBB" w:rsidRDefault="00CF1369" w:rsidP="00CF1369">
            <w:pPr>
              <w:spacing w:after="0"/>
              <w:jc w:val="center"/>
              <w:rPr>
                <w:rFonts w:asciiTheme="majorHAnsi" w:eastAsia="Batang" w:hAnsiTheme="majorHAnsi" w:cs="Tahoma"/>
                <w:sz w:val="24"/>
                <w:szCs w:val="24"/>
                <w:lang w:val="id-ID"/>
              </w:rPr>
            </w:pPr>
          </w:p>
        </w:tc>
        <w:tc>
          <w:tcPr>
            <w:tcW w:w="4961" w:type="dxa"/>
            <w:vAlign w:val="bottom"/>
          </w:tcPr>
          <w:p w:rsidR="00CF1369" w:rsidRPr="00663BBB" w:rsidRDefault="00CF1369" w:rsidP="00CF1369">
            <w:pPr>
              <w:spacing w:after="0"/>
              <w:rPr>
                <w:rFonts w:asciiTheme="majorHAnsi" w:eastAsia="Batang" w:hAnsiTheme="majorHAnsi" w:cs="Tahoma"/>
                <w:color w:val="000000"/>
                <w:sz w:val="24"/>
                <w:szCs w:val="24"/>
              </w:rPr>
            </w:pPr>
            <w:r>
              <w:rPr>
                <w:rFonts w:asciiTheme="majorHAnsi" w:eastAsia="Batang" w:hAnsiTheme="majorHAnsi" w:cs="Tahoma"/>
                <w:color w:val="000000"/>
                <w:sz w:val="24"/>
                <w:szCs w:val="24"/>
              </w:rPr>
              <w:t>c. Taman Desa</w:t>
            </w:r>
          </w:p>
        </w:tc>
        <w:tc>
          <w:tcPr>
            <w:tcW w:w="1418" w:type="dxa"/>
          </w:tcPr>
          <w:p w:rsidR="00CF1369" w:rsidRPr="00663BBB" w:rsidRDefault="00CF1369" w:rsidP="00CF1369">
            <w:pPr>
              <w:spacing w:after="0"/>
              <w:jc w:val="center"/>
              <w:rPr>
                <w:rFonts w:asciiTheme="majorHAnsi" w:eastAsia="Batang" w:hAnsiTheme="majorHAnsi" w:cs="Tahoma"/>
                <w:sz w:val="24"/>
                <w:szCs w:val="24"/>
                <w:lang w:val="id-ID"/>
              </w:rPr>
            </w:pP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Unit</w:t>
            </w:r>
          </w:p>
        </w:tc>
      </w:tr>
      <w:tr w:rsidR="00CF1369" w:rsidRPr="00663BBB" w:rsidTr="00CF1369">
        <w:tc>
          <w:tcPr>
            <w:tcW w:w="709" w:type="dxa"/>
            <w:vAlign w:val="bottom"/>
          </w:tcPr>
          <w:p w:rsidR="00CF1369" w:rsidRPr="00663BBB" w:rsidRDefault="00CF1369" w:rsidP="00CF1369">
            <w:pPr>
              <w:spacing w:after="0"/>
              <w:jc w:val="center"/>
              <w:rPr>
                <w:rFonts w:asciiTheme="majorHAnsi" w:eastAsia="Batang" w:hAnsiTheme="majorHAnsi" w:cs="Tahoma"/>
                <w:b/>
                <w:color w:val="000000"/>
                <w:sz w:val="24"/>
                <w:szCs w:val="24"/>
              </w:rPr>
            </w:pPr>
            <w:r w:rsidRPr="00663BBB">
              <w:rPr>
                <w:rFonts w:asciiTheme="majorHAnsi" w:eastAsia="Batang" w:hAnsiTheme="majorHAnsi" w:cs="Tahoma"/>
                <w:b/>
                <w:color w:val="000000"/>
                <w:sz w:val="24"/>
                <w:szCs w:val="24"/>
              </w:rPr>
              <w:t>2</w:t>
            </w:r>
          </w:p>
        </w:tc>
        <w:tc>
          <w:tcPr>
            <w:tcW w:w="4961" w:type="dxa"/>
            <w:vAlign w:val="bottom"/>
          </w:tcPr>
          <w:p w:rsidR="00CF1369" w:rsidRPr="00663BBB" w:rsidRDefault="00CF1369" w:rsidP="00CF1369">
            <w:pPr>
              <w:spacing w:after="0"/>
              <w:rPr>
                <w:rFonts w:asciiTheme="majorHAnsi" w:eastAsia="Batang" w:hAnsiTheme="majorHAnsi" w:cs="Tahoma"/>
                <w:b/>
                <w:color w:val="000000"/>
                <w:sz w:val="24"/>
                <w:szCs w:val="24"/>
              </w:rPr>
            </w:pPr>
            <w:r w:rsidRPr="00663BBB">
              <w:rPr>
                <w:rFonts w:asciiTheme="majorHAnsi" w:eastAsia="Batang" w:hAnsiTheme="majorHAnsi" w:cs="Tahoma"/>
                <w:b/>
                <w:color w:val="000000"/>
                <w:sz w:val="24"/>
                <w:szCs w:val="24"/>
              </w:rPr>
              <w:t>Aset Prasarana pendidikan</w:t>
            </w:r>
          </w:p>
        </w:tc>
        <w:tc>
          <w:tcPr>
            <w:tcW w:w="1418" w:type="dxa"/>
          </w:tcPr>
          <w:p w:rsidR="00CF1369" w:rsidRPr="00663BBB" w:rsidRDefault="00CF1369" w:rsidP="00CF1369">
            <w:pPr>
              <w:spacing w:after="0"/>
              <w:jc w:val="center"/>
              <w:rPr>
                <w:rFonts w:asciiTheme="majorHAnsi" w:hAnsiTheme="majorHAnsi" w:cs="Tahoma"/>
                <w:sz w:val="24"/>
                <w:szCs w:val="24"/>
              </w:rPr>
            </w:pPr>
          </w:p>
        </w:tc>
        <w:tc>
          <w:tcPr>
            <w:tcW w:w="1275"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p>
        </w:tc>
      </w:tr>
      <w:tr w:rsidR="00CF1369" w:rsidRPr="00663BBB" w:rsidTr="00CF1369">
        <w:tc>
          <w:tcPr>
            <w:tcW w:w="709"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 </w:t>
            </w:r>
          </w:p>
        </w:tc>
        <w:tc>
          <w:tcPr>
            <w:tcW w:w="4961"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a. Gedung PAUD</w:t>
            </w:r>
          </w:p>
        </w:tc>
        <w:tc>
          <w:tcPr>
            <w:tcW w:w="1418" w:type="dxa"/>
          </w:tcPr>
          <w:p w:rsidR="00CF1369" w:rsidRPr="00663BBB" w:rsidRDefault="00CF1369" w:rsidP="00CF1369">
            <w:pPr>
              <w:spacing w:after="0"/>
              <w:jc w:val="center"/>
              <w:rPr>
                <w:rFonts w:asciiTheme="majorHAnsi" w:hAnsiTheme="majorHAnsi" w:cs="Tahoma"/>
                <w:sz w:val="24"/>
                <w:szCs w:val="24"/>
              </w:rPr>
            </w:pPr>
            <w:r w:rsidRPr="00663BBB">
              <w:rPr>
                <w:rFonts w:asciiTheme="majorHAnsi" w:eastAsia="Batang" w:hAnsiTheme="majorHAnsi" w:cs="Tahoma"/>
                <w:sz w:val="24"/>
                <w:szCs w:val="24"/>
              </w:rPr>
              <w:t>3</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Unit</w:t>
            </w:r>
          </w:p>
        </w:tc>
      </w:tr>
      <w:tr w:rsidR="00CF1369" w:rsidRPr="00663BBB" w:rsidTr="00CF1369">
        <w:tc>
          <w:tcPr>
            <w:tcW w:w="709" w:type="dxa"/>
            <w:vAlign w:val="bottom"/>
          </w:tcPr>
          <w:p w:rsidR="00CF1369" w:rsidRPr="00663BBB" w:rsidRDefault="00CF1369" w:rsidP="00CF1369">
            <w:pPr>
              <w:spacing w:after="0"/>
              <w:jc w:val="center"/>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 </w:t>
            </w:r>
          </w:p>
        </w:tc>
        <w:tc>
          <w:tcPr>
            <w:tcW w:w="4961"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b. Gedung TK</w:t>
            </w:r>
          </w:p>
        </w:tc>
        <w:tc>
          <w:tcPr>
            <w:tcW w:w="1418" w:type="dxa"/>
          </w:tcPr>
          <w:p w:rsidR="00CF1369" w:rsidRPr="00663BBB" w:rsidRDefault="00CF1369" w:rsidP="00CF1369">
            <w:pPr>
              <w:spacing w:after="0"/>
              <w:jc w:val="center"/>
              <w:rPr>
                <w:rFonts w:asciiTheme="majorHAnsi" w:hAnsiTheme="majorHAnsi" w:cs="Tahoma"/>
                <w:sz w:val="24"/>
                <w:szCs w:val="24"/>
              </w:rPr>
            </w:pPr>
            <w:r w:rsidRPr="00663BBB">
              <w:rPr>
                <w:rFonts w:asciiTheme="majorHAnsi" w:eastAsia="Batang" w:hAnsiTheme="majorHAnsi" w:cs="Tahoma"/>
                <w:sz w:val="24"/>
                <w:szCs w:val="24"/>
              </w:rPr>
              <w:t>3</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Unit</w:t>
            </w:r>
          </w:p>
        </w:tc>
      </w:tr>
      <w:tr w:rsidR="00CF1369" w:rsidRPr="00663BBB" w:rsidTr="00CF1369">
        <w:tc>
          <w:tcPr>
            <w:tcW w:w="709" w:type="dxa"/>
            <w:vAlign w:val="bottom"/>
          </w:tcPr>
          <w:p w:rsidR="00CF1369" w:rsidRPr="00663BBB" w:rsidRDefault="00CF1369" w:rsidP="00CF1369">
            <w:pPr>
              <w:spacing w:after="0"/>
              <w:jc w:val="center"/>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 </w:t>
            </w:r>
          </w:p>
        </w:tc>
        <w:tc>
          <w:tcPr>
            <w:tcW w:w="4961"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c. Gedung SD</w:t>
            </w:r>
          </w:p>
        </w:tc>
        <w:tc>
          <w:tcPr>
            <w:tcW w:w="1418" w:type="dxa"/>
          </w:tcPr>
          <w:p w:rsidR="00CF1369" w:rsidRPr="00663BBB" w:rsidRDefault="00CF1369" w:rsidP="00CF1369">
            <w:pPr>
              <w:spacing w:after="0"/>
              <w:jc w:val="center"/>
              <w:rPr>
                <w:rFonts w:asciiTheme="majorHAnsi" w:hAnsiTheme="majorHAnsi" w:cs="Tahoma"/>
                <w:sz w:val="24"/>
                <w:szCs w:val="24"/>
              </w:rPr>
            </w:pPr>
            <w:r w:rsidRPr="00663BBB">
              <w:rPr>
                <w:rFonts w:asciiTheme="majorHAnsi" w:eastAsia="Batang" w:hAnsiTheme="majorHAnsi" w:cs="Tahoma"/>
                <w:sz w:val="24"/>
                <w:szCs w:val="24"/>
              </w:rPr>
              <w:t>2</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Unit</w:t>
            </w:r>
          </w:p>
        </w:tc>
      </w:tr>
      <w:tr w:rsidR="00CF1369" w:rsidRPr="00663BBB" w:rsidTr="00CF1369">
        <w:tc>
          <w:tcPr>
            <w:tcW w:w="709"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 </w:t>
            </w:r>
          </w:p>
        </w:tc>
        <w:tc>
          <w:tcPr>
            <w:tcW w:w="4961"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d. Taman Pendidikan Alqur'an</w:t>
            </w:r>
          </w:p>
        </w:tc>
        <w:tc>
          <w:tcPr>
            <w:tcW w:w="1418" w:type="dxa"/>
          </w:tcPr>
          <w:p w:rsidR="00CF1369" w:rsidRPr="00663BBB" w:rsidRDefault="00CF1369" w:rsidP="00CF1369">
            <w:pPr>
              <w:spacing w:after="0"/>
              <w:jc w:val="center"/>
              <w:rPr>
                <w:rFonts w:asciiTheme="majorHAnsi" w:hAnsiTheme="majorHAnsi" w:cs="Tahoma"/>
                <w:sz w:val="24"/>
                <w:szCs w:val="24"/>
              </w:rPr>
            </w:pPr>
            <w:r w:rsidRPr="00663BBB">
              <w:rPr>
                <w:rFonts w:asciiTheme="majorHAnsi" w:eastAsia="Batang" w:hAnsiTheme="majorHAnsi" w:cs="Tahoma"/>
                <w:sz w:val="24"/>
                <w:szCs w:val="24"/>
              </w:rPr>
              <w:t>3</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Unit</w:t>
            </w:r>
          </w:p>
        </w:tc>
      </w:tr>
      <w:tr w:rsidR="00CF1369" w:rsidRPr="00663BBB" w:rsidTr="00CF1369">
        <w:tc>
          <w:tcPr>
            <w:tcW w:w="709" w:type="dxa"/>
            <w:vAlign w:val="bottom"/>
          </w:tcPr>
          <w:p w:rsidR="00CF1369" w:rsidRPr="00663BBB" w:rsidRDefault="00CF1369" w:rsidP="00CF1369">
            <w:pPr>
              <w:spacing w:after="0"/>
              <w:jc w:val="center"/>
              <w:rPr>
                <w:rFonts w:asciiTheme="majorHAnsi" w:eastAsia="Batang" w:hAnsiTheme="majorHAnsi" w:cs="Tahoma"/>
                <w:b/>
                <w:color w:val="000000"/>
                <w:sz w:val="24"/>
                <w:szCs w:val="24"/>
              </w:rPr>
            </w:pPr>
            <w:r w:rsidRPr="00663BBB">
              <w:rPr>
                <w:rFonts w:asciiTheme="majorHAnsi" w:eastAsia="Batang" w:hAnsiTheme="majorHAnsi" w:cs="Tahoma"/>
                <w:b/>
                <w:color w:val="000000"/>
                <w:sz w:val="24"/>
                <w:szCs w:val="24"/>
              </w:rPr>
              <w:t>3</w:t>
            </w:r>
          </w:p>
        </w:tc>
        <w:tc>
          <w:tcPr>
            <w:tcW w:w="4961" w:type="dxa"/>
            <w:vAlign w:val="bottom"/>
          </w:tcPr>
          <w:p w:rsidR="00CF1369" w:rsidRPr="00663BBB" w:rsidRDefault="00CF1369" w:rsidP="00CF1369">
            <w:pPr>
              <w:spacing w:after="0"/>
              <w:rPr>
                <w:rFonts w:asciiTheme="majorHAnsi" w:eastAsia="Batang" w:hAnsiTheme="majorHAnsi" w:cs="Tahoma"/>
                <w:b/>
                <w:color w:val="000000"/>
                <w:sz w:val="24"/>
                <w:szCs w:val="24"/>
              </w:rPr>
            </w:pPr>
            <w:r w:rsidRPr="00663BBB">
              <w:rPr>
                <w:rFonts w:asciiTheme="majorHAnsi" w:eastAsia="Batang" w:hAnsiTheme="majorHAnsi" w:cs="Tahoma"/>
                <w:b/>
                <w:color w:val="000000"/>
                <w:sz w:val="24"/>
                <w:szCs w:val="24"/>
              </w:rPr>
              <w:t>Aset prasarana kesehatan</w:t>
            </w:r>
          </w:p>
        </w:tc>
        <w:tc>
          <w:tcPr>
            <w:tcW w:w="1418" w:type="dxa"/>
          </w:tcPr>
          <w:p w:rsidR="00CF1369" w:rsidRPr="00663BBB" w:rsidRDefault="00CF1369" w:rsidP="00CF1369">
            <w:pPr>
              <w:spacing w:after="0"/>
              <w:jc w:val="center"/>
              <w:rPr>
                <w:rFonts w:asciiTheme="majorHAnsi" w:hAnsiTheme="majorHAnsi" w:cs="Tahoma"/>
                <w:sz w:val="24"/>
                <w:szCs w:val="24"/>
              </w:rPr>
            </w:pPr>
          </w:p>
        </w:tc>
        <w:tc>
          <w:tcPr>
            <w:tcW w:w="1275"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p>
        </w:tc>
      </w:tr>
      <w:tr w:rsidR="00CF1369" w:rsidRPr="00663BBB" w:rsidTr="00CF1369">
        <w:tc>
          <w:tcPr>
            <w:tcW w:w="709"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 </w:t>
            </w:r>
          </w:p>
        </w:tc>
        <w:tc>
          <w:tcPr>
            <w:tcW w:w="4961"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a. Posyandu</w:t>
            </w:r>
          </w:p>
        </w:tc>
        <w:tc>
          <w:tcPr>
            <w:tcW w:w="1418" w:type="dxa"/>
          </w:tcPr>
          <w:p w:rsidR="00CF1369" w:rsidRPr="00663BBB" w:rsidRDefault="00CF1369" w:rsidP="00CF1369">
            <w:pPr>
              <w:spacing w:after="0"/>
              <w:jc w:val="center"/>
              <w:rPr>
                <w:rFonts w:asciiTheme="majorHAnsi" w:hAnsiTheme="majorHAnsi" w:cs="Tahoma"/>
                <w:sz w:val="24"/>
                <w:szCs w:val="24"/>
              </w:rPr>
            </w:pPr>
            <w:r w:rsidRPr="00663BBB">
              <w:rPr>
                <w:rFonts w:asciiTheme="majorHAnsi" w:eastAsia="Batang" w:hAnsiTheme="majorHAnsi" w:cs="Tahoma"/>
                <w:sz w:val="24"/>
                <w:szCs w:val="24"/>
              </w:rPr>
              <w:t>2</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Unit</w:t>
            </w:r>
          </w:p>
        </w:tc>
      </w:tr>
      <w:tr w:rsidR="00CF1369" w:rsidRPr="00663BBB" w:rsidTr="00CF1369">
        <w:tc>
          <w:tcPr>
            <w:tcW w:w="709"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 </w:t>
            </w:r>
          </w:p>
        </w:tc>
        <w:tc>
          <w:tcPr>
            <w:tcW w:w="4961"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b. PUSTU</w:t>
            </w:r>
          </w:p>
        </w:tc>
        <w:tc>
          <w:tcPr>
            <w:tcW w:w="1418" w:type="dxa"/>
          </w:tcPr>
          <w:p w:rsidR="00CF1369" w:rsidRPr="00663BBB" w:rsidRDefault="00CF1369" w:rsidP="00CF1369">
            <w:pPr>
              <w:spacing w:after="0"/>
              <w:jc w:val="center"/>
              <w:rPr>
                <w:rFonts w:asciiTheme="majorHAnsi" w:hAnsiTheme="majorHAnsi" w:cs="Tahoma"/>
                <w:sz w:val="24"/>
                <w:szCs w:val="24"/>
                <w:lang w:val="id-ID"/>
              </w:rPr>
            </w:pPr>
            <w:r w:rsidRPr="00663BBB">
              <w:rPr>
                <w:rFonts w:asciiTheme="majorHAnsi" w:eastAsia="Batang" w:hAnsiTheme="majorHAnsi" w:cs="Tahoma"/>
                <w:sz w:val="24"/>
                <w:szCs w:val="24"/>
                <w:lang w:val="id-ID"/>
              </w:rPr>
              <w:t>1</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Unit</w:t>
            </w:r>
          </w:p>
        </w:tc>
      </w:tr>
      <w:tr w:rsidR="00CF1369" w:rsidRPr="00663BBB" w:rsidTr="00CF1369">
        <w:tc>
          <w:tcPr>
            <w:tcW w:w="709" w:type="dxa"/>
            <w:vAlign w:val="bottom"/>
          </w:tcPr>
          <w:p w:rsidR="00CF1369" w:rsidRPr="00663BBB" w:rsidRDefault="00CF1369" w:rsidP="00CF1369">
            <w:pPr>
              <w:spacing w:after="0"/>
              <w:jc w:val="center"/>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 </w:t>
            </w:r>
          </w:p>
        </w:tc>
        <w:tc>
          <w:tcPr>
            <w:tcW w:w="4961"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lang w:val="id-ID"/>
              </w:rPr>
              <w:t>c</w:t>
            </w:r>
            <w:r w:rsidRPr="00663BBB">
              <w:rPr>
                <w:rFonts w:asciiTheme="majorHAnsi" w:eastAsia="Batang" w:hAnsiTheme="majorHAnsi" w:cs="Tahoma"/>
                <w:color w:val="000000"/>
                <w:sz w:val="24"/>
                <w:szCs w:val="24"/>
              </w:rPr>
              <w:t>. Sarana Air Bersih</w:t>
            </w:r>
          </w:p>
        </w:tc>
        <w:tc>
          <w:tcPr>
            <w:tcW w:w="1418" w:type="dxa"/>
          </w:tcPr>
          <w:p w:rsidR="00CF1369" w:rsidRPr="00663BBB" w:rsidRDefault="00CF1369" w:rsidP="00CF1369">
            <w:pPr>
              <w:spacing w:after="0"/>
              <w:jc w:val="center"/>
              <w:rPr>
                <w:rFonts w:asciiTheme="majorHAnsi" w:hAnsiTheme="majorHAnsi" w:cs="Tahoma"/>
                <w:sz w:val="24"/>
                <w:szCs w:val="24"/>
                <w:lang w:val="id-ID"/>
              </w:rPr>
            </w:pPr>
            <w:r w:rsidRPr="00663BBB">
              <w:rPr>
                <w:rFonts w:asciiTheme="majorHAnsi" w:eastAsia="Batang" w:hAnsiTheme="majorHAnsi" w:cs="Tahoma"/>
                <w:sz w:val="24"/>
                <w:szCs w:val="24"/>
                <w:lang w:val="id-ID"/>
              </w:rPr>
              <w:t>4</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Unit</w:t>
            </w:r>
          </w:p>
        </w:tc>
      </w:tr>
      <w:tr w:rsidR="00CF1369" w:rsidRPr="00663BBB" w:rsidTr="00CF1369">
        <w:tc>
          <w:tcPr>
            <w:tcW w:w="709" w:type="dxa"/>
            <w:vAlign w:val="bottom"/>
          </w:tcPr>
          <w:p w:rsidR="00CF1369" w:rsidRPr="00663BBB" w:rsidRDefault="00CF1369" w:rsidP="00CF1369">
            <w:pPr>
              <w:spacing w:after="0"/>
              <w:jc w:val="center"/>
              <w:rPr>
                <w:rFonts w:asciiTheme="majorHAnsi" w:eastAsia="Batang" w:hAnsiTheme="majorHAnsi" w:cs="Tahoma"/>
                <w:b/>
                <w:color w:val="000000"/>
                <w:sz w:val="24"/>
                <w:szCs w:val="24"/>
              </w:rPr>
            </w:pPr>
            <w:r w:rsidRPr="00663BBB">
              <w:rPr>
                <w:rFonts w:asciiTheme="majorHAnsi" w:eastAsia="Batang" w:hAnsiTheme="majorHAnsi" w:cs="Tahoma"/>
                <w:b/>
                <w:color w:val="000000"/>
                <w:sz w:val="24"/>
                <w:szCs w:val="24"/>
              </w:rPr>
              <w:t>5</w:t>
            </w:r>
          </w:p>
        </w:tc>
        <w:tc>
          <w:tcPr>
            <w:tcW w:w="4961" w:type="dxa"/>
            <w:vAlign w:val="bottom"/>
          </w:tcPr>
          <w:p w:rsidR="00CF1369" w:rsidRPr="00663BBB" w:rsidRDefault="00CF1369" w:rsidP="00CF1369">
            <w:pPr>
              <w:spacing w:after="0"/>
              <w:rPr>
                <w:rFonts w:asciiTheme="majorHAnsi" w:eastAsia="Batang" w:hAnsiTheme="majorHAnsi" w:cs="Tahoma"/>
                <w:b/>
                <w:color w:val="000000"/>
                <w:sz w:val="24"/>
                <w:szCs w:val="24"/>
              </w:rPr>
            </w:pPr>
            <w:r w:rsidRPr="00663BBB">
              <w:rPr>
                <w:rFonts w:asciiTheme="majorHAnsi" w:eastAsia="Batang" w:hAnsiTheme="majorHAnsi" w:cs="Tahoma"/>
                <w:b/>
                <w:color w:val="000000"/>
                <w:sz w:val="24"/>
                <w:szCs w:val="24"/>
              </w:rPr>
              <w:t>Kelompok Usaha Ekonomi Produktif</w:t>
            </w:r>
          </w:p>
        </w:tc>
        <w:tc>
          <w:tcPr>
            <w:tcW w:w="1418"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p>
        </w:tc>
        <w:tc>
          <w:tcPr>
            <w:tcW w:w="1275" w:type="dxa"/>
            <w:vAlign w:val="center"/>
          </w:tcPr>
          <w:p w:rsidR="00CF1369" w:rsidRPr="00663BBB" w:rsidRDefault="00CF1369" w:rsidP="00CF1369">
            <w:pPr>
              <w:spacing w:after="0"/>
              <w:jc w:val="center"/>
              <w:rPr>
                <w:rFonts w:asciiTheme="majorHAnsi" w:eastAsia="Batang" w:hAnsiTheme="majorHAnsi" w:cs="Tahoma"/>
                <w:b/>
                <w:sz w:val="24"/>
                <w:szCs w:val="24"/>
              </w:rPr>
            </w:pPr>
          </w:p>
        </w:tc>
      </w:tr>
      <w:tr w:rsidR="00CF1369" w:rsidRPr="00663BBB" w:rsidTr="00CF1369">
        <w:tc>
          <w:tcPr>
            <w:tcW w:w="709"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 </w:t>
            </w:r>
          </w:p>
        </w:tc>
        <w:tc>
          <w:tcPr>
            <w:tcW w:w="4961"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a. Jumlah kelompok usaha</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lang w:val="id-ID"/>
              </w:rPr>
              <w:t>1</w:t>
            </w:r>
            <w:r w:rsidRPr="00663BBB">
              <w:rPr>
                <w:rFonts w:asciiTheme="majorHAnsi" w:eastAsia="Batang" w:hAnsiTheme="majorHAnsi" w:cs="Tahoma"/>
                <w:sz w:val="24"/>
                <w:szCs w:val="24"/>
              </w:rPr>
              <w:t>1</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Kel</w:t>
            </w:r>
          </w:p>
        </w:tc>
      </w:tr>
      <w:tr w:rsidR="00CF1369" w:rsidRPr="00663BBB" w:rsidTr="00CF1369">
        <w:tc>
          <w:tcPr>
            <w:tcW w:w="709"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 </w:t>
            </w:r>
          </w:p>
        </w:tc>
        <w:tc>
          <w:tcPr>
            <w:tcW w:w="4961"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b. Jumlah kelompok usaha yang sehat</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lang w:val="id-ID"/>
              </w:rPr>
              <w:t>1</w:t>
            </w:r>
            <w:r w:rsidRPr="00663BBB">
              <w:rPr>
                <w:rFonts w:asciiTheme="majorHAnsi" w:eastAsia="Batang" w:hAnsiTheme="majorHAnsi" w:cs="Tahoma"/>
                <w:sz w:val="24"/>
                <w:szCs w:val="24"/>
              </w:rPr>
              <w:t>1</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Kel</w:t>
            </w:r>
          </w:p>
        </w:tc>
      </w:tr>
      <w:tr w:rsidR="00CF1369" w:rsidRPr="00663BBB" w:rsidTr="00CF1369">
        <w:tc>
          <w:tcPr>
            <w:tcW w:w="709" w:type="dxa"/>
            <w:vAlign w:val="bottom"/>
          </w:tcPr>
          <w:p w:rsidR="00CF1369" w:rsidRPr="00663BBB" w:rsidRDefault="00CF1369" w:rsidP="00CF1369">
            <w:pPr>
              <w:spacing w:after="0"/>
              <w:jc w:val="center"/>
              <w:rPr>
                <w:rFonts w:asciiTheme="majorHAnsi" w:eastAsia="Batang" w:hAnsiTheme="majorHAnsi" w:cs="Tahoma"/>
                <w:b/>
                <w:color w:val="000000"/>
                <w:sz w:val="24"/>
                <w:szCs w:val="24"/>
              </w:rPr>
            </w:pPr>
            <w:r w:rsidRPr="00663BBB">
              <w:rPr>
                <w:rFonts w:asciiTheme="majorHAnsi" w:eastAsia="Batang" w:hAnsiTheme="majorHAnsi" w:cs="Tahoma"/>
                <w:b/>
                <w:color w:val="000000"/>
                <w:sz w:val="24"/>
                <w:szCs w:val="24"/>
              </w:rPr>
              <w:t>6</w:t>
            </w:r>
          </w:p>
        </w:tc>
        <w:tc>
          <w:tcPr>
            <w:tcW w:w="4961" w:type="dxa"/>
            <w:vAlign w:val="bottom"/>
          </w:tcPr>
          <w:p w:rsidR="00CF1369" w:rsidRPr="00663BBB" w:rsidRDefault="00CF1369" w:rsidP="00CF1369">
            <w:pPr>
              <w:spacing w:after="0"/>
              <w:rPr>
                <w:rFonts w:asciiTheme="majorHAnsi" w:eastAsia="Batang" w:hAnsiTheme="majorHAnsi" w:cs="Tahoma"/>
                <w:b/>
                <w:color w:val="000000"/>
                <w:sz w:val="24"/>
                <w:szCs w:val="24"/>
              </w:rPr>
            </w:pPr>
            <w:r w:rsidRPr="00663BBB">
              <w:rPr>
                <w:rFonts w:asciiTheme="majorHAnsi" w:eastAsia="Batang" w:hAnsiTheme="majorHAnsi" w:cs="Tahoma"/>
                <w:b/>
                <w:color w:val="000000"/>
                <w:sz w:val="24"/>
                <w:szCs w:val="24"/>
              </w:rPr>
              <w:t xml:space="preserve">Aset berupa modal </w:t>
            </w:r>
          </w:p>
        </w:tc>
        <w:tc>
          <w:tcPr>
            <w:tcW w:w="1418"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p>
        </w:tc>
        <w:tc>
          <w:tcPr>
            <w:tcW w:w="1275"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p>
        </w:tc>
      </w:tr>
      <w:tr w:rsidR="00CF1369" w:rsidRPr="00663BBB" w:rsidTr="00CF1369">
        <w:tc>
          <w:tcPr>
            <w:tcW w:w="709"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 </w:t>
            </w:r>
          </w:p>
        </w:tc>
        <w:tc>
          <w:tcPr>
            <w:tcW w:w="4961"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a. Total aset produktif</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Ha</w:t>
            </w:r>
          </w:p>
        </w:tc>
      </w:tr>
      <w:tr w:rsidR="00CF1369" w:rsidRPr="00663BBB" w:rsidTr="00CF1369">
        <w:tc>
          <w:tcPr>
            <w:tcW w:w="709"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 </w:t>
            </w:r>
          </w:p>
        </w:tc>
        <w:tc>
          <w:tcPr>
            <w:tcW w:w="4961"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b. Total pinjaman di masyarakat</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sidRPr="00663BBB">
              <w:rPr>
                <w:rFonts w:asciiTheme="majorHAnsi" w:eastAsia="Batang" w:hAnsiTheme="majorHAnsi" w:cs="Tahoma"/>
                <w:sz w:val="24"/>
                <w:szCs w:val="24"/>
              </w:rPr>
              <w:t>/Tahun</w:t>
            </w:r>
          </w:p>
        </w:tc>
      </w:tr>
      <w:tr w:rsidR="00CF1369" w:rsidRPr="00663BBB" w:rsidTr="00CF1369">
        <w:tc>
          <w:tcPr>
            <w:tcW w:w="709" w:type="dxa"/>
            <w:vAlign w:val="bottom"/>
          </w:tcPr>
          <w:p w:rsidR="00CF1369" w:rsidRPr="00663BBB" w:rsidRDefault="00CF1369" w:rsidP="00CF1369">
            <w:pPr>
              <w:spacing w:after="0"/>
              <w:jc w:val="center"/>
              <w:rPr>
                <w:rFonts w:asciiTheme="majorHAnsi" w:eastAsia="Batang" w:hAnsiTheme="majorHAnsi" w:cs="Tahoma"/>
                <w:b/>
                <w:color w:val="000000"/>
                <w:sz w:val="24"/>
                <w:szCs w:val="24"/>
              </w:rPr>
            </w:pPr>
            <w:r w:rsidRPr="00663BBB">
              <w:rPr>
                <w:rFonts w:asciiTheme="majorHAnsi" w:eastAsia="Batang" w:hAnsiTheme="majorHAnsi" w:cs="Tahoma"/>
                <w:b/>
                <w:color w:val="000000"/>
                <w:sz w:val="24"/>
                <w:szCs w:val="24"/>
              </w:rPr>
              <w:t>7</w:t>
            </w:r>
          </w:p>
        </w:tc>
        <w:tc>
          <w:tcPr>
            <w:tcW w:w="4961" w:type="dxa"/>
            <w:vAlign w:val="bottom"/>
          </w:tcPr>
          <w:p w:rsidR="00CF1369" w:rsidRPr="00663BBB" w:rsidRDefault="00CF1369" w:rsidP="00CF1369">
            <w:pPr>
              <w:spacing w:after="0"/>
              <w:rPr>
                <w:rFonts w:asciiTheme="majorHAnsi" w:eastAsia="Batang" w:hAnsiTheme="majorHAnsi" w:cs="Tahoma"/>
                <w:b/>
                <w:color w:val="000000"/>
                <w:sz w:val="24"/>
                <w:szCs w:val="24"/>
              </w:rPr>
            </w:pPr>
            <w:r w:rsidRPr="00663BBB">
              <w:rPr>
                <w:rFonts w:asciiTheme="majorHAnsi" w:eastAsia="Batang" w:hAnsiTheme="majorHAnsi" w:cs="Tahoma"/>
                <w:b/>
                <w:color w:val="000000"/>
                <w:sz w:val="24"/>
                <w:szCs w:val="24"/>
              </w:rPr>
              <w:t>Saluran Irigasi</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rPr>
            </w:pP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p>
        </w:tc>
      </w:tr>
      <w:tr w:rsidR="00CF1369" w:rsidRPr="00663BBB" w:rsidTr="00CF1369">
        <w:tc>
          <w:tcPr>
            <w:tcW w:w="709" w:type="dxa"/>
            <w:vAlign w:val="bottom"/>
          </w:tcPr>
          <w:p w:rsidR="00CF1369" w:rsidRPr="00663BBB" w:rsidRDefault="00CF1369" w:rsidP="00CF1369">
            <w:pPr>
              <w:spacing w:after="0"/>
              <w:rPr>
                <w:rFonts w:asciiTheme="majorHAnsi" w:eastAsia="Batang" w:hAnsiTheme="majorHAnsi" w:cs="Tahoma"/>
                <w:color w:val="000000"/>
                <w:sz w:val="24"/>
                <w:szCs w:val="24"/>
              </w:rPr>
            </w:pPr>
          </w:p>
        </w:tc>
        <w:tc>
          <w:tcPr>
            <w:tcW w:w="4961" w:type="dxa"/>
            <w:vAlign w:val="bottom"/>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 xml:space="preserve">a. </w:t>
            </w:r>
            <w:r>
              <w:rPr>
                <w:rFonts w:asciiTheme="majorHAnsi" w:eastAsia="Batang" w:hAnsiTheme="majorHAnsi" w:cs="Tahoma"/>
                <w:color w:val="000000"/>
                <w:sz w:val="24"/>
                <w:szCs w:val="24"/>
              </w:rPr>
              <w:t>Luas Lahan</w:t>
            </w:r>
            <w:r w:rsidRPr="00663BBB">
              <w:rPr>
                <w:rFonts w:asciiTheme="majorHAnsi" w:eastAsia="Batang" w:hAnsiTheme="majorHAnsi" w:cs="Tahoma"/>
                <w:color w:val="000000"/>
                <w:sz w:val="24"/>
                <w:szCs w:val="24"/>
              </w:rPr>
              <w:t xml:space="preserve"> produktif</w:t>
            </w:r>
          </w:p>
        </w:tc>
        <w:tc>
          <w:tcPr>
            <w:tcW w:w="1418" w:type="dxa"/>
            <w:vAlign w:val="center"/>
          </w:tcPr>
          <w:p w:rsidR="00CF1369" w:rsidRPr="00663BBB"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246</w:t>
            </w:r>
          </w:p>
        </w:tc>
        <w:tc>
          <w:tcPr>
            <w:tcW w:w="1275" w:type="dxa"/>
            <w:vAlign w:val="center"/>
          </w:tcPr>
          <w:p w:rsidR="00CF1369" w:rsidRPr="00663BBB" w:rsidRDefault="00CF1369" w:rsidP="00CF1369">
            <w:pPr>
              <w:spacing w:after="0"/>
              <w:jc w:val="center"/>
              <w:rPr>
                <w:rFonts w:asciiTheme="majorHAnsi" w:eastAsia="Batang" w:hAnsiTheme="majorHAnsi" w:cs="Tahoma"/>
                <w:sz w:val="24"/>
                <w:szCs w:val="24"/>
              </w:rPr>
            </w:pPr>
            <w:r>
              <w:rPr>
                <w:rFonts w:asciiTheme="majorHAnsi" w:eastAsia="Batang" w:hAnsiTheme="majorHAnsi" w:cs="Tahoma"/>
                <w:sz w:val="24"/>
                <w:szCs w:val="24"/>
              </w:rPr>
              <w:t>Ha</w:t>
            </w:r>
          </w:p>
        </w:tc>
      </w:tr>
    </w:tbl>
    <w:p w:rsidR="00CF1369" w:rsidRDefault="00CF1369" w:rsidP="00CF1369">
      <w:pPr>
        <w:spacing w:after="0"/>
        <w:jc w:val="both"/>
        <w:rPr>
          <w:rFonts w:asciiTheme="majorHAnsi" w:eastAsia="Batang" w:hAnsiTheme="majorHAnsi" w:cs="Tahoma"/>
          <w:b/>
          <w:sz w:val="24"/>
          <w:szCs w:val="24"/>
        </w:rPr>
      </w:pPr>
    </w:p>
    <w:p w:rsidR="00611686" w:rsidRDefault="00611686" w:rsidP="00CF1369">
      <w:pPr>
        <w:spacing w:after="0"/>
        <w:jc w:val="both"/>
        <w:rPr>
          <w:rFonts w:asciiTheme="majorHAnsi" w:eastAsia="Batang" w:hAnsiTheme="majorHAnsi" w:cs="Tahoma"/>
          <w:b/>
          <w:sz w:val="24"/>
          <w:szCs w:val="24"/>
        </w:rPr>
      </w:pPr>
    </w:p>
    <w:p w:rsidR="00CF1369" w:rsidRPr="00663BBB" w:rsidRDefault="00CF1369" w:rsidP="00CF1369">
      <w:pPr>
        <w:suppressAutoHyphens/>
        <w:spacing w:after="0"/>
        <w:jc w:val="both"/>
        <w:rPr>
          <w:rFonts w:asciiTheme="majorHAnsi" w:eastAsia="Batang" w:hAnsiTheme="majorHAnsi" w:cs="Tahoma"/>
          <w:b/>
          <w:sz w:val="24"/>
          <w:szCs w:val="24"/>
          <w:lang w:val="id-ID"/>
        </w:rPr>
      </w:pPr>
      <w:r w:rsidRPr="003E18D2">
        <w:rPr>
          <w:rFonts w:asciiTheme="majorHAnsi" w:eastAsia="Batang" w:hAnsiTheme="majorHAnsi" w:cs="Tahoma"/>
          <w:sz w:val="24"/>
          <w:szCs w:val="24"/>
          <w:lang w:val="es-ES"/>
        </w:rPr>
        <w:lastRenderedPageBreak/>
        <w:t>4.2.</w:t>
      </w:r>
      <w:r>
        <w:rPr>
          <w:rFonts w:asciiTheme="majorHAnsi" w:eastAsia="Batang" w:hAnsiTheme="majorHAnsi" w:cs="Tahoma"/>
          <w:sz w:val="24"/>
          <w:szCs w:val="24"/>
          <w:lang w:val="es-ES"/>
        </w:rPr>
        <w:t>5.</w:t>
      </w:r>
      <w:r>
        <w:rPr>
          <w:rFonts w:asciiTheme="majorHAnsi" w:eastAsia="Batang" w:hAnsiTheme="majorHAnsi" w:cs="Tahoma"/>
          <w:sz w:val="24"/>
          <w:szCs w:val="24"/>
          <w:lang w:val="es-ES"/>
        </w:rPr>
        <w:tab/>
      </w:r>
      <w:r w:rsidRPr="003E18D2">
        <w:rPr>
          <w:rFonts w:asciiTheme="majorHAnsi" w:eastAsia="Batang" w:hAnsiTheme="majorHAnsi" w:cs="Tahoma"/>
          <w:sz w:val="24"/>
          <w:szCs w:val="24"/>
          <w:lang w:val="it-IT"/>
        </w:rPr>
        <w:t>Potensi S</w:t>
      </w:r>
      <w:r w:rsidRPr="003E18D2">
        <w:rPr>
          <w:rFonts w:asciiTheme="majorHAnsi" w:eastAsia="Batang" w:hAnsiTheme="majorHAnsi" w:cs="Tahoma"/>
          <w:sz w:val="24"/>
          <w:szCs w:val="24"/>
          <w:lang w:val="id-ID"/>
        </w:rPr>
        <w:t>umber Daya Sosial Budaya</w:t>
      </w:r>
      <w:r w:rsidRPr="00663BBB">
        <w:rPr>
          <w:rFonts w:asciiTheme="majorHAnsi" w:eastAsia="Batang" w:hAnsiTheme="majorHAnsi" w:cs="Tahoma"/>
          <w:b/>
          <w:sz w:val="24"/>
          <w:szCs w:val="24"/>
          <w:lang w:val="id-ID"/>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61"/>
        <w:gridCol w:w="1418"/>
        <w:gridCol w:w="1275"/>
      </w:tblGrid>
      <w:tr w:rsidR="00CF1369" w:rsidRPr="00663BBB" w:rsidTr="00CF1369">
        <w:trPr>
          <w:trHeight w:val="412"/>
        </w:trPr>
        <w:tc>
          <w:tcPr>
            <w:tcW w:w="709"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No</w:t>
            </w:r>
          </w:p>
        </w:tc>
        <w:tc>
          <w:tcPr>
            <w:tcW w:w="4961"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Uraian Sumber Daya Sosial Budaya</w:t>
            </w:r>
          </w:p>
        </w:tc>
        <w:tc>
          <w:tcPr>
            <w:tcW w:w="1418"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Volume</w:t>
            </w:r>
          </w:p>
        </w:tc>
        <w:tc>
          <w:tcPr>
            <w:tcW w:w="1275" w:type="dxa"/>
            <w:vAlign w:val="center"/>
          </w:tcPr>
          <w:p w:rsidR="00CF1369" w:rsidRPr="00663BBB" w:rsidRDefault="00CF1369" w:rsidP="00CF1369">
            <w:pPr>
              <w:spacing w:after="0"/>
              <w:jc w:val="center"/>
              <w:rPr>
                <w:rFonts w:asciiTheme="majorHAnsi" w:eastAsia="Batang" w:hAnsiTheme="majorHAnsi" w:cs="Tahoma"/>
                <w:b/>
                <w:sz w:val="24"/>
                <w:szCs w:val="24"/>
                <w:lang w:val="id-ID"/>
              </w:rPr>
            </w:pPr>
            <w:r w:rsidRPr="00663BBB">
              <w:rPr>
                <w:rFonts w:asciiTheme="majorHAnsi" w:eastAsia="Batang" w:hAnsiTheme="majorHAnsi" w:cs="Tahoma"/>
                <w:b/>
                <w:sz w:val="24"/>
                <w:szCs w:val="24"/>
                <w:lang w:val="id-ID"/>
              </w:rPr>
              <w:t>Satuan</w:t>
            </w:r>
          </w:p>
        </w:tc>
      </w:tr>
      <w:tr w:rsidR="00CF1369" w:rsidRPr="00663BBB" w:rsidTr="00CF1369">
        <w:tc>
          <w:tcPr>
            <w:tcW w:w="709" w:type="dxa"/>
            <w:vAlign w:val="center"/>
          </w:tcPr>
          <w:p w:rsidR="00CF1369" w:rsidRPr="00663BBB" w:rsidRDefault="00CF1369" w:rsidP="00CF1369">
            <w:pPr>
              <w:spacing w:after="0"/>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1.</w:t>
            </w: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Gotong royong</w:t>
            </w:r>
          </w:p>
        </w:tc>
        <w:tc>
          <w:tcPr>
            <w:tcW w:w="1418" w:type="dxa"/>
            <w:vAlign w:val="center"/>
          </w:tcPr>
          <w:p w:rsidR="00CF1369" w:rsidRPr="00663BBB" w:rsidRDefault="00CF1369" w:rsidP="00CF1369">
            <w:pPr>
              <w:spacing w:after="0"/>
              <w:jc w:val="center"/>
              <w:rPr>
                <w:rFonts w:asciiTheme="majorHAnsi" w:eastAsia="Batang" w:hAnsiTheme="majorHAnsi" w:cs="Tahoma"/>
                <w:color w:val="000000"/>
                <w:sz w:val="24"/>
                <w:szCs w:val="24"/>
                <w:lang w:val="id-ID"/>
              </w:rPr>
            </w:pPr>
            <w:r w:rsidRPr="00663BBB">
              <w:rPr>
                <w:rFonts w:asciiTheme="majorHAnsi" w:eastAsia="Batang" w:hAnsiTheme="majorHAnsi" w:cs="Tahoma"/>
                <w:color w:val="000000"/>
                <w:sz w:val="24"/>
                <w:szCs w:val="24"/>
                <w:lang w:val="id-ID"/>
              </w:rPr>
              <w:t>1</w:t>
            </w:r>
          </w:p>
        </w:tc>
        <w:tc>
          <w:tcPr>
            <w:tcW w:w="1275" w:type="dxa"/>
            <w:vAlign w:val="center"/>
          </w:tcPr>
          <w:p w:rsidR="00CF1369" w:rsidRPr="00663BBB" w:rsidRDefault="00CF1369" w:rsidP="00CF1369">
            <w:pPr>
              <w:spacing w:after="0"/>
              <w:jc w:val="center"/>
              <w:rPr>
                <w:rFonts w:asciiTheme="majorHAnsi" w:eastAsia="Batang" w:hAnsiTheme="majorHAnsi" w:cs="Tahoma"/>
                <w:color w:val="000000"/>
                <w:sz w:val="24"/>
                <w:szCs w:val="24"/>
                <w:lang w:val="id-ID"/>
              </w:rPr>
            </w:pPr>
            <w:r w:rsidRPr="00663BBB">
              <w:rPr>
                <w:rFonts w:asciiTheme="majorHAnsi" w:eastAsia="Batang" w:hAnsiTheme="majorHAnsi" w:cs="Tahoma"/>
                <w:color w:val="000000"/>
                <w:sz w:val="24"/>
                <w:szCs w:val="24"/>
                <w:lang w:val="id-ID"/>
              </w:rPr>
              <w:t>Kegiatan</w:t>
            </w:r>
          </w:p>
        </w:tc>
      </w:tr>
      <w:tr w:rsidR="00CF1369" w:rsidRPr="00663BBB" w:rsidTr="00CF1369">
        <w:tc>
          <w:tcPr>
            <w:tcW w:w="709" w:type="dxa"/>
            <w:vAlign w:val="center"/>
          </w:tcPr>
          <w:p w:rsidR="00CF1369" w:rsidRPr="00663BBB" w:rsidRDefault="00CF1369" w:rsidP="00CF1369">
            <w:pPr>
              <w:spacing w:after="0"/>
              <w:rPr>
                <w:rFonts w:asciiTheme="majorHAnsi" w:eastAsia="Batang" w:hAnsiTheme="majorHAnsi" w:cs="Tahoma"/>
                <w:sz w:val="24"/>
                <w:szCs w:val="24"/>
                <w:lang w:val="id-ID"/>
              </w:rPr>
            </w:pPr>
            <w:r w:rsidRPr="00663BBB">
              <w:rPr>
                <w:rFonts w:asciiTheme="majorHAnsi" w:eastAsia="Batang" w:hAnsiTheme="majorHAnsi" w:cs="Tahoma"/>
                <w:sz w:val="24"/>
                <w:szCs w:val="24"/>
                <w:lang w:val="id-ID"/>
              </w:rPr>
              <w:t>2.</w:t>
            </w: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Adat istiadat</w:t>
            </w:r>
          </w:p>
        </w:tc>
        <w:tc>
          <w:tcPr>
            <w:tcW w:w="1418" w:type="dxa"/>
            <w:vAlign w:val="center"/>
          </w:tcPr>
          <w:p w:rsidR="00CF1369" w:rsidRPr="00663BBB" w:rsidRDefault="00CF1369" w:rsidP="00CF1369">
            <w:pPr>
              <w:spacing w:after="0"/>
              <w:jc w:val="center"/>
              <w:rPr>
                <w:rFonts w:asciiTheme="majorHAnsi" w:eastAsia="Batang" w:hAnsiTheme="majorHAnsi" w:cs="Tahoma"/>
                <w:color w:val="000000"/>
                <w:sz w:val="24"/>
                <w:szCs w:val="24"/>
                <w:lang w:val="id-ID"/>
              </w:rPr>
            </w:pPr>
            <w:r w:rsidRPr="00663BBB">
              <w:rPr>
                <w:rFonts w:asciiTheme="majorHAnsi" w:eastAsia="Batang" w:hAnsiTheme="majorHAnsi" w:cs="Tahoma"/>
                <w:color w:val="000000"/>
                <w:sz w:val="24"/>
                <w:szCs w:val="24"/>
                <w:lang w:val="id-ID"/>
              </w:rPr>
              <w:t>4</w:t>
            </w:r>
          </w:p>
        </w:tc>
        <w:tc>
          <w:tcPr>
            <w:tcW w:w="1275" w:type="dxa"/>
            <w:vAlign w:val="center"/>
          </w:tcPr>
          <w:p w:rsidR="00CF1369" w:rsidRPr="00663BBB" w:rsidRDefault="00CF1369" w:rsidP="00CF1369">
            <w:pPr>
              <w:spacing w:after="0"/>
              <w:jc w:val="center"/>
              <w:rPr>
                <w:rFonts w:asciiTheme="majorHAnsi" w:eastAsia="Batang" w:hAnsiTheme="majorHAnsi" w:cs="Tahoma"/>
                <w:color w:val="000000"/>
                <w:sz w:val="24"/>
                <w:szCs w:val="24"/>
                <w:lang w:val="id-ID"/>
              </w:rPr>
            </w:pPr>
            <w:r w:rsidRPr="00663BBB">
              <w:rPr>
                <w:rFonts w:asciiTheme="majorHAnsi" w:eastAsia="Batang" w:hAnsiTheme="majorHAnsi" w:cs="Tahoma"/>
                <w:color w:val="000000"/>
                <w:sz w:val="24"/>
                <w:szCs w:val="24"/>
                <w:lang w:val="id-ID"/>
              </w:rPr>
              <w:t>Kegiatan</w:t>
            </w:r>
          </w:p>
        </w:tc>
      </w:tr>
      <w:tr w:rsidR="00CF1369" w:rsidRPr="00663BBB" w:rsidTr="00CF1369">
        <w:tc>
          <w:tcPr>
            <w:tcW w:w="709" w:type="dxa"/>
            <w:vAlign w:val="center"/>
          </w:tcPr>
          <w:p w:rsidR="00CF1369" w:rsidRPr="00663BBB" w:rsidRDefault="00CF1369" w:rsidP="00CF1369">
            <w:pPr>
              <w:spacing w:after="0"/>
              <w:rPr>
                <w:rFonts w:asciiTheme="majorHAnsi" w:eastAsia="Batang" w:hAnsiTheme="majorHAnsi" w:cs="Tahoma"/>
                <w:sz w:val="24"/>
                <w:szCs w:val="24"/>
              </w:rPr>
            </w:pPr>
            <w:r w:rsidRPr="00663BBB">
              <w:rPr>
                <w:rFonts w:asciiTheme="majorHAnsi" w:eastAsia="Batang" w:hAnsiTheme="majorHAnsi" w:cs="Tahoma"/>
                <w:sz w:val="24"/>
                <w:szCs w:val="24"/>
              </w:rPr>
              <w:t>3.</w:t>
            </w: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Kelompok Usaha Ekonomi Produktif</w:t>
            </w:r>
          </w:p>
        </w:tc>
        <w:tc>
          <w:tcPr>
            <w:tcW w:w="1418" w:type="dxa"/>
            <w:vAlign w:val="center"/>
          </w:tcPr>
          <w:p w:rsidR="00CF1369" w:rsidRPr="00663BBB" w:rsidRDefault="00CF1369" w:rsidP="00CF1369">
            <w:pPr>
              <w:spacing w:after="0"/>
              <w:jc w:val="center"/>
              <w:rPr>
                <w:rFonts w:asciiTheme="majorHAnsi" w:eastAsia="Batang" w:hAnsiTheme="majorHAnsi" w:cs="Tahoma"/>
                <w:color w:val="000000"/>
                <w:sz w:val="24"/>
                <w:szCs w:val="24"/>
                <w:lang w:val="id-ID"/>
              </w:rPr>
            </w:pPr>
            <w:r w:rsidRPr="00663BBB">
              <w:rPr>
                <w:rFonts w:asciiTheme="majorHAnsi" w:eastAsia="Batang" w:hAnsiTheme="majorHAnsi" w:cs="Tahoma"/>
                <w:color w:val="000000"/>
                <w:sz w:val="24"/>
                <w:szCs w:val="24"/>
                <w:lang w:val="id-ID"/>
              </w:rPr>
              <w:t>1</w:t>
            </w:r>
          </w:p>
        </w:tc>
        <w:tc>
          <w:tcPr>
            <w:tcW w:w="1275" w:type="dxa"/>
            <w:vAlign w:val="center"/>
          </w:tcPr>
          <w:p w:rsidR="00CF1369" w:rsidRPr="00663BBB" w:rsidRDefault="00CF1369" w:rsidP="00CF1369">
            <w:pPr>
              <w:spacing w:after="0"/>
              <w:jc w:val="center"/>
              <w:rPr>
                <w:rFonts w:asciiTheme="majorHAnsi" w:eastAsia="Batang" w:hAnsiTheme="majorHAnsi" w:cs="Tahoma"/>
                <w:color w:val="000000"/>
                <w:sz w:val="24"/>
                <w:szCs w:val="24"/>
                <w:lang w:val="id-ID"/>
              </w:rPr>
            </w:pPr>
            <w:r w:rsidRPr="00663BBB">
              <w:rPr>
                <w:rFonts w:asciiTheme="majorHAnsi" w:eastAsia="Batang" w:hAnsiTheme="majorHAnsi" w:cs="Tahoma"/>
                <w:color w:val="000000"/>
                <w:sz w:val="24"/>
                <w:szCs w:val="24"/>
                <w:lang w:val="id-ID"/>
              </w:rPr>
              <w:t>Kelompok</w:t>
            </w:r>
          </w:p>
        </w:tc>
      </w:tr>
      <w:tr w:rsidR="00CF1369" w:rsidRPr="00663BBB" w:rsidTr="00CF1369">
        <w:tc>
          <w:tcPr>
            <w:tcW w:w="709" w:type="dxa"/>
            <w:vAlign w:val="center"/>
          </w:tcPr>
          <w:p w:rsidR="00CF1369" w:rsidRPr="00663BBB" w:rsidRDefault="00CF1369" w:rsidP="00CF1369">
            <w:pPr>
              <w:spacing w:after="0"/>
              <w:rPr>
                <w:rFonts w:asciiTheme="majorHAnsi" w:eastAsia="Batang" w:hAnsiTheme="majorHAnsi" w:cs="Tahoma"/>
                <w:color w:val="000000"/>
                <w:sz w:val="24"/>
                <w:szCs w:val="24"/>
                <w:lang w:val="id-ID"/>
              </w:rPr>
            </w:pPr>
            <w:r w:rsidRPr="00663BBB">
              <w:rPr>
                <w:rFonts w:asciiTheme="majorHAnsi" w:eastAsia="Batang" w:hAnsiTheme="majorHAnsi" w:cs="Tahoma"/>
                <w:color w:val="000000"/>
                <w:sz w:val="24"/>
                <w:szCs w:val="24"/>
              </w:rPr>
              <w:t>4</w:t>
            </w:r>
            <w:r w:rsidRPr="00663BBB">
              <w:rPr>
                <w:rFonts w:asciiTheme="majorHAnsi" w:eastAsia="Batang" w:hAnsiTheme="majorHAnsi" w:cs="Tahoma"/>
                <w:color w:val="000000"/>
                <w:sz w:val="24"/>
                <w:szCs w:val="24"/>
                <w:lang w:val="id-ID"/>
              </w:rPr>
              <w:t>.</w:t>
            </w: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lang w:val="id-ID"/>
              </w:rPr>
            </w:pPr>
            <w:r w:rsidRPr="00663BBB">
              <w:rPr>
                <w:rFonts w:asciiTheme="majorHAnsi" w:eastAsia="Batang" w:hAnsiTheme="majorHAnsi" w:cs="Tahoma"/>
                <w:color w:val="000000"/>
                <w:sz w:val="24"/>
                <w:szCs w:val="24"/>
                <w:lang w:val="id-ID"/>
              </w:rPr>
              <w:t>Kesenian Hadroh</w:t>
            </w:r>
          </w:p>
        </w:tc>
        <w:tc>
          <w:tcPr>
            <w:tcW w:w="1418" w:type="dxa"/>
            <w:vAlign w:val="center"/>
          </w:tcPr>
          <w:p w:rsidR="00CF1369" w:rsidRPr="00663BBB" w:rsidRDefault="00CF1369" w:rsidP="00CF1369">
            <w:pPr>
              <w:spacing w:after="0"/>
              <w:jc w:val="center"/>
              <w:rPr>
                <w:rFonts w:asciiTheme="majorHAnsi" w:eastAsia="Batang" w:hAnsiTheme="majorHAnsi" w:cs="Tahoma"/>
                <w:color w:val="000000"/>
                <w:sz w:val="24"/>
                <w:szCs w:val="24"/>
                <w:lang w:val="id-ID"/>
              </w:rPr>
            </w:pPr>
            <w:r w:rsidRPr="00663BBB">
              <w:rPr>
                <w:rFonts w:asciiTheme="majorHAnsi" w:eastAsia="Batang" w:hAnsiTheme="majorHAnsi" w:cs="Tahoma"/>
                <w:color w:val="000000"/>
                <w:sz w:val="24"/>
                <w:szCs w:val="24"/>
                <w:lang w:val="id-ID"/>
              </w:rPr>
              <w:t>9</w:t>
            </w:r>
          </w:p>
        </w:tc>
        <w:tc>
          <w:tcPr>
            <w:tcW w:w="1275" w:type="dxa"/>
            <w:vAlign w:val="center"/>
          </w:tcPr>
          <w:p w:rsidR="00CF1369" w:rsidRPr="00663BBB" w:rsidRDefault="00CF1369" w:rsidP="00CF1369">
            <w:pPr>
              <w:spacing w:after="0"/>
              <w:jc w:val="center"/>
              <w:rPr>
                <w:rFonts w:asciiTheme="majorHAnsi" w:eastAsia="Batang" w:hAnsiTheme="majorHAnsi" w:cs="Tahoma"/>
                <w:color w:val="000000"/>
                <w:sz w:val="24"/>
                <w:szCs w:val="24"/>
                <w:lang w:val="id-ID"/>
              </w:rPr>
            </w:pPr>
            <w:r w:rsidRPr="00663BBB">
              <w:rPr>
                <w:rFonts w:asciiTheme="majorHAnsi" w:eastAsia="Batang" w:hAnsiTheme="majorHAnsi" w:cs="Tahoma"/>
                <w:color w:val="000000"/>
                <w:sz w:val="24"/>
                <w:szCs w:val="24"/>
                <w:lang w:val="id-ID"/>
              </w:rPr>
              <w:t>Kelompok</w:t>
            </w:r>
          </w:p>
        </w:tc>
      </w:tr>
      <w:tr w:rsidR="00CF1369" w:rsidRPr="00663BBB" w:rsidTr="00CF1369">
        <w:tc>
          <w:tcPr>
            <w:tcW w:w="709"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6.</w:t>
            </w: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Kelompok Jami'yah Desa</w:t>
            </w:r>
          </w:p>
        </w:tc>
        <w:tc>
          <w:tcPr>
            <w:tcW w:w="1418" w:type="dxa"/>
            <w:vAlign w:val="center"/>
          </w:tcPr>
          <w:p w:rsidR="00CF1369" w:rsidRPr="00663BBB" w:rsidRDefault="00CF1369" w:rsidP="00CF1369">
            <w:pPr>
              <w:spacing w:after="0"/>
              <w:jc w:val="center"/>
              <w:rPr>
                <w:rFonts w:asciiTheme="majorHAnsi" w:eastAsia="Batang" w:hAnsiTheme="majorHAnsi" w:cs="Tahoma"/>
                <w:color w:val="000000"/>
                <w:sz w:val="24"/>
                <w:szCs w:val="24"/>
                <w:lang w:val="id-ID"/>
              </w:rPr>
            </w:pPr>
            <w:r w:rsidRPr="00663BBB">
              <w:rPr>
                <w:rFonts w:asciiTheme="majorHAnsi" w:eastAsia="Batang" w:hAnsiTheme="majorHAnsi" w:cs="Tahoma"/>
                <w:color w:val="000000"/>
                <w:sz w:val="24"/>
                <w:szCs w:val="24"/>
                <w:lang w:val="id-ID"/>
              </w:rPr>
              <w:t>3</w:t>
            </w:r>
          </w:p>
        </w:tc>
        <w:tc>
          <w:tcPr>
            <w:tcW w:w="1275" w:type="dxa"/>
            <w:vAlign w:val="center"/>
          </w:tcPr>
          <w:p w:rsidR="00CF1369" w:rsidRPr="00663BBB" w:rsidRDefault="00CF1369" w:rsidP="00CF1369">
            <w:pPr>
              <w:spacing w:after="0"/>
              <w:jc w:val="center"/>
              <w:rPr>
                <w:rFonts w:asciiTheme="majorHAnsi" w:eastAsia="Batang" w:hAnsiTheme="majorHAnsi" w:cs="Tahoma"/>
                <w:color w:val="000000"/>
                <w:sz w:val="24"/>
                <w:szCs w:val="24"/>
                <w:lang w:val="id-ID"/>
              </w:rPr>
            </w:pPr>
            <w:r w:rsidRPr="00663BBB">
              <w:rPr>
                <w:rFonts w:asciiTheme="majorHAnsi" w:eastAsia="Batang" w:hAnsiTheme="majorHAnsi" w:cs="Tahoma"/>
                <w:color w:val="000000"/>
                <w:sz w:val="24"/>
                <w:szCs w:val="24"/>
                <w:lang w:val="id-ID"/>
              </w:rPr>
              <w:t>Kelompok</w:t>
            </w:r>
          </w:p>
        </w:tc>
      </w:tr>
      <w:tr w:rsidR="00CF1369" w:rsidRPr="00663BBB" w:rsidTr="00CF1369">
        <w:tc>
          <w:tcPr>
            <w:tcW w:w="709"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7.</w:t>
            </w: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Peringatan Hari Besar Nasional</w:t>
            </w:r>
          </w:p>
        </w:tc>
        <w:tc>
          <w:tcPr>
            <w:tcW w:w="1418" w:type="dxa"/>
            <w:vAlign w:val="center"/>
          </w:tcPr>
          <w:p w:rsidR="00CF1369" w:rsidRPr="00663BBB" w:rsidRDefault="00CF1369" w:rsidP="00CF1369">
            <w:pPr>
              <w:spacing w:after="0"/>
              <w:jc w:val="center"/>
              <w:rPr>
                <w:rFonts w:asciiTheme="majorHAnsi" w:eastAsia="Batang" w:hAnsiTheme="majorHAnsi" w:cs="Tahoma"/>
                <w:color w:val="000000"/>
                <w:sz w:val="24"/>
                <w:szCs w:val="24"/>
                <w:lang w:val="id-ID"/>
              </w:rPr>
            </w:pPr>
            <w:r w:rsidRPr="00663BBB">
              <w:rPr>
                <w:rFonts w:asciiTheme="majorHAnsi" w:eastAsia="Batang" w:hAnsiTheme="majorHAnsi" w:cs="Tahoma"/>
                <w:color w:val="000000"/>
                <w:sz w:val="24"/>
                <w:szCs w:val="24"/>
                <w:lang w:val="id-ID"/>
              </w:rPr>
              <w:t>3</w:t>
            </w:r>
          </w:p>
        </w:tc>
        <w:tc>
          <w:tcPr>
            <w:tcW w:w="1275"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Keg</w:t>
            </w:r>
          </w:p>
        </w:tc>
      </w:tr>
      <w:tr w:rsidR="00CF1369" w:rsidRPr="00663BBB" w:rsidTr="00CF1369">
        <w:tc>
          <w:tcPr>
            <w:tcW w:w="709"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8.</w:t>
            </w: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Peringatan hari Besar Agama</w:t>
            </w:r>
          </w:p>
        </w:tc>
        <w:tc>
          <w:tcPr>
            <w:tcW w:w="1418"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5</w:t>
            </w:r>
          </w:p>
        </w:tc>
        <w:tc>
          <w:tcPr>
            <w:tcW w:w="1275"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Keg</w:t>
            </w:r>
          </w:p>
        </w:tc>
      </w:tr>
      <w:tr w:rsidR="00CF1369" w:rsidRPr="00663BBB" w:rsidTr="00CF1369">
        <w:tc>
          <w:tcPr>
            <w:tcW w:w="709"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9.</w:t>
            </w:r>
          </w:p>
        </w:tc>
        <w:tc>
          <w:tcPr>
            <w:tcW w:w="4961" w:type="dxa"/>
            <w:vAlign w:val="center"/>
          </w:tcPr>
          <w:p w:rsidR="00CF1369" w:rsidRPr="00663BBB" w:rsidRDefault="00CF1369" w:rsidP="00CF1369">
            <w:pPr>
              <w:spacing w:after="0"/>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Gabungan Kelompok Tani Desa</w:t>
            </w:r>
          </w:p>
        </w:tc>
        <w:tc>
          <w:tcPr>
            <w:tcW w:w="1418"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1</w:t>
            </w:r>
          </w:p>
        </w:tc>
        <w:tc>
          <w:tcPr>
            <w:tcW w:w="1275" w:type="dxa"/>
            <w:vAlign w:val="center"/>
          </w:tcPr>
          <w:p w:rsidR="00CF1369" w:rsidRPr="00663BBB" w:rsidRDefault="00CF1369" w:rsidP="00CF1369">
            <w:pPr>
              <w:spacing w:after="0"/>
              <w:jc w:val="center"/>
              <w:rPr>
                <w:rFonts w:asciiTheme="majorHAnsi" w:eastAsia="Batang" w:hAnsiTheme="majorHAnsi" w:cs="Tahoma"/>
                <w:color w:val="000000"/>
                <w:sz w:val="24"/>
                <w:szCs w:val="24"/>
              </w:rPr>
            </w:pPr>
            <w:r w:rsidRPr="00663BBB">
              <w:rPr>
                <w:rFonts w:asciiTheme="majorHAnsi" w:eastAsia="Batang" w:hAnsiTheme="majorHAnsi" w:cs="Tahoma"/>
                <w:color w:val="000000"/>
                <w:sz w:val="24"/>
                <w:szCs w:val="24"/>
              </w:rPr>
              <w:t>Kel</w:t>
            </w:r>
          </w:p>
        </w:tc>
      </w:tr>
    </w:tbl>
    <w:p w:rsidR="00CF1369" w:rsidRPr="00663BBB" w:rsidRDefault="00CF1369" w:rsidP="00CF1369">
      <w:pPr>
        <w:pStyle w:val="Default"/>
        <w:spacing w:line="276" w:lineRule="auto"/>
        <w:rPr>
          <w:rFonts w:asciiTheme="majorHAnsi" w:hAnsiTheme="majorHAnsi" w:cs="Tahoma"/>
        </w:rPr>
      </w:pPr>
    </w:p>
    <w:p w:rsidR="00CF1369" w:rsidRPr="00663BBB" w:rsidRDefault="00CF1369" w:rsidP="00CF1369">
      <w:pPr>
        <w:pStyle w:val="Default"/>
        <w:spacing w:line="276" w:lineRule="auto"/>
        <w:rPr>
          <w:rFonts w:asciiTheme="majorHAnsi" w:hAnsiTheme="majorHAnsi" w:cs="Tahoma"/>
        </w:rPr>
      </w:pPr>
      <w:r w:rsidRPr="00663BBB">
        <w:rPr>
          <w:rFonts w:asciiTheme="majorHAnsi" w:hAnsiTheme="majorHAnsi" w:cs="Tahoma"/>
        </w:rPr>
        <w:t xml:space="preserve">Berdasarkan prioritas masalah dan potensi diatas maka bisa dirumuskan isu strategis yang </w:t>
      </w:r>
      <w:proofErr w:type="gramStart"/>
      <w:r w:rsidRPr="00663BBB">
        <w:rPr>
          <w:rFonts w:asciiTheme="majorHAnsi" w:hAnsiTheme="majorHAnsi" w:cs="Tahoma"/>
        </w:rPr>
        <w:t>akan</w:t>
      </w:r>
      <w:proofErr w:type="gramEnd"/>
      <w:r w:rsidRPr="00663BBB">
        <w:rPr>
          <w:rFonts w:asciiTheme="majorHAnsi" w:hAnsiTheme="majorHAnsi" w:cs="Tahoma"/>
        </w:rPr>
        <w:t xml:space="preserve"> ditangani dalam pembangunan desa </w:t>
      </w:r>
      <w:r>
        <w:rPr>
          <w:rFonts w:asciiTheme="majorHAnsi" w:hAnsiTheme="majorHAnsi" w:cs="Tahoma"/>
        </w:rPr>
        <w:t>6</w:t>
      </w:r>
      <w:r w:rsidRPr="00663BBB">
        <w:rPr>
          <w:rFonts w:asciiTheme="majorHAnsi" w:hAnsiTheme="majorHAnsi" w:cs="Tahoma"/>
        </w:rPr>
        <w:t xml:space="preserve"> (</w:t>
      </w:r>
      <w:r>
        <w:rPr>
          <w:rFonts w:asciiTheme="majorHAnsi" w:hAnsiTheme="majorHAnsi" w:cs="Tahoma"/>
        </w:rPr>
        <w:t>enam</w:t>
      </w:r>
      <w:r w:rsidRPr="00663BBB">
        <w:rPr>
          <w:rFonts w:asciiTheme="majorHAnsi" w:hAnsiTheme="majorHAnsi" w:cs="Tahoma"/>
        </w:rPr>
        <w:t xml:space="preserve">) tahun kedepan adalah: </w:t>
      </w:r>
    </w:p>
    <w:p w:rsidR="00CF1369" w:rsidRPr="00663BBB" w:rsidRDefault="00CF1369" w:rsidP="00CF1369">
      <w:pPr>
        <w:pStyle w:val="Default"/>
        <w:numPr>
          <w:ilvl w:val="3"/>
          <w:numId w:val="30"/>
        </w:numPr>
        <w:spacing w:line="276" w:lineRule="auto"/>
        <w:ind w:left="1418" w:hanging="709"/>
        <w:jc w:val="both"/>
        <w:rPr>
          <w:rFonts w:asciiTheme="majorHAnsi" w:hAnsiTheme="majorHAnsi" w:cs="Tahoma"/>
        </w:rPr>
      </w:pPr>
      <w:r>
        <w:rPr>
          <w:rFonts w:asciiTheme="majorHAnsi" w:hAnsiTheme="majorHAnsi" w:cs="Tahoma"/>
        </w:rPr>
        <w:t>Peningkatan kw</w:t>
      </w:r>
      <w:r w:rsidRPr="00663BBB">
        <w:rPr>
          <w:rFonts w:asciiTheme="majorHAnsi" w:hAnsiTheme="majorHAnsi" w:cs="Tahoma"/>
        </w:rPr>
        <w:t>alitas infrastruktur dasar yang ada di</w:t>
      </w:r>
      <w:r>
        <w:rPr>
          <w:rFonts w:asciiTheme="majorHAnsi" w:hAnsiTheme="majorHAnsi" w:cs="Tahoma"/>
        </w:rPr>
        <w:t xml:space="preserve"> </w:t>
      </w:r>
      <w:r w:rsidRPr="00663BBB">
        <w:rPr>
          <w:rFonts w:asciiTheme="majorHAnsi" w:hAnsiTheme="majorHAnsi" w:cs="Tahoma"/>
        </w:rPr>
        <w:t xml:space="preserve">Desa meliputi peningkatari kwalitas jalan, jembatan prasarana penerangan jalan dan fasilitas umum sesuai kebutuhan </w:t>
      </w:r>
    </w:p>
    <w:p w:rsidR="00CF1369" w:rsidRPr="003E18D2" w:rsidRDefault="00CF1369" w:rsidP="00CF1369">
      <w:pPr>
        <w:pStyle w:val="Default"/>
        <w:numPr>
          <w:ilvl w:val="3"/>
          <w:numId w:val="30"/>
        </w:numPr>
        <w:spacing w:line="276" w:lineRule="auto"/>
        <w:ind w:left="1418" w:hanging="709"/>
        <w:jc w:val="both"/>
        <w:rPr>
          <w:rFonts w:asciiTheme="majorHAnsi" w:hAnsiTheme="majorHAnsi" w:cs="Tahoma"/>
        </w:rPr>
      </w:pPr>
      <w:r w:rsidRPr="003E18D2">
        <w:rPr>
          <w:rFonts w:asciiTheme="majorHAnsi" w:hAnsiTheme="majorHAnsi" w:cs="Tahoma"/>
        </w:rPr>
        <w:t>Peningkatan kualitas usaha masyarakat melalui penguatan kelembagaan petani, pengembangan akses pemasar</w:t>
      </w:r>
      <w:r>
        <w:rPr>
          <w:rFonts w:asciiTheme="majorHAnsi" w:hAnsiTheme="majorHAnsi" w:cs="Tahoma"/>
        </w:rPr>
        <w:t>an dan peningkatan mutu olahan h</w:t>
      </w:r>
      <w:r w:rsidRPr="003E18D2">
        <w:rPr>
          <w:rFonts w:asciiTheme="majorHAnsi" w:hAnsiTheme="majorHAnsi" w:cs="Tahoma"/>
        </w:rPr>
        <w:t xml:space="preserve">asil panen. </w:t>
      </w:r>
    </w:p>
    <w:p w:rsidR="00CF1369" w:rsidRPr="00663BBB" w:rsidRDefault="00CF1369" w:rsidP="00CF1369">
      <w:pPr>
        <w:pStyle w:val="Default"/>
        <w:numPr>
          <w:ilvl w:val="3"/>
          <w:numId w:val="30"/>
        </w:numPr>
        <w:spacing w:line="276" w:lineRule="auto"/>
        <w:ind w:left="1418" w:hanging="709"/>
        <w:jc w:val="both"/>
        <w:rPr>
          <w:rFonts w:asciiTheme="majorHAnsi" w:hAnsiTheme="majorHAnsi" w:cs="Tahoma"/>
        </w:rPr>
      </w:pPr>
      <w:r w:rsidRPr="00663BBB">
        <w:rPr>
          <w:rFonts w:asciiTheme="majorHAnsi" w:hAnsiTheme="majorHAnsi" w:cs="Tahoma"/>
        </w:rPr>
        <w:t xml:space="preserve">Pengembangan fasilitas sosial terutama di bidang pendidikan, kesehatan dan keagamaan </w:t>
      </w:r>
    </w:p>
    <w:p w:rsidR="00CF1369" w:rsidRPr="00663BBB" w:rsidRDefault="00CF1369" w:rsidP="00CF1369">
      <w:pPr>
        <w:spacing w:after="0"/>
        <w:rPr>
          <w:rFonts w:asciiTheme="majorHAnsi" w:hAnsiTheme="majorHAnsi" w:cs="Tahoma"/>
          <w:sz w:val="24"/>
          <w:szCs w:val="24"/>
        </w:rPr>
      </w:pPr>
    </w:p>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CF1369" w:rsidRDefault="00CF1369"/>
    <w:p w:rsidR="00611686" w:rsidRDefault="00611686"/>
    <w:p w:rsidR="00977F4B" w:rsidRDefault="00977F4B"/>
    <w:p w:rsidR="00611686" w:rsidRPr="003E255B" w:rsidRDefault="00611686" w:rsidP="00611686">
      <w:pPr>
        <w:spacing w:after="0"/>
        <w:jc w:val="center"/>
        <w:rPr>
          <w:rFonts w:asciiTheme="majorHAnsi" w:hAnsiTheme="majorHAnsi"/>
          <w:b/>
          <w:sz w:val="24"/>
          <w:szCs w:val="24"/>
        </w:rPr>
      </w:pPr>
      <w:r w:rsidRPr="003E255B">
        <w:rPr>
          <w:rFonts w:asciiTheme="majorHAnsi" w:hAnsiTheme="majorHAnsi"/>
          <w:b/>
          <w:sz w:val="24"/>
          <w:szCs w:val="24"/>
        </w:rPr>
        <w:lastRenderedPageBreak/>
        <w:t>BAB V</w:t>
      </w:r>
    </w:p>
    <w:p w:rsidR="00611686" w:rsidRPr="003E255B" w:rsidRDefault="00611686" w:rsidP="00611686">
      <w:pPr>
        <w:spacing w:after="0"/>
        <w:jc w:val="center"/>
        <w:rPr>
          <w:rFonts w:asciiTheme="majorHAnsi" w:hAnsiTheme="majorHAnsi"/>
          <w:b/>
          <w:sz w:val="24"/>
          <w:szCs w:val="24"/>
        </w:rPr>
      </w:pPr>
      <w:r w:rsidRPr="003E255B">
        <w:rPr>
          <w:rFonts w:asciiTheme="majorHAnsi" w:hAnsiTheme="majorHAnsi"/>
          <w:b/>
          <w:sz w:val="24"/>
          <w:szCs w:val="24"/>
        </w:rPr>
        <w:t xml:space="preserve">PELAKSANAAN PEMBANGUNAN </w:t>
      </w:r>
      <w:r>
        <w:rPr>
          <w:rFonts w:asciiTheme="majorHAnsi" w:hAnsiTheme="majorHAnsi"/>
          <w:b/>
          <w:sz w:val="24"/>
          <w:szCs w:val="24"/>
        </w:rPr>
        <w:t>DESA</w:t>
      </w:r>
    </w:p>
    <w:p w:rsidR="00611686" w:rsidRPr="003A2726" w:rsidRDefault="00611686" w:rsidP="0079066B">
      <w:pPr>
        <w:spacing w:after="0" w:line="120" w:lineRule="auto"/>
        <w:jc w:val="both"/>
        <w:rPr>
          <w:rFonts w:asciiTheme="majorHAnsi" w:hAnsiTheme="majorHAnsi"/>
          <w:sz w:val="24"/>
          <w:szCs w:val="24"/>
        </w:rPr>
      </w:pPr>
    </w:p>
    <w:p w:rsidR="00611686" w:rsidRPr="003A2726" w:rsidRDefault="00611686" w:rsidP="00611686">
      <w:pPr>
        <w:tabs>
          <w:tab w:val="left" w:pos="426"/>
        </w:tabs>
        <w:suppressAutoHyphens/>
        <w:spacing w:after="0"/>
        <w:jc w:val="both"/>
        <w:rPr>
          <w:rFonts w:asciiTheme="majorHAnsi" w:eastAsia="Batang" w:hAnsiTheme="majorHAnsi" w:cs="Tahoma"/>
          <w:b/>
          <w:sz w:val="24"/>
          <w:szCs w:val="24"/>
          <w:lang w:val="id-ID"/>
        </w:rPr>
      </w:pPr>
      <w:r>
        <w:rPr>
          <w:rFonts w:asciiTheme="majorHAnsi" w:eastAsia="Batang" w:hAnsiTheme="majorHAnsi" w:cs="Tahoma"/>
          <w:b/>
          <w:sz w:val="24"/>
          <w:szCs w:val="24"/>
        </w:rPr>
        <w:t>5.1</w:t>
      </w:r>
      <w:r>
        <w:rPr>
          <w:rFonts w:asciiTheme="majorHAnsi" w:eastAsia="Batang" w:hAnsiTheme="majorHAnsi" w:cs="Tahoma"/>
          <w:b/>
          <w:sz w:val="24"/>
          <w:szCs w:val="24"/>
        </w:rPr>
        <w:tab/>
      </w:r>
      <w:r>
        <w:rPr>
          <w:rFonts w:asciiTheme="majorHAnsi" w:eastAsia="Batang" w:hAnsiTheme="majorHAnsi" w:cs="Tahoma"/>
          <w:b/>
          <w:sz w:val="24"/>
          <w:szCs w:val="24"/>
        </w:rPr>
        <w:tab/>
      </w:r>
      <w:r w:rsidRPr="003A2726">
        <w:rPr>
          <w:rFonts w:asciiTheme="majorHAnsi" w:eastAsia="Batang" w:hAnsiTheme="majorHAnsi" w:cs="Tahoma"/>
          <w:b/>
          <w:sz w:val="24"/>
          <w:szCs w:val="24"/>
          <w:lang w:val="id-ID"/>
        </w:rPr>
        <w:t xml:space="preserve">Arah Kebijakan Pembangunan </w:t>
      </w:r>
      <w:r>
        <w:rPr>
          <w:rFonts w:asciiTheme="majorHAnsi" w:eastAsia="Batang" w:hAnsiTheme="majorHAnsi" w:cs="Tahoma"/>
          <w:b/>
          <w:sz w:val="24"/>
          <w:szCs w:val="24"/>
          <w:lang w:val="id-ID"/>
        </w:rPr>
        <w:t>Desa</w:t>
      </w:r>
    </w:p>
    <w:p w:rsidR="00611686" w:rsidRDefault="00611686" w:rsidP="00611686">
      <w:pPr>
        <w:pStyle w:val="Default"/>
        <w:spacing w:line="276" w:lineRule="auto"/>
        <w:ind w:left="720" w:right="520" w:firstLine="708"/>
        <w:jc w:val="both"/>
        <w:rPr>
          <w:rFonts w:asciiTheme="majorHAnsi" w:eastAsia="Batang" w:hAnsiTheme="majorHAnsi" w:cs="Tahoma"/>
          <w:lang w:val="sv-SE"/>
        </w:rPr>
      </w:pPr>
      <w:r w:rsidRPr="003A2726">
        <w:rPr>
          <w:rFonts w:asciiTheme="majorHAnsi" w:eastAsia="Batang" w:hAnsiTheme="majorHAnsi" w:cs="Tahoma"/>
          <w:lang w:val="sv-SE"/>
        </w:rPr>
        <w:t>Pembangunan diarah</w:t>
      </w:r>
      <w:r w:rsidRPr="003A2726">
        <w:rPr>
          <w:rFonts w:asciiTheme="majorHAnsi" w:eastAsia="Batang" w:hAnsiTheme="majorHAnsi" w:cs="Tahoma"/>
          <w:lang w:val="id-ID"/>
        </w:rPr>
        <w:t>kan</w:t>
      </w:r>
      <w:r w:rsidRPr="003A2726">
        <w:rPr>
          <w:rFonts w:asciiTheme="majorHAnsi" w:eastAsia="Batang" w:hAnsiTheme="majorHAnsi" w:cs="Tahoma"/>
          <w:lang w:val="sv-SE"/>
        </w:rPr>
        <w:t xml:space="preserve"> pada pengembangan pusat-pusat pertumbuhan untuk mendorong pengembangan per</w:t>
      </w:r>
      <w:r>
        <w:rPr>
          <w:rFonts w:asciiTheme="majorHAnsi" w:eastAsia="Batang" w:hAnsiTheme="majorHAnsi" w:cs="Tahoma"/>
          <w:lang w:val="sv-SE"/>
        </w:rPr>
        <w:t>Desa</w:t>
      </w:r>
      <w:r w:rsidRPr="003A2726">
        <w:rPr>
          <w:rFonts w:asciiTheme="majorHAnsi" w:eastAsia="Batang" w:hAnsiTheme="majorHAnsi" w:cs="Tahoma"/>
          <w:lang w:val="sv-SE"/>
        </w:rPr>
        <w:t xml:space="preserve">an berkelanjutan yang memiliki ketahanan sosial, ekonomi, dan ekologi serta mendorong keterkaitan </w:t>
      </w:r>
      <w:r>
        <w:rPr>
          <w:rFonts w:asciiTheme="majorHAnsi" w:eastAsia="Batang" w:hAnsiTheme="majorHAnsi" w:cs="Tahoma"/>
          <w:lang w:val="sv-SE"/>
        </w:rPr>
        <w:t>Desa</w:t>
      </w:r>
      <w:r w:rsidRPr="003A2726">
        <w:rPr>
          <w:rFonts w:asciiTheme="majorHAnsi" w:eastAsia="Batang" w:hAnsiTheme="majorHAnsi" w:cs="Tahoma"/>
          <w:lang w:val="sv-SE"/>
        </w:rPr>
        <w:t>-kota. Kebijakan pembangunan ini dilakukan dengan strategi sebagai berikut:</w:t>
      </w:r>
    </w:p>
    <w:p w:rsidR="00611686" w:rsidRPr="000C3070" w:rsidRDefault="00611686" w:rsidP="00611686">
      <w:pPr>
        <w:pStyle w:val="Default"/>
        <w:widowControl w:val="0"/>
        <w:tabs>
          <w:tab w:val="left" w:pos="450"/>
        </w:tabs>
        <w:spacing w:before="120" w:line="276" w:lineRule="auto"/>
        <w:ind w:right="522" w:firstLine="709"/>
        <w:jc w:val="both"/>
        <w:rPr>
          <w:rFonts w:asciiTheme="majorHAnsi" w:eastAsia="Batang" w:hAnsiTheme="majorHAnsi" w:cs="Tahoma"/>
          <w:lang w:val="sv-SE"/>
        </w:rPr>
      </w:pPr>
      <w:r>
        <w:rPr>
          <w:rFonts w:asciiTheme="majorHAnsi" w:eastAsia="Batang" w:hAnsiTheme="majorHAnsi" w:cs="Tahoma"/>
          <w:b/>
        </w:rPr>
        <w:t>5.1.1.</w:t>
      </w:r>
      <w:r>
        <w:rPr>
          <w:rFonts w:asciiTheme="majorHAnsi" w:eastAsia="Batang" w:hAnsiTheme="majorHAnsi" w:cs="Tahoma"/>
          <w:b/>
        </w:rPr>
        <w:tab/>
      </w:r>
      <w:r w:rsidRPr="003A2726">
        <w:rPr>
          <w:rFonts w:asciiTheme="majorHAnsi" w:eastAsia="Batang" w:hAnsiTheme="majorHAnsi" w:cs="Tahoma"/>
          <w:b/>
          <w:lang w:val="sv-SE"/>
        </w:rPr>
        <w:t>P</w:t>
      </w:r>
      <w:r w:rsidRPr="003A2726">
        <w:rPr>
          <w:rFonts w:asciiTheme="majorHAnsi" w:eastAsia="Batang" w:hAnsiTheme="majorHAnsi" w:cs="Tahoma"/>
          <w:b/>
          <w:bCs/>
        </w:rPr>
        <w:t xml:space="preserve">enyelenggaraan Pemerintahan </w:t>
      </w:r>
      <w:r>
        <w:rPr>
          <w:rFonts w:asciiTheme="majorHAnsi" w:eastAsia="Batang" w:hAnsiTheme="majorHAnsi" w:cs="Tahoma"/>
          <w:b/>
          <w:bCs/>
        </w:rPr>
        <w:t>Desa</w:t>
      </w:r>
      <w:r w:rsidRPr="003A2726">
        <w:rPr>
          <w:rFonts w:asciiTheme="majorHAnsi" w:eastAsia="Batang" w:hAnsiTheme="majorHAnsi" w:cs="Tahoma"/>
          <w:b/>
          <w:bCs/>
        </w:rPr>
        <w:t>:</w:t>
      </w:r>
    </w:p>
    <w:p w:rsidR="00611686" w:rsidRPr="003A2726" w:rsidRDefault="00611686" w:rsidP="00611686">
      <w:pPr>
        <w:pStyle w:val="Default"/>
        <w:widowControl w:val="0"/>
        <w:numPr>
          <w:ilvl w:val="1"/>
          <w:numId w:val="32"/>
        </w:numPr>
        <w:spacing w:line="276" w:lineRule="auto"/>
        <w:ind w:left="1134" w:right="520" w:hanging="283"/>
        <w:jc w:val="both"/>
        <w:rPr>
          <w:rFonts w:asciiTheme="majorHAnsi" w:eastAsia="Batang" w:hAnsiTheme="majorHAnsi" w:cs="Tahoma"/>
          <w:lang w:val="sv-SE"/>
        </w:rPr>
      </w:pPr>
      <w:r w:rsidRPr="003A2726">
        <w:rPr>
          <w:rFonts w:asciiTheme="majorHAnsi" w:eastAsia="Batang" w:hAnsiTheme="majorHAnsi" w:cs="Tahoma"/>
          <w:lang w:val="sv-SE"/>
        </w:rPr>
        <w:t xml:space="preserve">Memfasilitasi peningkatan rutinitas pemerintah </w:t>
      </w:r>
      <w:r>
        <w:rPr>
          <w:rFonts w:asciiTheme="majorHAnsi" w:eastAsia="Batang" w:hAnsiTheme="majorHAnsi" w:cs="Tahoma"/>
          <w:lang w:val="sv-SE"/>
        </w:rPr>
        <w:t>Desa</w:t>
      </w:r>
      <w:r w:rsidRPr="003A2726">
        <w:rPr>
          <w:rFonts w:asciiTheme="majorHAnsi" w:eastAsia="Batang" w:hAnsiTheme="majorHAnsi" w:cs="Tahoma"/>
          <w:lang w:val="sv-SE"/>
        </w:rPr>
        <w:t>.</w:t>
      </w:r>
    </w:p>
    <w:p w:rsidR="00611686" w:rsidRPr="003A2726" w:rsidRDefault="00611686" w:rsidP="00611686">
      <w:pPr>
        <w:pStyle w:val="Default"/>
        <w:widowControl w:val="0"/>
        <w:numPr>
          <w:ilvl w:val="1"/>
          <w:numId w:val="32"/>
        </w:numPr>
        <w:spacing w:line="276" w:lineRule="auto"/>
        <w:ind w:left="1134" w:right="520" w:hanging="283"/>
        <w:jc w:val="both"/>
        <w:rPr>
          <w:rFonts w:asciiTheme="majorHAnsi" w:eastAsia="Batang" w:hAnsiTheme="majorHAnsi" w:cs="Tahoma"/>
          <w:lang w:val="sv-SE"/>
        </w:rPr>
      </w:pPr>
      <w:r w:rsidRPr="003A2726">
        <w:rPr>
          <w:rFonts w:asciiTheme="majorHAnsi" w:eastAsia="Batang" w:hAnsiTheme="majorHAnsi" w:cs="Tahoma"/>
          <w:lang w:val="sv-SE"/>
        </w:rPr>
        <w:t xml:space="preserve">Memfasilitasi peningkatan rutinitas Badan Permusyawaratan </w:t>
      </w:r>
      <w:r>
        <w:rPr>
          <w:rFonts w:asciiTheme="majorHAnsi" w:eastAsia="Batang" w:hAnsiTheme="majorHAnsi" w:cs="Tahoma"/>
          <w:lang w:val="sv-SE"/>
        </w:rPr>
        <w:t>Desa</w:t>
      </w:r>
      <w:r w:rsidRPr="003A2726">
        <w:rPr>
          <w:rFonts w:asciiTheme="majorHAnsi" w:eastAsia="Batang" w:hAnsiTheme="majorHAnsi" w:cs="Tahoma"/>
          <w:lang w:val="sv-SE"/>
        </w:rPr>
        <w:t xml:space="preserve"> (BPD) dan lembaga lembaga lainnya di tingkat </w:t>
      </w:r>
      <w:r>
        <w:rPr>
          <w:rFonts w:asciiTheme="majorHAnsi" w:eastAsia="Batang" w:hAnsiTheme="majorHAnsi" w:cs="Tahoma"/>
          <w:lang w:val="sv-SE"/>
        </w:rPr>
        <w:t>Desa</w:t>
      </w:r>
      <w:r w:rsidRPr="003A2726">
        <w:rPr>
          <w:rFonts w:asciiTheme="majorHAnsi" w:eastAsia="Batang" w:hAnsiTheme="majorHAnsi" w:cs="Tahoma"/>
          <w:lang w:val="sv-SE"/>
        </w:rPr>
        <w:t>.</w:t>
      </w:r>
    </w:p>
    <w:p w:rsidR="00611686" w:rsidRPr="003A2726" w:rsidRDefault="00611686" w:rsidP="00611686">
      <w:pPr>
        <w:pStyle w:val="Default"/>
        <w:widowControl w:val="0"/>
        <w:numPr>
          <w:ilvl w:val="1"/>
          <w:numId w:val="32"/>
        </w:numPr>
        <w:spacing w:line="276" w:lineRule="auto"/>
        <w:ind w:left="1134" w:right="520" w:hanging="283"/>
        <w:jc w:val="both"/>
        <w:rPr>
          <w:rFonts w:asciiTheme="majorHAnsi" w:eastAsia="Batang" w:hAnsiTheme="majorHAnsi" w:cs="Tahoma"/>
          <w:lang w:val="sv-SE"/>
        </w:rPr>
      </w:pPr>
      <w:r w:rsidRPr="003A2726">
        <w:rPr>
          <w:rFonts w:asciiTheme="majorHAnsi" w:eastAsia="Batang" w:hAnsiTheme="majorHAnsi" w:cs="Tahoma"/>
          <w:lang w:val="sv-SE"/>
        </w:rPr>
        <w:t xml:space="preserve">Mempersiapkan data, informasi, dan indeks </w:t>
      </w:r>
      <w:r>
        <w:rPr>
          <w:rFonts w:asciiTheme="majorHAnsi" w:eastAsia="Batang" w:hAnsiTheme="majorHAnsi" w:cs="Tahoma"/>
          <w:lang w:val="sv-SE"/>
        </w:rPr>
        <w:t>Desa</w:t>
      </w:r>
      <w:r w:rsidRPr="003A2726">
        <w:rPr>
          <w:rFonts w:asciiTheme="majorHAnsi" w:eastAsia="Batang" w:hAnsiTheme="majorHAnsi" w:cs="Tahoma"/>
          <w:lang w:val="sv-SE"/>
        </w:rPr>
        <w:t xml:space="preserve"> yang digunakan sebagai acuan bersama dalam perencanaan dan pembangunan, serta monitoring dan evaluasi kemajuan perkembangan </w:t>
      </w:r>
      <w:r>
        <w:rPr>
          <w:rFonts w:asciiTheme="majorHAnsi" w:eastAsia="Batang" w:hAnsiTheme="majorHAnsi" w:cs="Tahoma"/>
          <w:lang w:val="sv-SE"/>
        </w:rPr>
        <w:t>Desa</w:t>
      </w:r>
      <w:r w:rsidRPr="003A2726">
        <w:rPr>
          <w:rFonts w:asciiTheme="majorHAnsi" w:eastAsia="Batang" w:hAnsiTheme="majorHAnsi" w:cs="Tahoma"/>
          <w:lang w:val="sv-SE"/>
        </w:rPr>
        <w:t>.</w:t>
      </w:r>
    </w:p>
    <w:p w:rsidR="00611686" w:rsidRPr="003A2726" w:rsidRDefault="00611686" w:rsidP="00611686">
      <w:pPr>
        <w:pStyle w:val="Default"/>
        <w:widowControl w:val="0"/>
        <w:numPr>
          <w:ilvl w:val="1"/>
          <w:numId w:val="32"/>
        </w:numPr>
        <w:spacing w:line="276" w:lineRule="auto"/>
        <w:ind w:left="1134" w:right="520" w:hanging="283"/>
        <w:jc w:val="both"/>
        <w:rPr>
          <w:rFonts w:asciiTheme="majorHAnsi" w:eastAsia="Batang" w:hAnsiTheme="majorHAnsi" w:cs="Tahoma"/>
          <w:lang w:val="sv-SE"/>
        </w:rPr>
      </w:pPr>
      <w:r w:rsidRPr="003A2726">
        <w:rPr>
          <w:rFonts w:asciiTheme="majorHAnsi" w:eastAsia="Batang" w:hAnsiTheme="majorHAnsi" w:cs="Tahoma"/>
          <w:lang w:val="sv-SE"/>
        </w:rPr>
        <w:t xml:space="preserve">Memastikan secara bertahap pemenuhan alokasi Dana </w:t>
      </w:r>
      <w:r>
        <w:rPr>
          <w:rFonts w:asciiTheme="majorHAnsi" w:eastAsia="Batang" w:hAnsiTheme="majorHAnsi" w:cs="Tahoma"/>
          <w:lang w:val="sv-SE"/>
        </w:rPr>
        <w:t>Desa</w:t>
      </w:r>
      <w:r w:rsidRPr="003A2726">
        <w:rPr>
          <w:rFonts w:asciiTheme="majorHAnsi" w:eastAsia="Batang" w:hAnsiTheme="majorHAnsi" w:cs="Tahoma"/>
          <w:lang w:val="sv-SE"/>
        </w:rPr>
        <w:t>.</w:t>
      </w:r>
    </w:p>
    <w:p w:rsidR="00611686" w:rsidRPr="003A2726" w:rsidRDefault="00611686" w:rsidP="00611686">
      <w:pPr>
        <w:pStyle w:val="Default"/>
        <w:widowControl w:val="0"/>
        <w:numPr>
          <w:ilvl w:val="1"/>
          <w:numId w:val="32"/>
        </w:numPr>
        <w:spacing w:line="276" w:lineRule="auto"/>
        <w:ind w:left="1134" w:right="520" w:hanging="283"/>
        <w:jc w:val="both"/>
        <w:rPr>
          <w:rFonts w:asciiTheme="majorHAnsi" w:eastAsia="Batang" w:hAnsiTheme="majorHAnsi" w:cs="Tahoma"/>
          <w:lang w:val="sv-SE"/>
        </w:rPr>
      </w:pPr>
      <w:r w:rsidRPr="003A2726">
        <w:rPr>
          <w:rFonts w:asciiTheme="majorHAnsi" w:eastAsia="Batang" w:hAnsiTheme="majorHAnsi" w:cs="Tahoma"/>
          <w:lang w:val="sv-SE"/>
        </w:rPr>
        <w:t xml:space="preserve">Memfasilitasi kerjasama antar </w:t>
      </w:r>
      <w:r>
        <w:rPr>
          <w:rFonts w:asciiTheme="majorHAnsi" w:eastAsia="Batang" w:hAnsiTheme="majorHAnsi" w:cs="Tahoma"/>
          <w:lang w:val="sv-SE"/>
        </w:rPr>
        <w:t>Desa</w:t>
      </w:r>
    </w:p>
    <w:p w:rsidR="00611686" w:rsidRPr="003A2726" w:rsidRDefault="00611686" w:rsidP="00611686">
      <w:pPr>
        <w:pStyle w:val="Default"/>
        <w:widowControl w:val="0"/>
        <w:tabs>
          <w:tab w:val="left" w:pos="450"/>
        </w:tabs>
        <w:spacing w:before="120" w:line="276" w:lineRule="auto"/>
        <w:ind w:right="522" w:firstLine="709"/>
        <w:jc w:val="both"/>
        <w:rPr>
          <w:rFonts w:asciiTheme="majorHAnsi" w:eastAsia="Batang" w:hAnsiTheme="majorHAnsi" w:cs="Tahoma"/>
          <w:b/>
          <w:lang w:val="sv-SE"/>
        </w:rPr>
      </w:pPr>
      <w:r>
        <w:rPr>
          <w:rFonts w:asciiTheme="majorHAnsi" w:eastAsia="Batang" w:hAnsiTheme="majorHAnsi" w:cs="Tahoma"/>
          <w:b/>
        </w:rPr>
        <w:tab/>
        <w:t xml:space="preserve">5.1.2. </w:t>
      </w:r>
      <w:r>
        <w:rPr>
          <w:rFonts w:asciiTheme="majorHAnsi" w:eastAsia="Batang" w:hAnsiTheme="majorHAnsi" w:cs="Tahoma"/>
          <w:b/>
        </w:rPr>
        <w:tab/>
      </w:r>
      <w:r w:rsidRPr="003A2726">
        <w:rPr>
          <w:rFonts w:asciiTheme="majorHAnsi" w:eastAsia="Batang" w:hAnsiTheme="majorHAnsi" w:cs="Tahoma"/>
          <w:b/>
          <w:bCs/>
          <w:lang w:val="id-ID"/>
        </w:rPr>
        <w:t>P</w:t>
      </w:r>
      <w:r w:rsidRPr="003A2726">
        <w:rPr>
          <w:rFonts w:asciiTheme="majorHAnsi" w:eastAsia="Batang" w:hAnsiTheme="majorHAnsi" w:cs="Tahoma"/>
          <w:b/>
          <w:bCs/>
        </w:rPr>
        <w:t>elaksanaan pembangunan</w:t>
      </w:r>
      <w:r w:rsidRPr="003A2726">
        <w:rPr>
          <w:rFonts w:asciiTheme="majorHAnsi" w:eastAsia="Batang" w:hAnsiTheme="majorHAnsi" w:cs="Tahoma"/>
          <w:b/>
          <w:bCs/>
          <w:lang w:val="id-ID"/>
        </w:rPr>
        <w:t xml:space="preserve"> </w:t>
      </w:r>
      <w:r>
        <w:rPr>
          <w:rFonts w:asciiTheme="majorHAnsi" w:eastAsia="Batang" w:hAnsiTheme="majorHAnsi" w:cs="Tahoma"/>
          <w:b/>
          <w:bCs/>
          <w:lang w:val="id-ID"/>
        </w:rPr>
        <w:t>Desa</w:t>
      </w:r>
      <w:r w:rsidRPr="003A2726">
        <w:rPr>
          <w:rFonts w:asciiTheme="majorHAnsi" w:eastAsia="Batang" w:hAnsiTheme="majorHAnsi" w:cs="Tahoma"/>
          <w:b/>
          <w:bCs/>
        </w:rPr>
        <w:t>:</w:t>
      </w:r>
    </w:p>
    <w:p w:rsidR="00611686" w:rsidRPr="003A2726" w:rsidRDefault="00611686" w:rsidP="00611686">
      <w:pPr>
        <w:pStyle w:val="Default"/>
        <w:widowControl w:val="0"/>
        <w:numPr>
          <w:ilvl w:val="0"/>
          <w:numId w:val="33"/>
        </w:numPr>
        <w:spacing w:line="276" w:lineRule="auto"/>
        <w:ind w:left="1276" w:right="520" w:hanging="425"/>
        <w:jc w:val="both"/>
        <w:rPr>
          <w:rFonts w:asciiTheme="majorHAnsi" w:eastAsia="Batang" w:hAnsiTheme="majorHAnsi" w:cs="Tahoma"/>
          <w:lang w:val="sv-SE"/>
        </w:rPr>
      </w:pPr>
      <w:r w:rsidRPr="003A2726">
        <w:rPr>
          <w:rFonts w:asciiTheme="majorHAnsi" w:eastAsia="Batang" w:hAnsiTheme="majorHAnsi" w:cs="Tahoma"/>
          <w:lang w:val="sv-SE"/>
        </w:rPr>
        <w:t>Memenuhi kebutuhan dasar masyarakat per</w:t>
      </w:r>
      <w:r>
        <w:rPr>
          <w:rFonts w:asciiTheme="majorHAnsi" w:eastAsia="Batang" w:hAnsiTheme="majorHAnsi" w:cs="Tahoma"/>
          <w:lang w:val="sv-SE"/>
        </w:rPr>
        <w:t>Desa</w:t>
      </w:r>
      <w:r w:rsidRPr="003A2726">
        <w:rPr>
          <w:rFonts w:asciiTheme="majorHAnsi" w:eastAsia="Batang" w:hAnsiTheme="majorHAnsi" w:cs="Tahoma"/>
          <w:lang w:val="sv-SE"/>
        </w:rPr>
        <w:t xml:space="preserve">an dalam hal : pembangunan infrastruktur penunjang peningkatan perekonomian masyarakat </w:t>
      </w:r>
      <w:r>
        <w:rPr>
          <w:rFonts w:asciiTheme="majorHAnsi" w:eastAsia="Batang" w:hAnsiTheme="majorHAnsi" w:cs="Tahoma"/>
          <w:lang w:val="sv-SE"/>
        </w:rPr>
        <w:t>Desa</w:t>
      </w:r>
      <w:r w:rsidRPr="003A2726">
        <w:rPr>
          <w:rFonts w:asciiTheme="majorHAnsi" w:eastAsia="Batang" w:hAnsiTheme="majorHAnsi" w:cs="Tahoma"/>
          <w:lang w:val="sv-SE"/>
        </w:rPr>
        <w:t xml:space="preserve"> (Jalan lingkungan, jembatan, jalan pertanian, irigasi, Drainase, TPT. Dll )</w:t>
      </w:r>
    </w:p>
    <w:p w:rsidR="00611686" w:rsidRPr="003A2726" w:rsidRDefault="00611686" w:rsidP="00611686">
      <w:pPr>
        <w:pStyle w:val="Default"/>
        <w:widowControl w:val="0"/>
        <w:numPr>
          <w:ilvl w:val="0"/>
          <w:numId w:val="33"/>
        </w:numPr>
        <w:spacing w:line="276" w:lineRule="auto"/>
        <w:ind w:left="1276" w:right="520" w:hanging="425"/>
        <w:jc w:val="both"/>
        <w:rPr>
          <w:rFonts w:asciiTheme="majorHAnsi" w:eastAsia="Batang" w:hAnsiTheme="majorHAnsi" w:cs="Tahoma"/>
          <w:lang w:val="sv-SE"/>
        </w:rPr>
      </w:pPr>
      <w:r w:rsidRPr="003A2726">
        <w:rPr>
          <w:rFonts w:asciiTheme="majorHAnsi" w:eastAsia="Batang" w:hAnsiTheme="majorHAnsi" w:cs="Tahoma"/>
          <w:lang w:val="sv-SE"/>
        </w:rPr>
        <w:t>Memenuhi kebutuhan dasar masyarakat per</w:t>
      </w:r>
      <w:r>
        <w:rPr>
          <w:rFonts w:asciiTheme="majorHAnsi" w:eastAsia="Batang" w:hAnsiTheme="majorHAnsi" w:cs="Tahoma"/>
          <w:lang w:val="sv-SE"/>
        </w:rPr>
        <w:t>Desa</w:t>
      </w:r>
      <w:r w:rsidRPr="003A2726">
        <w:rPr>
          <w:rFonts w:asciiTheme="majorHAnsi" w:eastAsia="Batang" w:hAnsiTheme="majorHAnsi" w:cs="Tahoma"/>
          <w:lang w:val="sv-SE"/>
        </w:rPr>
        <w:t>an dalam bidang pendidikan dan kesehatan dasar (penyediaan sarana dan prasarana pendidikan dan kesehatan serta tenaga pendidikan dan kesehatan).</w:t>
      </w:r>
    </w:p>
    <w:p w:rsidR="00611686" w:rsidRPr="003A2726" w:rsidRDefault="00611686" w:rsidP="00611686">
      <w:pPr>
        <w:pStyle w:val="Default"/>
        <w:widowControl w:val="0"/>
        <w:numPr>
          <w:ilvl w:val="0"/>
          <w:numId w:val="33"/>
        </w:numPr>
        <w:spacing w:line="276" w:lineRule="auto"/>
        <w:ind w:left="1276" w:right="520" w:hanging="425"/>
        <w:jc w:val="both"/>
        <w:rPr>
          <w:rFonts w:asciiTheme="majorHAnsi" w:eastAsia="Batang" w:hAnsiTheme="majorHAnsi" w:cs="Tahoma"/>
          <w:lang w:val="sv-SE"/>
        </w:rPr>
      </w:pPr>
      <w:r w:rsidRPr="003A2726">
        <w:rPr>
          <w:rFonts w:asciiTheme="majorHAnsi" w:eastAsia="Batang" w:hAnsiTheme="majorHAnsi" w:cs="Tahoma"/>
          <w:lang w:val="sv-SE"/>
        </w:rPr>
        <w:t>Meningkatkan ketersediaan sarana dan prasarana dasar dalam menunjang kehidupan sosial-ekonomi masyarakat per</w:t>
      </w:r>
      <w:r>
        <w:rPr>
          <w:rFonts w:asciiTheme="majorHAnsi" w:eastAsia="Batang" w:hAnsiTheme="majorHAnsi" w:cs="Tahoma"/>
          <w:lang w:val="sv-SE"/>
        </w:rPr>
        <w:t>Desa</w:t>
      </w:r>
      <w:r w:rsidRPr="003A2726">
        <w:rPr>
          <w:rFonts w:asciiTheme="majorHAnsi" w:eastAsia="Batang" w:hAnsiTheme="majorHAnsi" w:cs="Tahoma"/>
          <w:lang w:val="sv-SE"/>
        </w:rPr>
        <w:t>an yang berupa akses ke pasar, lembaga keuangan, sekolah, dan pusat pemerintahan.</w:t>
      </w:r>
    </w:p>
    <w:p w:rsidR="00611686" w:rsidRPr="003A2726" w:rsidRDefault="00611686" w:rsidP="00611686">
      <w:pPr>
        <w:pStyle w:val="Default"/>
        <w:widowControl w:val="0"/>
        <w:numPr>
          <w:ilvl w:val="0"/>
          <w:numId w:val="33"/>
        </w:numPr>
        <w:spacing w:line="276" w:lineRule="auto"/>
        <w:ind w:left="1276" w:right="520" w:hanging="425"/>
        <w:jc w:val="both"/>
        <w:rPr>
          <w:rFonts w:asciiTheme="majorHAnsi" w:eastAsia="Batang" w:hAnsiTheme="majorHAnsi" w:cs="Tahoma"/>
          <w:lang w:val="sv-SE"/>
        </w:rPr>
      </w:pPr>
      <w:r w:rsidRPr="003A2726">
        <w:rPr>
          <w:rFonts w:asciiTheme="majorHAnsi" w:hAnsiTheme="majorHAnsi" w:cs="Tahoma"/>
        </w:rPr>
        <w:t xml:space="preserve">Pembentukan dan Pengembangan </w:t>
      </w:r>
      <w:r>
        <w:rPr>
          <w:rFonts w:asciiTheme="majorHAnsi" w:hAnsiTheme="majorHAnsi" w:cs="Tahoma"/>
        </w:rPr>
        <w:t>BUMDesa</w:t>
      </w:r>
      <w:r w:rsidRPr="003A2726">
        <w:rPr>
          <w:rFonts w:asciiTheme="majorHAnsi" w:hAnsiTheme="majorHAnsi" w:cs="Tahoma"/>
        </w:rPr>
        <w:t xml:space="preserve"> serta penguatan permodalan </w:t>
      </w:r>
      <w:r>
        <w:rPr>
          <w:rFonts w:asciiTheme="majorHAnsi" w:hAnsiTheme="majorHAnsi" w:cs="Tahoma"/>
        </w:rPr>
        <w:t>BUMDesa</w:t>
      </w:r>
    </w:p>
    <w:p w:rsidR="00611686" w:rsidRPr="003A2726" w:rsidRDefault="00611686" w:rsidP="00611686">
      <w:pPr>
        <w:pStyle w:val="Default"/>
        <w:widowControl w:val="0"/>
        <w:tabs>
          <w:tab w:val="left" w:pos="450"/>
        </w:tabs>
        <w:spacing w:before="120" w:line="276" w:lineRule="auto"/>
        <w:ind w:right="522" w:firstLine="709"/>
        <w:jc w:val="both"/>
        <w:rPr>
          <w:rFonts w:asciiTheme="majorHAnsi" w:eastAsia="Batang" w:hAnsiTheme="majorHAnsi" w:cs="Tahoma"/>
          <w:b/>
          <w:bCs/>
        </w:rPr>
      </w:pPr>
      <w:r>
        <w:rPr>
          <w:rFonts w:asciiTheme="majorHAnsi" w:eastAsia="Batang" w:hAnsiTheme="majorHAnsi" w:cs="Tahoma"/>
          <w:b/>
        </w:rPr>
        <w:tab/>
        <w:t xml:space="preserve">5.1.3. </w:t>
      </w:r>
      <w:r>
        <w:rPr>
          <w:rFonts w:asciiTheme="majorHAnsi" w:eastAsia="Batang" w:hAnsiTheme="majorHAnsi" w:cs="Tahoma"/>
          <w:b/>
        </w:rPr>
        <w:tab/>
      </w:r>
      <w:r w:rsidRPr="003A2726">
        <w:rPr>
          <w:rFonts w:asciiTheme="majorHAnsi" w:eastAsia="Batang" w:hAnsiTheme="majorHAnsi" w:cs="Tahoma"/>
          <w:b/>
          <w:bCs/>
        </w:rPr>
        <w:t>Pembinaan kemasyarakatan:</w:t>
      </w:r>
    </w:p>
    <w:p w:rsidR="00611686" w:rsidRPr="003A2726" w:rsidRDefault="00611686" w:rsidP="00611686">
      <w:pPr>
        <w:pStyle w:val="Default"/>
        <w:widowControl w:val="0"/>
        <w:numPr>
          <w:ilvl w:val="2"/>
          <w:numId w:val="34"/>
        </w:numPr>
        <w:spacing w:line="276" w:lineRule="auto"/>
        <w:ind w:left="1276" w:right="520" w:hanging="425"/>
        <w:jc w:val="both"/>
        <w:rPr>
          <w:rFonts w:asciiTheme="majorHAnsi" w:eastAsia="Batang" w:hAnsiTheme="majorHAnsi" w:cs="Tahoma"/>
          <w:lang w:val="sv-SE"/>
        </w:rPr>
      </w:pPr>
      <w:r w:rsidRPr="003A2726">
        <w:rPr>
          <w:rFonts w:asciiTheme="majorHAnsi" w:eastAsia="Batang" w:hAnsiTheme="majorHAnsi" w:cs="Tahoma"/>
          <w:lang w:val="sv-SE"/>
        </w:rPr>
        <w:t>Meningkatkan rutinitas masyarakat miskin dan rentan dalam pengembangan usaha berbasis potensi lokal;</w:t>
      </w:r>
    </w:p>
    <w:p w:rsidR="00611686" w:rsidRPr="003A2726" w:rsidRDefault="00611686" w:rsidP="00611686">
      <w:pPr>
        <w:pStyle w:val="Default"/>
        <w:widowControl w:val="0"/>
        <w:numPr>
          <w:ilvl w:val="2"/>
          <w:numId w:val="34"/>
        </w:numPr>
        <w:spacing w:line="276" w:lineRule="auto"/>
        <w:ind w:left="1276" w:right="520" w:hanging="425"/>
        <w:jc w:val="both"/>
        <w:rPr>
          <w:rFonts w:asciiTheme="majorHAnsi" w:eastAsia="Batang" w:hAnsiTheme="majorHAnsi" w:cs="Tahoma"/>
          <w:lang w:val="sv-SE"/>
        </w:rPr>
      </w:pPr>
      <w:r w:rsidRPr="003A2726">
        <w:rPr>
          <w:rFonts w:asciiTheme="majorHAnsi" w:eastAsia="Batang" w:hAnsiTheme="majorHAnsi" w:cs="Tahoma"/>
          <w:lang w:val="sv-SE"/>
        </w:rPr>
        <w:t>Memberikan dukungan bagi masyarakat miskin dan rentan melalui penyediaan lapangan usaha, dana bergulir, kewirausahaan, dan lembaga keuangan mikro.</w:t>
      </w:r>
    </w:p>
    <w:p w:rsidR="00611686" w:rsidRPr="003A2726" w:rsidRDefault="00611686" w:rsidP="00611686">
      <w:pPr>
        <w:pStyle w:val="Default"/>
        <w:widowControl w:val="0"/>
        <w:tabs>
          <w:tab w:val="left" w:pos="450"/>
        </w:tabs>
        <w:spacing w:before="120" w:line="276" w:lineRule="auto"/>
        <w:ind w:right="522" w:firstLine="709"/>
        <w:jc w:val="both"/>
        <w:rPr>
          <w:rFonts w:asciiTheme="majorHAnsi" w:eastAsia="Batang" w:hAnsiTheme="majorHAnsi" w:cs="Tahoma"/>
          <w:b/>
          <w:lang w:val="sv-SE"/>
        </w:rPr>
      </w:pPr>
      <w:r>
        <w:rPr>
          <w:rFonts w:asciiTheme="majorHAnsi" w:eastAsia="Batang" w:hAnsiTheme="majorHAnsi" w:cs="Tahoma"/>
          <w:b/>
        </w:rPr>
        <w:tab/>
        <w:t xml:space="preserve">5.1.4. </w:t>
      </w:r>
      <w:r>
        <w:rPr>
          <w:rFonts w:asciiTheme="majorHAnsi" w:eastAsia="Batang" w:hAnsiTheme="majorHAnsi" w:cs="Tahoma"/>
          <w:b/>
        </w:rPr>
        <w:tab/>
      </w:r>
      <w:r w:rsidRPr="003A2726">
        <w:rPr>
          <w:rFonts w:asciiTheme="majorHAnsi" w:eastAsia="Batang" w:hAnsiTheme="majorHAnsi" w:cs="Tahoma"/>
          <w:b/>
          <w:bCs/>
        </w:rPr>
        <w:t xml:space="preserve">Pemberdayaan Masyarakat </w:t>
      </w:r>
      <w:r>
        <w:rPr>
          <w:rFonts w:asciiTheme="majorHAnsi" w:eastAsia="Batang" w:hAnsiTheme="majorHAnsi" w:cs="Tahoma"/>
          <w:b/>
          <w:bCs/>
        </w:rPr>
        <w:t>Desa</w:t>
      </w:r>
      <w:r w:rsidRPr="003A2726">
        <w:rPr>
          <w:rFonts w:asciiTheme="majorHAnsi" w:eastAsia="Batang" w:hAnsiTheme="majorHAnsi" w:cs="Tahoma"/>
          <w:b/>
          <w:bCs/>
        </w:rPr>
        <w:t>:</w:t>
      </w:r>
    </w:p>
    <w:p w:rsidR="00611686" w:rsidRPr="003A2726" w:rsidRDefault="00611686" w:rsidP="00611686">
      <w:pPr>
        <w:pStyle w:val="Default"/>
        <w:widowControl w:val="0"/>
        <w:numPr>
          <w:ilvl w:val="0"/>
          <w:numId w:val="35"/>
        </w:numPr>
        <w:spacing w:line="276" w:lineRule="auto"/>
        <w:ind w:left="1276" w:right="520" w:hanging="425"/>
        <w:jc w:val="both"/>
        <w:rPr>
          <w:rFonts w:asciiTheme="majorHAnsi" w:eastAsia="Batang" w:hAnsiTheme="majorHAnsi" w:cs="Tahoma"/>
          <w:lang w:val="sv-SE"/>
        </w:rPr>
      </w:pPr>
      <w:r w:rsidRPr="003A2726">
        <w:rPr>
          <w:rFonts w:asciiTheme="majorHAnsi" w:eastAsia="Batang" w:hAnsiTheme="majorHAnsi" w:cs="Tahoma"/>
          <w:lang w:val="sv-SE"/>
        </w:rPr>
        <w:t>Meningkatkan keberdayaan masyarakat melalui penguatan sosial budaya masyarakat dan keadilan gender</w:t>
      </w:r>
      <w:r w:rsidRPr="003A2726">
        <w:rPr>
          <w:rFonts w:asciiTheme="majorHAnsi" w:eastAsia="Batang" w:hAnsiTheme="majorHAnsi" w:cs="Tahoma"/>
          <w:lang w:val="id-ID"/>
        </w:rPr>
        <w:t xml:space="preserve"> </w:t>
      </w:r>
      <w:r w:rsidRPr="003A2726">
        <w:rPr>
          <w:rFonts w:asciiTheme="majorHAnsi" w:eastAsia="Batang" w:hAnsiTheme="majorHAnsi" w:cs="Tahoma"/>
          <w:lang w:val="sv-SE"/>
        </w:rPr>
        <w:t>(kelompok wanita, pemuda, anak, dan TKI)</w:t>
      </w:r>
    </w:p>
    <w:p w:rsidR="00611686" w:rsidRPr="003A2726" w:rsidRDefault="00611686" w:rsidP="00611686">
      <w:pPr>
        <w:pStyle w:val="Default"/>
        <w:widowControl w:val="0"/>
        <w:numPr>
          <w:ilvl w:val="0"/>
          <w:numId w:val="35"/>
        </w:numPr>
        <w:spacing w:line="276" w:lineRule="auto"/>
        <w:ind w:left="1276" w:right="520" w:hanging="425"/>
        <w:jc w:val="both"/>
        <w:rPr>
          <w:rFonts w:asciiTheme="majorHAnsi" w:eastAsia="Batang" w:hAnsiTheme="majorHAnsi" w:cs="Tahoma"/>
          <w:lang w:val="sv-SE"/>
        </w:rPr>
      </w:pPr>
      <w:r w:rsidRPr="003A2726">
        <w:rPr>
          <w:rFonts w:asciiTheme="majorHAnsi" w:eastAsia="Batang" w:hAnsiTheme="majorHAnsi" w:cs="Tahoma"/>
          <w:lang w:val="sv-SE"/>
        </w:rPr>
        <w:t xml:space="preserve">Perwujudan Kemandirian Pangan dan Pengelolaan SDA </w:t>
      </w:r>
      <w:r w:rsidRPr="003A2726">
        <w:rPr>
          <w:rFonts w:asciiTheme="majorHAnsi" w:eastAsia="Batang" w:hAnsiTheme="majorHAnsi" w:cs="Tahoma"/>
          <w:lang w:val="id-ID"/>
        </w:rPr>
        <w:t xml:space="preserve"> </w:t>
      </w:r>
      <w:r w:rsidRPr="003A2726">
        <w:rPr>
          <w:rFonts w:asciiTheme="majorHAnsi" w:eastAsia="Batang" w:hAnsiTheme="majorHAnsi" w:cs="Tahoma"/>
          <w:lang w:val="sv-SE"/>
        </w:rPr>
        <w:t>yang Berkelanjutan dengan Memanfaatkan Inovasi dan Teknologi Tepat Guna di Per</w:t>
      </w:r>
      <w:r>
        <w:rPr>
          <w:rFonts w:asciiTheme="majorHAnsi" w:eastAsia="Batang" w:hAnsiTheme="majorHAnsi" w:cs="Tahoma"/>
          <w:lang w:val="sv-SE"/>
        </w:rPr>
        <w:t>Desa</w:t>
      </w:r>
      <w:r w:rsidRPr="003A2726">
        <w:rPr>
          <w:rFonts w:asciiTheme="majorHAnsi" w:eastAsia="Batang" w:hAnsiTheme="majorHAnsi" w:cs="Tahoma"/>
          <w:lang w:val="sv-SE"/>
        </w:rPr>
        <w:t>an (dari sektor Pertanian)</w:t>
      </w:r>
    </w:p>
    <w:p w:rsidR="00611686" w:rsidRPr="003A2726" w:rsidRDefault="00611686" w:rsidP="00611686">
      <w:pPr>
        <w:pStyle w:val="Default"/>
        <w:widowControl w:val="0"/>
        <w:numPr>
          <w:ilvl w:val="0"/>
          <w:numId w:val="35"/>
        </w:numPr>
        <w:spacing w:line="276" w:lineRule="auto"/>
        <w:ind w:left="1276" w:right="520" w:hanging="425"/>
        <w:jc w:val="both"/>
        <w:rPr>
          <w:rFonts w:asciiTheme="majorHAnsi" w:eastAsia="Batang" w:hAnsiTheme="majorHAnsi" w:cs="Tahoma"/>
          <w:lang w:val="sv-SE"/>
        </w:rPr>
      </w:pPr>
      <w:r w:rsidRPr="003A2726">
        <w:rPr>
          <w:rFonts w:asciiTheme="majorHAnsi" w:eastAsia="Batang" w:hAnsiTheme="majorHAnsi" w:cs="Tahoma"/>
          <w:lang w:val="sv-SE"/>
        </w:rPr>
        <w:t xml:space="preserve">Meningkatkan kegiatan ekonomi </w:t>
      </w:r>
      <w:r>
        <w:rPr>
          <w:rFonts w:asciiTheme="majorHAnsi" w:eastAsia="Batang" w:hAnsiTheme="majorHAnsi" w:cs="Tahoma"/>
          <w:lang w:val="sv-SE"/>
        </w:rPr>
        <w:t>Desa</w:t>
      </w:r>
      <w:r w:rsidRPr="003A2726">
        <w:rPr>
          <w:rFonts w:asciiTheme="majorHAnsi" w:eastAsia="Batang" w:hAnsiTheme="majorHAnsi" w:cs="Tahoma"/>
          <w:lang w:val="sv-SE"/>
        </w:rPr>
        <w:t xml:space="preserve"> yang berbasis komoditas unggulan, melalui pengembangan rantai nilai, peningkatan produktivitas,  serta penerapan ekonomi hijau.</w:t>
      </w:r>
    </w:p>
    <w:p w:rsidR="00611686" w:rsidRPr="003A2726" w:rsidRDefault="00611686" w:rsidP="00611686">
      <w:pPr>
        <w:pStyle w:val="Default"/>
        <w:widowControl w:val="0"/>
        <w:numPr>
          <w:ilvl w:val="0"/>
          <w:numId w:val="35"/>
        </w:numPr>
        <w:spacing w:line="276" w:lineRule="auto"/>
        <w:ind w:left="1276" w:right="520" w:hanging="425"/>
        <w:jc w:val="both"/>
        <w:rPr>
          <w:rFonts w:asciiTheme="majorHAnsi" w:eastAsia="Batang" w:hAnsiTheme="majorHAnsi" w:cs="Tahoma"/>
          <w:lang w:val="sv-SE"/>
        </w:rPr>
      </w:pPr>
      <w:r w:rsidRPr="003A2726">
        <w:rPr>
          <w:rFonts w:asciiTheme="majorHAnsi" w:eastAsia="Batang" w:hAnsiTheme="majorHAnsi" w:cs="Tahoma"/>
          <w:lang w:val="sv-SE"/>
        </w:rPr>
        <w:t>Menyediakan dan meningkatkan sarana dan prasarana dan  produksi olahan</w:t>
      </w:r>
    </w:p>
    <w:p w:rsidR="00611686" w:rsidRPr="003A2726" w:rsidRDefault="00611686" w:rsidP="00611686">
      <w:pPr>
        <w:pStyle w:val="Default"/>
        <w:widowControl w:val="0"/>
        <w:numPr>
          <w:ilvl w:val="0"/>
          <w:numId w:val="35"/>
        </w:numPr>
        <w:spacing w:line="276" w:lineRule="auto"/>
        <w:ind w:left="1276" w:right="520" w:hanging="425"/>
        <w:jc w:val="both"/>
        <w:rPr>
          <w:rFonts w:asciiTheme="majorHAnsi" w:eastAsia="Batang" w:hAnsiTheme="majorHAnsi" w:cs="Tahoma"/>
          <w:lang w:val="sv-SE"/>
        </w:rPr>
      </w:pPr>
      <w:r w:rsidRPr="003A2726">
        <w:rPr>
          <w:rFonts w:asciiTheme="majorHAnsi" w:eastAsia="Batang" w:hAnsiTheme="majorHAnsi" w:cs="Tahoma"/>
          <w:lang w:val="sv-SE"/>
        </w:rPr>
        <w:lastRenderedPageBreak/>
        <w:t xml:space="preserve">Meningkatkan akses masyarakat </w:t>
      </w:r>
      <w:r>
        <w:rPr>
          <w:rFonts w:asciiTheme="majorHAnsi" w:eastAsia="Batang" w:hAnsiTheme="majorHAnsi" w:cs="Tahoma"/>
          <w:lang w:val="sv-SE"/>
        </w:rPr>
        <w:t>Desa</w:t>
      </w:r>
      <w:r w:rsidRPr="003A2726">
        <w:rPr>
          <w:rFonts w:asciiTheme="majorHAnsi" w:eastAsia="Batang" w:hAnsiTheme="majorHAnsi" w:cs="Tahoma"/>
          <w:lang w:val="sv-SE"/>
        </w:rPr>
        <w:t xml:space="preserve"> terhadap modal usaha, pemasaran dan informasi pasar.</w:t>
      </w:r>
    </w:p>
    <w:p w:rsidR="00611686" w:rsidRPr="003A2726" w:rsidRDefault="00611686" w:rsidP="00611686">
      <w:pPr>
        <w:pStyle w:val="Default"/>
        <w:widowControl w:val="0"/>
        <w:numPr>
          <w:ilvl w:val="0"/>
          <w:numId w:val="35"/>
        </w:numPr>
        <w:spacing w:line="276" w:lineRule="auto"/>
        <w:ind w:left="1276" w:right="520" w:hanging="425"/>
        <w:jc w:val="both"/>
        <w:rPr>
          <w:rFonts w:asciiTheme="majorHAnsi" w:eastAsia="Batang" w:hAnsiTheme="majorHAnsi" w:cs="Tahoma"/>
          <w:lang w:val="sv-SE"/>
        </w:rPr>
      </w:pPr>
      <w:r w:rsidRPr="003A2726">
        <w:rPr>
          <w:rFonts w:asciiTheme="majorHAnsi" w:eastAsia="Batang" w:hAnsiTheme="majorHAnsi" w:cs="Tahoma"/>
          <w:lang w:val="sv-SE"/>
        </w:rPr>
        <w:t xml:space="preserve">mengembangkan lembaga pendukung ekonomi </w:t>
      </w:r>
      <w:r>
        <w:rPr>
          <w:rFonts w:asciiTheme="majorHAnsi" w:eastAsia="Batang" w:hAnsiTheme="majorHAnsi" w:cs="Tahoma"/>
          <w:lang w:val="sv-SE"/>
        </w:rPr>
        <w:t>Desa</w:t>
      </w:r>
      <w:r w:rsidRPr="003A2726">
        <w:rPr>
          <w:rFonts w:asciiTheme="majorHAnsi" w:eastAsia="Batang" w:hAnsiTheme="majorHAnsi" w:cs="Tahoma"/>
          <w:lang w:val="sv-SE"/>
        </w:rPr>
        <w:t xml:space="preserve"> seperti koperasi, dan </w:t>
      </w:r>
      <w:r>
        <w:rPr>
          <w:rFonts w:asciiTheme="majorHAnsi" w:eastAsia="Batang" w:hAnsiTheme="majorHAnsi" w:cs="Tahoma"/>
          <w:lang w:val="sv-SE"/>
        </w:rPr>
        <w:t>BUMDesa</w:t>
      </w:r>
      <w:r w:rsidRPr="003A2726">
        <w:rPr>
          <w:rFonts w:asciiTheme="majorHAnsi" w:eastAsia="Batang" w:hAnsiTheme="majorHAnsi" w:cs="Tahoma"/>
          <w:lang w:val="sv-SE"/>
        </w:rPr>
        <w:t>, dan lembaga ekonomi mikro lainnya.</w:t>
      </w:r>
    </w:p>
    <w:p w:rsidR="00611686" w:rsidRDefault="00611686" w:rsidP="00611686">
      <w:pPr>
        <w:spacing w:after="0"/>
        <w:ind w:left="426" w:firstLine="850"/>
        <w:jc w:val="both"/>
        <w:rPr>
          <w:rFonts w:asciiTheme="majorHAnsi" w:eastAsia="Batang" w:hAnsiTheme="majorHAnsi" w:cs="Tahoma"/>
          <w:sz w:val="24"/>
          <w:szCs w:val="24"/>
          <w:lang w:val="fi-FI"/>
        </w:rPr>
      </w:pPr>
      <w:r w:rsidRPr="003A2726">
        <w:rPr>
          <w:rFonts w:asciiTheme="majorHAnsi" w:eastAsia="Batang" w:hAnsiTheme="majorHAnsi" w:cs="Tahoma"/>
          <w:sz w:val="24"/>
          <w:szCs w:val="24"/>
          <w:lang w:val="fi-FI"/>
        </w:rPr>
        <w:t xml:space="preserve">Realisasi kegiatan dimasing-masing bidang erat kaitannya dengan potensi pendapatan </w:t>
      </w:r>
      <w:r>
        <w:rPr>
          <w:rFonts w:asciiTheme="majorHAnsi" w:eastAsia="Batang" w:hAnsiTheme="majorHAnsi" w:cs="Tahoma"/>
          <w:sz w:val="24"/>
          <w:szCs w:val="24"/>
          <w:lang w:val="fi-FI"/>
        </w:rPr>
        <w:t>Desa</w:t>
      </w:r>
      <w:r w:rsidRPr="003A2726">
        <w:rPr>
          <w:rFonts w:asciiTheme="majorHAnsi" w:eastAsia="Batang" w:hAnsiTheme="majorHAnsi" w:cs="Tahoma"/>
          <w:sz w:val="24"/>
          <w:szCs w:val="24"/>
          <w:lang w:val="fi-FI"/>
        </w:rPr>
        <w:t xml:space="preserve">, untuk itu kegiatan dirinci secara lebih detail meliputi volume, manfaat/sasaran, waktu pelaksanaan dan perkiraan biaya/sumber pembiayaan. Dengan demikian </w:t>
      </w:r>
      <w:r>
        <w:rPr>
          <w:rFonts w:asciiTheme="majorHAnsi" w:eastAsia="Batang" w:hAnsiTheme="majorHAnsi" w:cs="Tahoma"/>
          <w:sz w:val="24"/>
          <w:szCs w:val="24"/>
          <w:lang w:val="fi-FI"/>
        </w:rPr>
        <w:t xml:space="preserve">RPJM-Desa </w:t>
      </w:r>
      <w:r w:rsidRPr="003A2726">
        <w:rPr>
          <w:rFonts w:asciiTheme="majorHAnsi" w:eastAsia="Batang" w:hAnsiTheme="majorHAnsi" w:cs="Tahoma"/>
          <w:sz w:val="24"/>
          <w:szCs w:val="24"/>
          <w:lang w:val="fi-FI"/>
        </w:rPr>
        <w:t xml:space="preserve">sangat bergantung pada sumber pembiayaan dari program-program yang masuk ke </w:t>
      </w:r>
      <w:r>
        <w:rPr>
          <w:rFonts w:asciiTheme="majorHAnsi" w:eastAsia="Batang" w:hAnsiTheme="majorHAnsi" w:cs="Tahoma"/>
          <w:sz w:val="24"/>
          <w:szCs w:val="24"/>
          <w:lang w:val="fi-FI"/>
        </w:rPr>
        <w:t>Desa</w:t>
      </w:r>
      <w:r w:rsidRPr="003A2726">
        <w:rPr>
          <w:rFonts w:asciiTheme="majorHAnsi" w:eastAsia="Batang" w:hAnsiTheme="majorHAnsi" w:cs="Tahoma"/>
          <w:sz w:val="24"/>
          <w:szCs w:val="24"/>
          <w:lang w:val="fi-FI"/>
        </w:rPr>
        <w:t xml:space="preserve">, program dari SKPD, Dana </w:t>
      </w:r>
      <w:r>
        <w:rPr>
          <w:rFonts w:asciiTheme="majorHAnsi" w:eastAsia="Batang" w:hAnsiTheme="majorHAnsi" w:cs="Tahoma"/>
          <w:sz w:val="24"/>
          <w:szCs w:val="24"/>
          <w:lang w:val="fi-FI"/>
        </w:rPr>
        <w:t>Desa</w:t>
      </w:r>
      <w:r w:rsidRPr="003A2726">
        <w:rPr>
          <w:rFonts w:asciiTheme="majorHAnsi" w:eastAsia="Batang" w:hAnsiTheme="majorHAnsi" w:cs="Tahoma"/>
          <w:sz w:val="24"/>
          <w:szCs w:val="24"/>
          <w:lang w:val="fi-FI"/>
        </w:rPr>
        <w:t xml:space="preserve"> ( APBN ), jumlah Alokasi Dana </w:t>
      </w:r>
      <w:r>
        <w:rPr>
          <w:rFonts w:asciiTheme="majorHAnsi" w:eastAsia="Batang" w:hAnsiTheme="majorHAnsi" w:cs="Tahoma"/>
          <w:sz w:val="24"/>
          <w:szCs w:val="24"/>
          <w:lang w:val="fi-FI"/>
        </w:rPr>
        <w:t>Desa</w:t>
      </w:r>
      <w:r w:rsidRPr="003A2726">
        <w:rPr>
          <w:rFonts w:asciiTheme="majorHAnsi" w:eastAsia="Batang" w:hAnsiTheme="majorHAnsi" w:cs="Tahoma"/>
          <w:sz w:val="24"/>
          <w:szCs w:val="24"/>
          <w:lang w:val="fi-FI"/>
        </w:rPr>
        <w:t xml:space="preserve"> (ADD), APBD Kabupaten, </w:t>
      </w:r>
      <w:r>
        <w:rPr>
          <w:rFonts w:asciiTheme="majorHAnsi" w:eastAsia="Batang" w:hAnsiTheme="majorHAnsi" w:cs="Tahoma"/>
          <w:sz w:val="24"/>
          <w:szCs w:val="24"/>
          <w:lang w:val="fi-FI"/>
        </w:rPr>
        <w:t xml:space="preserve"> </w:t>
      </w:r>
      <w:r w:rsidRPr="003A2726">
        <w:rPr>
          <w:rFonts w:asciiTheme="majorHAnsi" w:eastAsia="Batang" w:hAnsiTheme="majorHAnsi" w:cs="Tahoma"/>
          <w:sz w:val="24"/>
          <w:szCs w:val="24"/>
          <w:lang w:val="fi-FI"/>
        </w:rPr>
        <w:t xml:space="preserve">APBD Provinsi, </w:t>
      </w:r>
      <w:r>
        <w:rPr>
          <w:rFonts w:asciiTheme="majorHAnsi" w:eastAsia="Batang" w:hAnsiTheme="majorHAnsi" w:cs="Tahoma"/>
          <w:sz w:val="24"/>
          <w:szCs w:val="24"/>
          <w:lang w:val="fi-FI"/>
        </w:rPr>
        <w:t xml:space="preserve"> </w:t>
      </w:r>
      <w:r w:rsidRPr="003A2726">
        <w:rPr>
          <w:rFonts w:asciiTheme="majorHAnsi" w:eastAsia="Batang" w:hAnsiTheme="majorHAnsi" w:cs="Tahoma"/>
          <w:sz w:val="24"/>
          <w:szCs w:val="24"/>
          <w:lang w:val="fi-FI"/>
        </w:rPr>
        <w:t xml:space="preserve">APBN serta tingkat Pendapatan Asli </w:t>
      </w:r>
      <w:r>
        <w:rPr>
          <w:rFonts w:asciiTheme="majorHAnsi" w:eastAsia="Batang" w:hAnsiTheme="majorHAnsi" w:cs="Tahoma"/>
          <w:sz w:val="24"/>
          <w:szCs w:val="24"/>
          <w:lang w:val="fi-FI"/>
        </w:rPr>
        <w:t>Desa</w:t>
      </w:r>
      <w:r w:rsidRPr="003A2726">
        <w:rPr>
          <w:rFonts w:asciiTheme="majorHAnsi" w:eastAsia="Batang" w:hAnsiTheme="majorHAnsi" w:cs="Tahoma"/>
          <w:sz w:val="24"/>
          <w:szCs w:val="24"/>
          <w:lang w:val="fi-FI"/>
        </w:rPr>
        <w:t xml:space="preserve"> (PA</w:t>
      </w:r>
      <w:r>
        <w:rPr>
          <w:rFonts w:asciiTheme="majorHAnsi" w:eastAsia="Batang" w:hAnsiTheme="majorHAnsi" w:cs="Tahoma"/>
          <w:sz w:val="24"/>
          <w:szCs w:val="24"/>
          <w:lang w:val="fi-FI"/>
        </w:rPr>
        <w:t>Desa</w:t>
      </w:r>
      <w:r w:rsidRPr="003A2726">
        <w:rPr>
          <w:rFonts w:asciiTheme="majorHAnsi" w:eastAsia="Batang" w:hAnsiTheme="majorHAnsi" w:cs="Tahoma"/>
          <w:sz w:val="24"/>
          <w:szCs w:val="24"/>
          <w:lang w:val="fi-FI"/>
        </w:rPr>
        <w:t xml:space="preserve">). Secara lebih terinci program pembanguna </w:t>
      </w:r>
      <w:r>
        <w:rPr>
          <w:rFonts w:asciiTheme="majorHAnsi" w:eastAsia="Batang" w:hAnsiTheme="majorHAnsi" w:cs="Tahoma"/>
          <w:sz w:val="24"/>
          <w:szCs w:val="24"/>
          <w:lang w:val="fi-FI"/>
        </w:rPr>
        <w:t>Desa</w:t>
      </w:r>
      <w:r w:rsidRPr="003A2726">
        <w:rPr>
          <w:rFonts w:asciiTheme="majorHAnsi" w:eastAsia="Batang" w:hAnsiTheme="majorHAnsi" w:cs="Tahoma"/>
          <w:sz w:val="24"/>
          <w:szCs w:val="24"/>
          <w:lang w:val="fi-FI"/>
        </w:rPr>
        <w:t xml:space="preserve"> dijabarkan dalam </w:t>
      </w:r>
      <w:r w:rsidRPr="003A2726">
        <w:rPr>
          <w:rFonts w:asciiTheme="majorHAnsi" w:eastAsia="Batang" w:hAnsiTheme="majorHAnsi" w:cs="Tahoma"/>
          <w:i/>
          <w:sz w:val="24"/>
          <w:szCs w:val="24"/>
          <w:lang w:val="fi-FI"/>
        </w:rPr>
        <w:t xml:space="preserve">lampiran </w:t>
      </w:r>
      <w:r w:rsidRPr="003A2726">
        <w:rPr>
          <w:rFonts w:asciiTheme="majorHAnsi" w:eastAsia="Batang" w:hAnsiTheme="majorHAnsi" w:cs="Tahoma"/>
          <w:sz w:val="24"/>
          <w:szCs w:val="24"/>
          <w:lang w:val="fi-FI"/>
        </w:rPr>
        <w:t>yang menjadi bagian tak terpisahkan dari dokumen ini.</w:t>
      </w:r>
    </w:p>
    <w:p w:rsidR="00611686" w:rsidRPr="000C3070" w:rsidRDefault="00611686" w:rsidP="00611686">
      <w:pPr>
        <w:spacing w:before="120" w:after="0"/>
        <w:jc w:val="both"/>
        <w:rPr>
          <w:rFonts w:asciiTheme="majorHAnsi" w:eastAsia="Batang" w:hAnsiTheme="majorHAnsi" w:cs="Tahoma"/>
          <w:b/>
          <w:sz w:val="24"/>
          <w:szCs w:val="24"/>
          <w:lang w:val="id-ID"/>
        </w:rPr>
      </w:pPr>
      <w:r w:rsidRPr="000C3070">
        <w:rPr>
          <w:rFonts w:asciiTheme="majorHAnsi" w:eastAsia="Batang" w:hAnsiTheme="majorHAnsi" w:cs="Tahoma"/>
          <w:b/>
          <w:sz w:val="24"/>
          <w:szCs w:val="24"/>
        </w:rPr>
        <w:t>5.2.</w:t>
      </w:r>
      <w:r w:rsidRPr="000C3070">
        <w:rPr>
          <w:rFonts w:asciiTheme="majorHAnsi" w:eastAsia="Batang" w:hAnsiTheme="majorHAnsi" w:cs="Tahoma"/>
          <w:b/>
          <w:sz w:val="24"/>
          <w:szCs w:val="24"/>
        </w:rPr>
        <w:tab/>
      </w:r>
      <w:r w:rsidRPr="000C3070">
        <w:rPr>
          <w:rFonts w:asciiTheme="majorHAnsi" w:eastAsia="Batang" w:hAnsiTheme="majorHAnsi" w:cs="Tahoma"/>
          <w:b/>
          <w:sz w:val="24"/>
          <w:szCs w:val="24"/>
          <w:lang w:val="id-ID"/>
        </w:rPr>
        <w:t>Strategi Pencapaian</w:t>
      </w:r>
    </w:p>
    <w:p w:rsidR="00611686" w:rsidRPr="003A2726" w:rsidRDefault="00611686" w:rsidP="00611686">
      <w:pPr>
        <w:spacing w:after="0"/>
        <w:ind w:left="284" w:firstLine="992"/>
        <w:jc w:val="both"/>
        <w:rPr>
          <w:rFonts w:asciiTheme="majorHAnsi" w:eastAsia="Batang" w:hAnsiTheme="majorHAnsi" w:cs="Tahoma"/>
          <w:sz w:val="24"/>
          <w:szCs w:val="24"/>
        </w:rPr>
      </w:pPr>
      <w:proofErr w:type="gramStart"/>
      <w:r w:rsidRPr="003A2726">
        <w:rPr>
          <w:rFonts w:asciiTheme="majorHAnsi" w:eastAsia="Batang" w:hAnsiTheme="majorHAnsi" w:cs="Tahoma"/>
          <w:sz w:val="24"/>
          <w:szCs w:val="24"/>
        </w:rPr>
        <w:t>Upaya untuk merealisasikan program pembangunan</w:t>
      </w:r>
      <w:r w:rsidRPr="003A2726">
        <w:rPr>
          <w:rFonts w:asciiTheme="majorHAnsi" w:eastAsia="Batang" w:hAnsiTheme="majorHAnsi" w:cs="Tahoma"/>
          <w:sz w:val="24"/>
          <w:szCs w:val="24"/>
          <w:lang w:val="id-ID"/>
        </w:rPr>
        <w:t xml:space="preserve"> </w:t>
      </w:r>
      <w:r>
        <w:rPr>
          <w:rFonts w:asciiTheme="majorHAnsi" w:eastAsia="Batang" w:hAnsiTheme="majorHAnsi" w:cs="Tahoma"/>
          <w:sz w:val="24"/>
          <w:szCs w:val="24"/>
        </w:rPr>
        <w:t>Desa</w:t>
      </w:r>
      <w:r w:rsidRPr="003A2726">
        <w:rPr>
          <w:rFonts w:asciiTheme="majorHAnsi" w:eastAsia="Batang" w:hAnsiTheme="majorHAnsi" w:cs="Tahoma"/>
          <w:sz w:val="24"/>
          <w:szCs w:val="24"/>
        </w:rPr>
        <w:t xml:space="preserve"> dilakukan tindakan</w:t>
      </w:r>
      <w:r w:rsidRPr="003A2726">
        <w:rPr>
          <w:rFonts w:asciiTheme="majorHAnsi" w:eastAsia="Batang" w:hAnsiTheme="majorHAnsi" w:cs="Tahoma"/>
          <w:sz w:val="24"/>
          <w:szCs w:val="24"/>
          <w:lang w:val="id-ID"/>
        </w:rPr>
        <w:t xml:space="preserve"> </w:t>
      </w:r>
      <w:r w:rsidRPr="003A2726">
        <w:rPr>
          <w:rFonts w:asciiTheme="majorHAnsi" w:eastAsia="Batang" w:hAnsiTheme="majorHAnsi" w:cs="Tahoma"/>
          <w:sz w:val="24"/>
          <w:szCs w:val="24"/>
        </w:rPr>
        <w:t>strategis yang bersifat internal dan eksternal.</w:t>
      </w:r>
      <w:proofErr w:type="gramEnd"/>
      <w:r w:rsidRPr="003A2726">
        <w:rPr>
          <w:rFonts w:asciiTheme="majorHAnsi" w:eastAsia="Batang" w:hAnsiTheme="majorHAnsi" w:cs="Tahoma"/>
          <w:sz w:val="24"/>
          <w:szCs w:val="24"/>
        </w:rPr>
        <w:t xml:space="preserve"> </w:t>
      </w:r>
    </w:p>
    <w:p w:rsidR="00611686" w:rsidRPr="003A2726" w:rsidRDefault="00611686" w:rsidP="00611686">
      <w:pPr>
        <w:tabs>
          <w:tab w:val="left" w:pos="1134"/>
        </w:tabs>
        <w:suppressAutoHyphens/>
        <w:spacing w:before="120" w:after="0"/>
        <w:ind w:firstLine="284"/>
        <w:jc w:val="both"/>
        <w:rPr>
          <w:rFonts w:asciiTheme="majorHAnsi" w:eastAsia="Batang" w:hAnsiTheme="majorHAnsi" w:cs="Tahoma"/>
          <w:sz w:val="24"/>
          <w:szCs w:val="24"/>
          <w:lang w:val="id-ID"/>
        </w:rPr>
      </w:pPr>
      <w:r w:rsidRPr="000C3070">
        <w:rPr>
          <w:rFonts w:asciiTheme="majorHAnsi" w:eastAsia="Batang" w:hAnsiTheme="majorHAnsi" w:cs="Tahoma"/>
          <w:b/>
          <w:sz w:val="24"/>
          <w:szCs w:val="24"/>
        </w:rPr>
        <w:t>5.2.</w:t>
      </w:r>
      <w:r>
        <w:rPr>
          <w:rFonts w:asciiTheme="majorHAnsi" w:eastAsia="Batang" w:hAnsiTheme="majorHAnsi" w:cs="Tahoma"/>
          <w:b/>
          <w:sz w:val="24"/>
          <w:szCs w:val="24"/>
        </w:rPr>
        <w:t>1.</w:t>
      </w:r>
      <w:r>
        <w:rPr>
          <w:rFonts w:asciiTheme="majorHAnsi" w:eastAsia="Batang" w:hAnsiTheme="majorHAnsi" w:cs="Tahoma"/>
          <w:b/>
          <w:sz w:val="24"/>
          <w:szCs w:val="24"/>
        </w:rPr>
        <w:tab/>
      </w:r>
      <w:r w:rsidRPr="003A2726">
        <w:rPr>
          <w:rFonts w:asciiTheme="majorHAnsi" w:eastAsia="Batang" w:hAnsiTheme="majorHAnsi" w:cs="Tahoma"/>
          <w:b/>
          <w:sz w:val="24"/>
          <w:szCs w:val="24"/>
        </w:rPr>
        <w:t>Strategi internal</w:t>
      </w:r>
      <w:r w:rsidRPr="003A2726">
        <w:rPr>
          <w:rFonts w:asciiTheme="majorHAnsi" w:eastAsia="Batang" w:hAnsiTheme="majorHAnsi" w:cs="Tahoma"/>
          <w:sz w:val="24"/>
          <w:szCs w:val="24"/>
        </w:rPr>
        <w:t xml:space="preserve"> pencapaian program pembangunan </w:t>
      </w:r>
      <w:r>
        <w:rPr>
          <w:rFonts w:asciiTheme="majorHAnsi" w:eastAsia="Batang" w:hAnsiTheme="majorHAnsi" w:cs="Tahoma"/>
          <w:sz w:val="24"/>
          <w:szCs w:val="24"/>
        </w:rPr>
        <w:t>Desa</w:t>
      </w:r>
      <w:r w:rsidRPr="003A2726">
        <w:rPr>
          <w:rFonts w:asciiTheme="majorHAnsi" w:eastAsia="Batang" w:hAnsiTheme="majorHAnsi" w:cs="Tahoma"/>
          <w:b/>
          <w:sz w:val="24"/>
          <w:szCs w:val="24"/>
        </w:rPr>
        <w:t xml:space="preserve"> </w:t>
      </w:r>
      <w:r w:rsidRPr="003A2726">
        <w:rPr>
          <w:rFonts w:asciiTheme="majorHAnsi" w:eastAsia="Batang" w:hAnsiTheme="majorHAnsi" w:cs="Tahoma"/>
          <w:sz w:val="24"/>
          <w:szCs w:val="24"/>
        </w:rPr>
        <w:t>meliputi</w:t>
      </w:r>
      <w:r w:rsidRPr="003A2726">
        <w:rPr>
          <w:rFonts w:asciiTheme="majorHAnsi" w:eastAsia="Batang" w:hAnsiTheme="majorHAnsi" w:cs="Tahoma"/>
          <w:sz w:val="24"/>
          <w:szCs w:val="24"/>
          <w:lang w:val="id-ID"/>
        </w:rPr>
        <w:t>:</w:t>
      </w:r>
    </w:p>
    <w:p w:rsidR="00611686" w:rsidRPr="003A2726" w:rsidRDefault="00611686" w:rsidP="00611686">
      <w:pPr>
        <w:numPr>
          <w:ilvl w:val="3"/>
          <w:numId w:val="11"/>
        </w:numPr>
        <w:tabs>
          <w:tab w:val="clear" w:pos="3825"/>
          <w:tab w:val="num" w:pos="851"/>
        </w:tabs>
        <w:suppressAutoHyphens/>
        <w:spacing w:after="0"/>
        <w:ind w:left="851" w:hanging="284"/>
        <w:jc w:val="both"/>
        <w:rPr>
          <w:rFonts w:asciiTheme="majorHAnsi" w:eastAsia="Batang" w:hAnsiTheme="majorHAnsi" w:cs="Tahoma"/>
          <w:sz w:val="24"/>
          <w:szCs w:val="24"/>
          <w:lang w:val="id-ID"/>
        </w:rPr>
      </w:pPr>
      <w:r w:rsidRPr="003A2726">
        <w:rPr>
          <w:rFonts w:asciiTheme="majorHAnsi" w:eastAsia="Batang" w:hAnsiTheme="majorHAnsi" w:cs="Tahoma"/>
          <w:sz w:val="24"/>
          <w:szCs w:val="24"/>
        </w:rPr>
        <w:t>Peningkatkan sumber-sumber Penda</w:t>
      </w:r>
      <w:r w:rsidRPr="003A2726">
        <w:rPr>
          <w:rFonts w:asciiTheme="majorHAnsi" w:eastAsia="Batang" w:hAnsiTheme="majorHAnsi" w:cs="Tahoma"/>
          <w:sz w:val="24"/>
          <w:szCs w:val="24"/>
          <w:lang w:val="id-ID"/>
        </w:rPr>
        <w:t>pa</w:t>
      </w:r>
      <w:r w:rsidRPr="003A2726">
        <w:rPr>
          <w:rFonts w:asciiTheme="majorHAnsi" w:eastAsia="Batang" w:hAnsiTheme="majorHAnsi" w:cs="Tahoma"/>
          <w:sz w:val="24"/>
          <w:szCs w:val="24"/>
        </w:rPr>
        <w:t xml:space="preserve">tan Asli </w:t>
      </w:r>
      <w:r>
        <w:rPr>
          <w:rFonts w:asciiTheme="majorHAnsi" w:eastAsia="Batang" w:hAnsiTheme="majorHAnsi" w:cs="Tahoma"/>
          <w:sz w:val="24"/>
          <w:szCs w:val="24"/>
        </w:rPr>
        <w:t>Desa</w:t>
      </w:r>
      <w:r w:rsidRPr="003A2726">
        <w:rPr>
          <w:rFonts w:asciiTheme="majorHAnsi" w:eastAsia="Batang" w:hAnsiTheme="majorHAnsi" w:cs="Tahoma"/>
          <w:sz w:val="24"/>
          <w:szCs w:val="24"/>
        </w:rPr>
        <w:t xml:space="preserve"> (PA</w:t>
      </w:r>
      <w:r>
        <w:rPr>
          <w:rFonts w:asciiTheme="majorHAnsi" w:eastAsia="Batang" w:hAnsiTheme="majorHAnsi" w:cs="Tahoma"/>
          <w:sz w:val="24"/>
          <w:szCs w:val="24"/>
        </w:rPr>
        <w:t>Desa</w:t>
      </w:r>
      <w:r w:rsidRPr="003A2726">
        <w:rPr>
          <w:rFonts w:asciiTheme="majorHAnsi" w:eastAsia="Batang" w:hAnsiTheme="majorHAnsi" w:cs="Tahoma"/>
          <w:sz w:val="24"/>
          <w:szCs w:val="24"/>
        </w:rPr>
        <w:t>) melal</w:t>
      </w:r>
      <w:r>
        <w:rPr>
          <w:rFonts w:asciiTheme="majorHAnsi" w:eastAsia="Batang" w:hAnsiTheme="majorHAnsi" w:cs="Tahoma"/>
          <w:sz w:val="24"/>
          <w:szCs w:val="24"/>
        </w:rPr>
        <w:t>ui pendayagunaan potensi dan as</w:t>
      </w:r>
      <w:r w:rsidRPr="003A2726">
        <w:rPr>
          <w:rFonts w:asciiTheme="majorHAnsi" w:eastAsia="Batang" w:hAnsiTheme="majorHAnsi" w:cs="Tahoma"/>
          <w:sz w:val="24"/>
          <w:szCs w:val="24"/>
        </w:rPr>
        <w:t xml:space="preserve">et-aset </w:t>
      </w:r>
      <w:r>
        <w:rPr>
          <w:rFonts w:asciiTheme="majorHAnsi" w:eastAsia="Batang" w:hAnsiTheme="majorHAnsi" w:cs="Tahoma"/>
          <w:sz w:val="24"/>
          <w:szCs w:val="24"/>
        </w:rPr>
        <w:t>Desa</w:t>
      </w:r>
      <w:r w:rsidRPr="003A2726">
        <w:rPr>
          <w:rFonts w:asciiTheme="majorHAnsi" w:eastAsia="Batang" w:hAnsiTheme="majorHAnsi" w:cs="Tahoma"/>
          <w:sz w:val="24"/>
          <w:szCs w:val="24"/>
        </w:rPr>
        <w:t xml:space="preserve"> yang selama ini belum dikelola secara maksimal serta penataan retribusi administrasi pelayanan public yang jelas, tegas, transparan dan terjangkau. </w:t>
      </w:r>
    </w:p>
    <w:p w:rsidR="00611686" w:rsidRPr="003A2726" w:rsidRDefault="00611686" w:rsidP="00611686">
      <w:pPr>
        <w:numPr>
          <w:ilvl w:val="3"/>
          <w:numId w:val="11"/>
        </w:numPr>
        <w:tabs>
          <w:tab w:val="clear" w:pos="3825"/>
          <w:tab w:val="num" w:pos="851"/>
        </w:tabs>
        <w:suppressAutoHyphens/>
        <w:spacing w:after="0"/>
        <w:ind w:left="851" w:hanging="284"/>
        <w:jc w:val="both"/>
        <w:rPr>
          <w:rFonts w:asciiTheme="majorHAnsi" w:eastAsia="Batang" w:hAnsiTheme="majorHAnsi" w:cs="Tahoma"/>
          <w:sz w:val="24"/>
          <w:szCs w:val="24"/>
          <w:lang w:val="id-ID"/>
        </w:rPr>
      </w:pPr>
      <w:r w:rsidRPr="003A2726">
        <w:rPr>
          <w:rFonts w:asciiTheme="majorHAnsi" w:eastAsia="Batang" w:hAnsiTheme="majorHAnsi" w:cs="Tahoma"/>
          <w:sz w:val="24"/>
          <w:szCs w:val="24"/>
        </w:rPr>
        <w:t xml:space="preserve">Mendorong peningkatan </w:t>
      </w:r>
      <w:r>
        <w:rPr>
          <w:rFonts w:asciiTheme="majorHAnsi" w:eastAsia="Batang" w:hAnsiTheme="majorHAnsi" w:cs="Tahoma"/>
          <w:sz w:val="24"/>
          <w:szCs w:val="24"/>
        </w:rPr>
        <w:t>swadaya</w:t>
      </w:r>
      <w:r w:rsidRPr="003A2726">
        <w:rPr>
          <w:rFonts w:asciiTheme="majorHAnsi" w:eastAsia="Batang" w:hAnsiTheme="majorHAnsi" w:cs="Tahoma"/>
          <w:sz w:val="24"/>
          <w:szCs w:val="24"/>
        </w:rPr>
        <w:t xml:space="preserve"> dan pertisipasi masyarakat dalam setiap pembangunan yang ditujukan utamanya kepada rumah tangga sejahtera/kaya.</w:t>
      </w:r>
    </w:p>
    <w:p w:rsidR="00611686" w:rsidRPr="003A2726" w:rsidRDefault="00611686" w:rsidP="00611686">
      <w:pPr>
        <w:numPr>
          <w:ilvl w:val="3"/>
          <w:numId w:val="11"/>
        </w:numPr>
        <w:tabs>
          <w:tab w:val="clear" w:pos="3825"/>
          <w:tab w:val="num" w:pos="851"/>
        </w:tabs>
        <w:suppressAutoHyphens/>
        <w:spacing w:after="0"/>
        <w:ind w:left="851" w:hanging="284"/>
        <w:jc w:val="both"/>
        <w:rPr>
          <w:rFonts w:asciiTheme="majorHAnsi" w:eastAsia="Batang" w:hAnsiTheme="majorHAnsi" w:cs="Tahoma"/>
          <w:sz w:val="24"/>
          <w:szCs w:val="24"/>
          <w:lang w:val="id-ID"/>
        </w:rPr>
      </w:pPr>
      <w:r w:rsidRPr="003A2726">
        <w:rPr>
          <w:rFonts w:asciiTheme="majorHAnsi" w:eastAsia="Batang" w:hAnsiTheme="majorHAnsi" w:cs="Tahoma"/>
          <w:sz w:val="24"/>
          <w:szCs w:val="24"/>
        </w:rPr>
        <w:t xml:space="preserve">Penataan manajemen perencanaan pembangunan melalui pemilahan target pembangunan </w:t>
      </w:r>
      <w:r w:rsidRPr="003A2726">
        <w:rPr>
          <w:rFonts w:asciiTheme="majorHAnsi" w:eastAsia="Batang" w:hAnsiTheme="majorHAnsi" w:cs="Tahoma"/>
          <w:i/>
          <w:sz w:val="24"/>
          <w:szCs w:val="24"/>
        </w:rPr>
        <w:t xml:space="preserve">supra </w:t>
      </w:r>
      <w:r>
        <w:rPr>
          <w:rFonts w:asciiTheme="majorHAnsi" w:eastAsia="Batang" w:hAnsiTheme="majorHAnsi" w:cs="Tahoma"/>
          <w:i/>
          <w:sz w:val="24"/>
          <w:szCs w:val="24"/>
        </w:rPr>
        <w:t>Desa</w:t>
      </w:r>
      <w:r w:rsidRPr="003A2726">
        <w:rPr>
          <w:rFonts w:asciiTheme="majorHAnsi" w:eastAsia="Batang" w:hAnsiTheme="majorHAnsi" w:cs="Tahoma"/>
          <w:i/>
          <w:sz w:val="24"/>
          <w:szCs w:val="24"/>
        </w:rPr>
        <w:t xml:space="preserve"> </w:t>
      </w:r>
      <w:r w:rsidRPr="003A2726">
        <w:rPr>
          <w:rFonts w:asciiTheme="majorHAnsi" w:eastAsia="Batang" w:hAnsiTheme="majorHAnsi" w:cs="Tahoma"/>
          <w:sz w:val="24"/>
          <w:szCs w:val="24"/>
        </w:rPr>
        <w:t xml:space="preserve">dan </w:t>
      </w:r>
      <w:r w:rsidRPr="003A2726">
        <w:rPr>
          <w:rFonts w:asciiTheme="majorHAnsi" w:eastAsia="Batang" w:hAnsiTheme="majorHAnsi" w:cs="Tahoma"/>
          <w:i/>
          <w:sz w:val="24"/>
          <w:szCs w:val="24"/>
        </w:rPr>
        <w:t xml:space="preserve">infra </w:t>
      </w:r>
      <w:r>
        <w:rPr>
          <w:rFonts w:asciiTheme="majorHAnsi" w:eastAsia="Batang" w:hAnsiTheme="majorHAnsi" w:cs="Tahoma"/>
          <w:i/>
          <w:sz w:val="24"/>
          <w:szCs w:val="24"/>
        </w:rPr>
        <w:t>Desa</w:t>
      </w:r>
      <w:r w:rsidRPr="003A2726">
        <w:rPr>
          <w:rFonts w:asciiTheme="majorHAnsi" w:eastAsia="Batang" w:hAnsiTheme="majorHAnsi" w:cs="Tahoma"/>
          <w:sz w:val="24"/>
          <w:szCs w:val="24"/>
        </w:rPr>
        <w:t xml:space="preserve">. Artinya target pembangunan yang menjadi wilayah SKPD kabupaten maupun provinsi seperti jalan kabupaten dan provinsi beserta bangunan pelengkapnya, maka </w:t>
      </w:r>
      <w:r w:rsidRPr="003A2726">
        <w:rPr>
          <w:rFonts w:asciiTheme="majorHAnsi" w:eastAsia="Batang" w:hAnsiTheme="majorHAnsi" w:cs="Tahoma"/>
          <w:i/>
          <w:sz w:val="24"/>
          <w:szCs w:val="24"/>
        </w:rPr>
        <w:t xml:space="preserve">leading sectornya </w:t>
      </w:r>
      <w:r w:rsidRPr="003A2726">
        <w:rPr>
          <w:rFonts w:asciiTheme="majorHAnsi" w:eastAsia="Batang" w:hAnsiTheme="majorHAnsi" w:cs="Tahoma"/>
          <w:sz w:val="24"/>
          <w:szCs w:val="24"/>
        </w:rPr>
        <w:t xml:space="preserve">diserahkan kepada kabupaten melalui musrenbang kecamatan, forum SKPD maupun musrenbang kabupaten dan seterusnya. Sedangkan sumber pembiayaan dimana kepala </w:t>
      </w:r>
      <w:r>
        <w:rPr>
          <w:rFonts w:asciiTheme="majorHAnsi" w:eastAsia="Batang" w:hAnsiTheme="majorHAnsi" w:cs="Tahoma"/>
          <w:sz w:val="24"/>
          <w:szCs w:val="24"/>
        </w:rPr>
        <w:t>Desa</w:t>
      </w:r>
      <w:r w:rsidRPr="003A2726">
        <w:rPr>
          <w:rFonts w:asciiTheme="majorHAnsi" w:eastAsia="Batang" w:hAnsiTheme="majorHAnsi" w:cs="Tahoma"/>
          <w:sz w:val="24"/>
          <w:szCs w:val="24"/>
        </w:rPr>
        <w:t xml:space="preserve"> menjadi penanggungjawab dalam pelaksanaanya seperti ADD, maka dialokasikan untuk membiayai target pembangunan yang menjadi tanggungjawab </w:t>
      </w:r>
      <w:r>
        <w:rPr>
          <w:rFonts w:asciiTheme="majorHAnsi" w:eastAsia="Batang" w:hAnsiTheme="majorHAnsi" w:cs="Tahoma"/>
          <w:sz w:val="24"/>
          <w:szCs w:val="24"/>
        </w:rPr>
        <w:t>Desa</w:t>
      </w:r>
      <w:r w:rsidRPr="003A2726">
        <w:rPr>
          <w:rFonts w:asciiTheme="majorHAnsi" w:eastAsia="Batang" w:hAnsiTheme="majorHAnsi" w:cs="Tahoma"/>
          <w:sz w:val="24"/>
          <w:szCs w:val="24"/>
        </w:rPr>
        <w:t xml:space="preserve"> seperti jalan lingkungan </w:t>
      </w:r>
      <w:r>
        <w:rPr>
          <w:rFonts w:asciiTheme="majorHAnsi" w:eastAsia="Batang" w:hAnsiTheme="majorHAnsi" w:cs="Tahoma"/>
          <w:sz w:val="24"/>
          <w:szCs w:val="24"/>
        </w:rPr>
        <w:t>Desa</w:t>
      </w:r>
      <w:r w:rsidRPr="003A2726">
        <w:rPr>
          <w:rFonts w:asciiTheme="majorHAnsi" w:eastAsia="Batang" w:hAnsiTheme="majorHAnsi" w:cs="Tahoma"/>
          <w:sz w:val="24"/>
          <w:szCs w:val="24"/>
        </w:rPr>
        <w:t xml:space="preserve"> beserta bangunan pelengkapnya.</w:t>
      </w:r>
    </w:p>
    <w:p w:rsidR="00611686" w:rsidRPr="003A2726" w:rsidRDefault="00611686" w:rsidP="00611686">
      <w:pPr>
        <w:numPr>
          <w:ilvl w:val="3"/>
          <w:numId w:val="11"/>
        </w:numPr>
        <w:tabs>
          <w:tab w:val="clear" w:pos="3825"/>
          <w:tab w:val="num" w:pos="851"/>
        </w:tabs>
        <w:suppressAutoHyphens/>
        <w:spacing w:after="0"/>
        <w:ind w:left="851" w:hanging="284"/>
        <w:jc w:val="both"/>
        <w:rPr>
          <w:rFonts w:asciiTheme="majorHAnsi" w:eastAsia="Batang" w:hAnsiTheme="majorHAnsi" w:cs="Tahoma"/>
          <w:sz w:val="24"/>
          <w:szCs w:val="24"/>
          <w:lang w:val="id-ID"/>
        </w:rPr>
      </w:pPr>
      <w:r w:rsidRPr="003A2726">
        <w:rPr>
          <w:rFonts w:asciiTheme="majorHAnsi" w:eastAsia="Batang" w:hAnsiTheme="majorHAnsi" w:cs="Tahoma"/>
          <w:sz w:val="24"/>
          <w:szCs w:val="24"/>
        </w:rPr>
        <w:t xml:space="preserve">Meningkatkan kesadaran kritis, rutinitas dan daya tawar politis </w:t>
      </w:r>
      <w:r w:rsidRPr="003A2726">
        <w:rPr>
          <w:rFonts w:asciiTheme="majorHAnsi" w:eastAsia="Batang" w:hAnsiTheme="majorHAnsi" w:cs="Tahoma"/>
          <w:bCs/>
          <w:iCs/>
          <w:sz w:val="24"/>
          <w:szCs w:val="24"/>
        </w:rPr>
        <w:t xml:space="preserve">masyarakat </w:t>
      </w:r>
      <w:r w:rsidRPr="003A2726">
        <w:rPr>
          <w:rFonts w:asciiTheme="majorHAnsi" w:eastAsia="Batang" w:hAnsiTheme="majorHAnsi" w:cs="Tahoma"/>
          <w:sz w:val="24"/>
          <w:szCs w:val="24"/>
        </w:rPr>
        <w:t xml:space="preserve">dalam pengelolaan pembangunan. Hal ini dilakukan agar </w:t>
      </w:r>
      <w:r>
        <w:rPr>
          <w:rFonts w:asciiTheme="majorHAnsi" w:eastAsia="Batang" w:hAnsiTheme="majorHAnsi" w:cs="Tahoma"/>
          <w:sz w:val="24"/>
          <w:szCs w:val="24"/>
        </w:rPr>
        <w:t xml:space="preserve">RPJM-Desa </w:t>
      </w:r>
      <w:r w:rsidRPr="003A2726">
        <w:rPr>
          <w:rFonts w:asciiTheme="majorHAnsi" w:eastAsia="Batang" w:hAnsiTheme="majorHAnsi" w:cs="Tahoma"/>
          <w:sz w:val="24"/>
          <w:szCs w:val="24"/>
        </w:rPr>
        <w:t xml:space="preserve">yang telah disusun melalui pendekatan partisipatif ini menjadi media pemberdayaan masyarakat dimana masyarakat </w:t>
      </w:r>
      <w:r>
        <w:rPr>
          <w:rFonts w:asciiTheme="majorHAnsi" w:eastAsia="Batang" w:hAnsiTheme="majorHAnsi" w:cs="Tahoma"/>
          <w:sz w:val="24"/>
          <w:szCs w:val="24"/>
        </w:rPr>
        <w:t>Desa</w:t>
      </w:r>
      <w:r w:rsidRPr="003A2726">
        <w:rPr>
          <w:rFonts w:asciiTheme="majorHAnsi" w:eastAsia="Batang" w:hAnsiTheme="majorHAnsi" w:cs="Tahoma"/>
          <w:sz w:val="24"/>
          <w:szCs w:val="24"/>
        </w:rPr>
        <w:t xml:space="preserve"> semakin diperhitungkan dihadapan para stake holder.</w:t>
      </w:r>
    </w:p>
    <w:p w:rsidR="00611686" w:rsidRPr="003A2726" w:rsidRDefault="00611686" w:rsidP="00611686">
      <w:pPr>
        <w:tabs>
          <w:tab w:val="left" w:pos="1134"/>
        </w:tabs>
        <w:suppressAutoHyphens/>
        <w:spacing w:before="120" w:after="0"/>
        <w:ind w:firstLine="284"/>
        <w:jc w:val="both"/>
        <w:rPr>
          <w:rFonts w:asciiTheme="majorHAnsi" w:eastAsia="Batang" w:hAnsiTheme="majorHAnsi" w:cs="Tahoma"/>
          <w:sz w:val="24"/>
          <w:szCs w:val="24"/>
          <w:lang w:val="id-ID"/>
        </w:rPr>
      </w:pPr>
      <w:r>
        <w:rPr>
          <w:rFonts w:asciiTheme="majorHAnsi" w:eastAsia="Batang" w:hAnsiTheme="majorHAnsi" w:cs="Tahoma"/>
          <w:b/>
          <w:sz w:val="24"/>
          <w:szCs w:val="24"/>
        </w:rPr>
        <w:t>5.2.2.</w:t>
      </w:r>
      <w:r>
        <w:rPr>
          <w:rFonts w:asciiTheme="majorHAnsi" w:eastAsia="Batang" w:hAnsiTheme="majorHAnsi" w:cs="Tahoma"/>
          <w:b/>
          <w:sz w:val="24"/>
          <w:szCs w:val="24"/>
        </w:rPr>
        <w:tab/>
      </w:r>
      <w:r w:rsidRPr="003A2726">
        <w:rPr>
          <w:rFonts w:asciiTheme="majorHAnsi" w:eastAsia="Batang" w:hAnsiTheme="majorHAnsi" w:cs="Tahoma"/>
          <w:b/>
          <w:sz w:val="24"/>
          <w:szCs w:val="24"/>
        </w:rPr>
        <w:t xml:space="preserve">Strategi eksternal </w:t>
      </w:r>
      <w:r w:rsidRPr="003A2726">
        <w:rPr>
          <w:rFonts w:asciiTheme="majorHAnsi" w:eastAsia="Batang" w:hAnsiTheme="majorHAnsi" w:cs="Tahoma"/>
          <w:sz w:val="24"/>
          <w:szCs w:val="24"/>
        </w:rPr>
        <w:t xml:space="preserve">pencapaian program pembangunan </w:t>
      </w:r>
      <w:r>
        <w:rPr>
          <w:rFonts w:asciiTheme="majorHAnsi" w:eastAsia="Batang" w:hAnsiTheme="majorHAnsi" w:cs="Tahoma"/>
          <w:sz w:val="24"/>
          <w:szCs w:val="24"/>
        </w:rPr>
        <w:t>Desa</w:t>
      </w:r>
      <w:r w:rsidRPr="003A2726">
        <w:rPr>
          <w:rFonts w:asciiTheme="majorHAnsi" w:eastAsia="Batang" w:hAnsiTheme="majorHAnsi" w:cs="Tahoma"/>
          <w:b/>
          <w:sz w:val="24"/>
          <w:szCs w:val="24"/>
        </w:rPr>
        <w:t xml:space="preserve"> </w:t>
      </w:r>
      <w:r w:rsidRPr="003A2726">
        <w:rPr>
          <w:rFonts w:asciiTheme="majorHAnsi" w:eastAsia="Batang" w:hAnsiTheme="majorHAnsi" w:cs="Tahoma"/>
          <w:sz w:val="24"/>
          <w:szCs w:val="24"/>
        </w:rPr>
        <w:t xml:space="preserve">antara </w:t>
      </w:r>
      <w:proofErr w:type="gramStart"/>
      <w:r w:rsidRPr="003A2726">
        <w:rPr>
          <w:rFonts w:asciiTheme="majorHAnsi" w:eastAsia="Batang" w:hAnsiTheme="majorHAnsi" w:cs="Tahoma"/>
          <w:sz w:val="24"/>
          <w:szCs w:val="24"/>
        </w:rPr>
        <w:t>lain ;</w:t>
      </w:r>
      <w:proofErr w:type="gramEnd"/>
      <w:r w:rsidRPr="003A2726">
        <w:rPr>
          <w:rFonts w:asciiTheme="majorHAnsi" w:eastAsia="Batang" w:hAnsiTheme="majorHAnsi" w:cs="Tahoma"/>
          <w:sz w:val="24"/>
          <w:szCs w:val="24"/>
        </w:rPr>
        <w:t xml:space="preserve"> </w:t>
      </w:r>
    </w:p>
    <w:p w:rsidR="00611686" w:rsidRPr="003A2726" w:rsidRDefault="00611686" w:rsidP="00611686">
      <w:pPr>
        <w:numPr>
          <w:ilvl w:val="0"/>
          <w:numId w:val="36"/>
        </w:numPr>
        <w:suppressAutoHyphens/>
        <w:spacing w:after="0"/>
        <w:ind w:left="851" w:hanging="284"/>
        <w:jc w:val="both"/>
        <w:rPr>
          <w:rFonts w:asciiTheme="majorHAnsi" w:eastAsia="Batang" w:hAnsiTheme="majorHAnsi" w:cs="Tahoma"/>
          <w:sz w:val="24"/>
          <w:szCs w:val="24"/>
          <w:lang w:val="id-ID"/>
        </w:rPr>
      </w:pPr>
      <w:r w:rsidRPr="003A2726">
        <w:rPr>
          <w:rFonts w:asciiTheme="majorHAnsi" w:eastAsia="Batang" w:hAnsiTheme="majorHAnsi" w:cs="Tahoma"/>
          <w:sz w:val="24"/>
          <w:szCs w:val="24"/>
          <w:lang w:val="id-ID"/>
        </w:rPr>
        <w:t xml:space="preserve">Melakukan pengawalan terhadap kebijakan pembangunan </w:t>
      </w:r>
      <w:r>
        <w:rPr>
          <w:rFonts w:asciiTheme="majorHAnsi" w:eastAsia="Batang" w:hAnsiTheme="majorHAnsi" w:cs="Tahoma"/>
          <w:sz w:val="24"/>
          <w:szCs w:val="24"/>
          <w:lang w:val="id-ID"/>
        </w:rPr>
        <w:t>Desa</w:t>
      </w:r>
      <w:r w:rsidRPr="003A2726">
        <w:rPr>
          <w:rFonts w:asciiTheme="majorHAnsi" w:eastAsia="Batang" w:hAnsiTheme="majorHAnsi" w:cs="Tahoma"/>
          <w:sz w:val="24"/>
          <w:szCs w:val="24"/>
          <w:lang w:val="id-ID"/>
        </w:rPr>
        <w:t xml:space="preserve"> yang dituangkan dalam </w:t>
      </w:r>
      <w:r>
        <w:rPr>
          <w:rFonts w:asciiTheme="majorHAnsi" w:eastAsia="Batang" w:hAnsiTheme="majorHAnsi" w:cs="Tahoma"/>
          <w:sz w:val="24"/>
          <w:szCs w:val="24"/>
          <w:lang w:val="id-ID"/>
        </w:rPr>
        <w:t xml:space="preserve">RPJM-Desa </w:t>
      </w:r>
      <w:r w:rsidRPr="003A2726">
        <w:rPr>
          <w:rFonts w:asciiTheme="majorHAnsi" w:eastAsia="Batang" w:hAnsiTheme="majorHAnsi" w:cs="Tahoma"/>
          <w:sz w:val="24"/>
          <w:szCs w:val="24"/>
          <w:lang w:val="id-ID"/>
        </w:rPr>
        <w:t>pada forum musrenbang dan forum-forum SKPD.</w:t>
      </w:r>
    </w:p>
    <w:p w:rsidR="00611686" w:rsidRPr="003A2726" w:rsidRDefault="00611686" w:rsidP="00611686">
      <w:pPr>
        <w:numPr>
          <w:ilvl w:val="0"/>
          <w:numId w:val="36"/>
        </w:numPr>
        <w:suppressAutoHyphens/>
        <w:spacing w:after="0"/>
        <w:ind w:left="851" w:hanging="284"/>
        <w:jc w:val="both"/>
        <w:rPr>
          <w:rFonts w:asciiTheme="majorHAnsi" w:eastAsia="Batang" w:hAnsiTheme="majorHAnsi" w:cs="Tahoma"/>
          <w:sz w:val="24"/>
          <w:szCs w:val="24"/>
          <w:lang w:val="id-ID"/>
        </w:rPr>
      </w:pPr>
      <w:r w:rsidRPr="003A2726">
        <w:rPr>
          <w:rFonts w:asciiTheme="majorHAnsi" w:eastAsia="Batang" w:hAnsiTheme="majorHAnsi" w:cs="Tahoma"/>
          <w:sz w:val="24"/>
          <w:szCs w:val="24"/>
          <w:lang w:val="id-ID"/>
        </w:rPr>
        <w:t xml:space="preserve">Membangun kerjasama ditingkat antar </w:t>
      </w:r>
      <w:r>
        <w:rPr>
          <w:rFonts w:asciiTheme="majorHAnsi" w:eastAsia="Batang" w:hAnsiTheme="majorHAnsi" w:cs="Tahoma"/>
          <w:sz w:val="24"/>
          <w:szCs w:val="24"/>
          <w:lang w:val="id-ID"/>
        </w:rPr>
        <w:t>Desa</w:t>
      </w:r>
      <w:r w:rsidRPr="003A2726">
        <w:rPr>
          <w:rFonts w:asciiTheme="majorHAnsi" w:eastAsia="Batang" w:hAnsiTheme="majorHAnsi" w:cs="Tahoma"/>
          <w:sz w:val="24"/>
          <w:szCs w:val="24"/>
          <w:lang w:val="id-ID"/>
        </w:rPr>
        <w:t xml:space="preserve"> untuk mendorong Pemerintah Daerah melakukan </w:t>
      </w:r>
      <w:r w:rsidRPr="00FB0B59">
        <w:rPr>
          <w:rFonts w:asciiTheme="majorHAnsi" w:eastAsia="Batang" w:hAnsiTheme="majorHAnsi" w:cs="Tahoma"/>
          <w:i/>
          <w:sz w:val="24"/>
          <w:szCs w:val="24"/>
          <w:lang w:val="id-ID"/>
        </w:rPr>
        <w:t>reoroentasi</w:t>
      </w:r>
      <w:r w:rsidRPr="003A2726">
        <w:rPr>
          <w:rFonts w:asciiTheme="majorHAnsi" w:eastAsia="Batang" w:hAnsiTheme="majorHAnsi" w:cs="Tahoma"/>
          <w:sz w:val="24"/>
          <w:szCs w:val="24"/>
          <w:lang w:val="id-ID"/>
        </w:rPr>
        <w:t xml:space="preserve"> kebijakan dalam memperkuat pembangunan berbasis pemberdayaan masyarakat.</w:t>
      </w:r>
    </w:p>
    <w:p w:rsidR="00611686" w:rsidRPr="003A2726" w:rsidRDefault="00611686" w:rsidP="00611686">
      <w:pPr>
        <w:numPr>
          <w:ilvl w:val="0"/>
          <w:numId w:val="36"/>
        </w:numPr>
        <w:suppressAutoHyphens/>
        <w:spacing w:after="0"/>
        <w:ind w:left="851" w:hanging="284"/>
        <w:jc w:val="both"/>
        <w:rPr>
          <w:rFonts w:asciiTheme="majorHAnsi" w:eastAsia="Batang" w:hAnsiTheme="majorHAnsi" w:cs="Tahoma"/>
          <w:sz w:val="24"/>
          <w:szCs w:val="24"/>
          <w:lang w:val="id-ID"/>
        </w:rPr>
      </w:pPr>
      <w:r w:rsidRPr="003A2726">
        <w:rPr>
          <w:rFonts w:asciiTheme="majorHAnsi" w:eastAsia="Batang" w:hAnsiTheme="majorHAnsi" w:cs="Tahoma"/>
          <w:sz w:val="24"/>
          <w:szCs w:val="24"/>
        </w:rPr>
        <w:t xml:space="preserve">Mendorong </w:t>
      </w:r>
      <w:r w:rsidRPr="003A2726">
        <w:rPr>
          <w:rFonts w:asciiTheme="majorHAnsi" w:eastAsia="Batang" w:hAnsiTheme="majorHAnsi" w:cs="Tahoma"/>
          <w:bCs/>
          <w:iCs/>
          <w:sz w:val="24"/>
          <w:szCs w:val="24"/>
        </w:rPr>
        <w:t xml:space="preserve">DPRD </w:t>
      </w:r>
      <w:r w:rsidRPr="003A2726">
        <w:rPr>
          <w:rFonts w:asciiTheme="majorHAnsi" w:eastAsia="Batang" w:hAnsiTheme="majorHAnsi" w:cs="Tahoma"/>
          <w:sz w:val="24"/>
          <w:szCs w:val="24"/>
        </w:rPr>
        <w:t xml:space="preserve">membentuk peraturan perundangan daerah yang mendukung pembangunan partisipatif. Hal ini untuk memberikan pedoman dan arah bagi SKPD untuk mensinergikan dan menyelaraskan Rencana Kerja Pemerintah Daerah (RKPD) dengan perencanaan pembangunan melalui RPJM </w:t>
      </w:r>
      <w:r>
        <w:rPr>
          <w:rFonts w:asciiTheme="majorHAnsi" w:eastAsia="Batang" w:hAnsiTheme="majorHAnsi" w:cs="Tahoma"/>
          <w:sz w:val="24"/>
          <w:szCs w:val="24"/>
        </w:rPr>
        <w:t>Desa</w:t>
      </w:r>
      <w:r w:rsidRPr="003A2726">
        <w:rPr>
          <w:rFonts w:asciiTheme="majorHAnsi" w:eastAsia="Batang" w:hAnsiTheme="majorHAnsi" w:cs="Tahoma"/>
          <w:sz w:val="24"/>
          <w:szCs w:val="24"/>
        </w:rPr>
        <w:t>.</w:t>
      </w:r>
    </w:p>
    <w:p w:rsidR="0079066B" w:rsidRPr="0079066B" w:rsidRDefault="00611686" w:rsidP="00611686">
      <w:pPr>
        <w:numPr>
          <w:ilvl w:val="0"/>
          <w:numId w:val="36"/>
        </w:numPr>
        <w:suppressAutoHyphens/>
        <w:spacing w:after="0"/>
        <w:ind w:left="851" w:hanging="284"/>
        <w:jc w:val="both"/>
        <w:rPr>
          <w:rFonts w:asciiTheme="majorHAnsi" w:eastAsia="Batang" w:hAnsiTheme="majorHAnsi" w:cs="Tahoma"/>
          <w:sz w:val="24"/>
          <w:szCs w:val="24"/>
          <w:lang w:val="id-ID"/>
        </w:rPr>
      </w:pPr>
      <w:r w:rsidRPr="0079066B">
        <w:rPr>
          <w:rFonts w:asciiTheme="majorHAnsi" w:eastAsia="Batang" w:hAnsiTheme="majorHAnsi" w:cs="Tahoma"/>
          <w:sz w:val="24"/>
          <w:szCs w:val="24"/>
        </w:rPr>
        <w:t>Mendorong</w:t>
      </w:r>
      <w:r w:rsidRPr="0079066B">
        <w:rPr>
          <w:rFonts w:asciiTheme="majorHAnsi" w:eastAsia="Batang" w:hAnsiTheme="majorHAnsi" w:cs="Tahoma"/>
          <w:i/>
          <w:sz w:val="24"/>
          <w:szCs w:val="24"/>
        </w:rPr>
        <w:t xml:space="preserve"> </w:t>
      </w:r>
      <w:r w:rsidRPr="0079066B">
        <w:rPr>
          <w:rFonts w:asciiTheme="majorHAnsi" w:eastAsia="Batang" w:hAnsiTheme="majorHAnsi" w:cs="Tahoma"/>
          <w:sz w:val="24"/>
          <w:szCs w:val="24"/>
        </w:rPr>
        <w:t xml:space="preserve">fungsi DPRD di dapil setempat sebagai wakil rakyat dalam mengakomodasi aspirasi RPJM-Desa melalui </w:t>
      </w:r>
      <w:r w:rsidRPr="0079066B">
        <w:rPr>
          <w:rFonts w:asciiTheme="majorHAnsi" w:eastAsia="Batang" w:hAnsiTheme="majorHAnsi" w:cs="Tahoma"/>
          <w:i/>
          <w:sz w:val="24"/>
          <w:szCs w:val="24"/>
        </w:rPr>
        <w:t>h</w:t>
      </w:r>
      <w:r w:rsidR="0079066B" w:rsidRPr="0079066B">
        <w:rPr>
          <w:rFonts w:asciiTheme="majorHAnsi" w:eastAsia="Batang" w:hAnsiTheme="majorHAnsi" w:cs="Tahoma"/>
          <w:i/>
          <w:sz w:val="24"/>
          <w:szCs w:val="24"/>
        </w:rPr>
        <w:t>ea</w:t>
      </w:r>
      <w:r w:rsidRPr="0079066B">
        <w:rPr>
          <w:rFonts w:asciiTheme="majorHAnsi" w:eastAsia="Batang" w:hAnsiTheme="majorHAnsi" w:cs="Tahoma"/>
          <w:i/>
          <w:sz w:val="24"/>
          <w:szCs w:val="24"/>
        </w:rPr>
        <w:t>ring</w:t>
      </w:r>
      <w:r w:rsidRPr="0079066B">
        <w:rPr>
          <w:rFonts w:asciiTheme="majorHAnsi" w:eastAsia="Batang" w:hAnsiTheme="majorHAnsi" w:cs="Tahoma"/>
          <w:sz w:val="24"/>
          <w:szCs w:val="24"/>
        </w:rPr>
        <w:t>. Hal ini sekaligus menjadi pertanggungjawaban wakil rakyat kepada para kon</w:t>
      </w:r>
      <w:r w:rsidR="0079066B">
        <w:rPr>
          <w:rFonts w:asciiTheme="majorHAnsi" w:eastAsia="Batang" w:hAnsiTheme="majorHAnsi" w:cs="Tahoma"/>
          <w:sz w:val="24"/>
          <w:szCs w:val="24"/>
        </w:rPr>
        <w:t>stituennya di daerah pemilihan.</w:t>
      </w:r>
    </w:p>
    <w:p w:rsidR="00611686" w:rsidRPr="0079066B" w:rsidRDefault="00611686" w:rsidP="00611686">
      <w:pPr>
        <w:numPr>
          <w:ilvl w:val="0"/>
          <w:numId w:val="36"/>
        </w:numPr>
        <w:suppressAutoHyphens/>
        <w:spacing w:after="0"/>
        <w:ind w:left="851" w:hanging="284"/>
        <w:jc w:val="both"/>
        <w:rPr>
          <w:rFonts w:asciiTheme="majorHAnsi" w:eastAsia="Batang" w:hAnsiTheme="majorHAnsi" w:cs="Tahoma"/>
          <w:sz w:val="24"/>
          <w:szCs w:val="24"/>
          <w:lang w:val="id-ID"/>
        </w:rPr>
      </w:pPr>
      <w:r w:rsidRPr="0079066B">
        <w:rPr>
          <w:rFonts w:asciiTheme="majorHAnsi" w:eastAsia="Batang" w:hAnsiTheme="majorHAnsi" w:cs="Tahoma"/>
          <w:sz w:val="24"/>
          <w:szCs w:val="24"/>
        </w:rPr>
        <w:lastRenderedPageBreak/>
        <w:t>Membangun kemitraan dengan pihak ketiga dalam mewujudkan capaian program. Kemitraan tersebut kerjasama dengan dunia usaha dalam bidang pertanian, atau bentuk lain dari partisipasi dunia usaha dalam menjalankan tanggungjawab sosialnya.</w:t>
      </w:r>
    </w:p>
    <w:p w:rsidR="00611686" w:rsidRPr="003A2726" w:rsidRDefault="00611686" w:rsidP="00611686">
      <w:pPr>
        <w:tabs>
          <w:tab w:val="left" w:pos="10980"/>
          <w:tab w:val="left" w:pos="11160"/>
          <w:tab w:val="left" w:pos="11520"/>
        </w:tabs>
        <w:spacing w:after="0"/>
        <w:ind w:left="284" w:firstLine="850"/>
        <w:jc w:val="both"/>
        <w:rPr>
          <w:rFonts w:asciiTheme="majorHAnsi" w:eastAsia="Batang" w:hAnsiTheme="majorHAnsi" w:cs="Tahoma"/>
          <w:sz w:val="24"/>
          <w:szCs w:val="24"/>
          <w:lang w:val="id-ID"/>
        </w:rPr>
      </w:pPr>
      <w:r w:rsidRPr="003A2726">
        <w:rPr>
          <w:rFonts w:asciiTheme="majorHAnsi" w:eastAsia="Batang" w:hAnsiTheme="majorHAnsi" w:cs="Tahoma"/>
          <w:sz w:val="24"/>
          <w:szCs w:val="24"/>
          <w:lang w:val="fi-FI"/>
        </w:rPr>
        <w:t xml:space="preserve">Strategi internal dan eksternal tersebut diharapkan mampu mencapai indikator program selama </w:t>
      </w:r>
      <w:r w:rsidRPr="003A2726">
        <w:rPr>
          <w:rFonts w:asciiTheme="majorHAnsi" w:eastAsia="Batang" w:hAnsiTheme="majorHAnsi" w:cs="Tahoma"/>
          <w:sz w:val="24"/>
          <w:szCs w:val="24"/>
          <w:lang w:val="id-ID"/>
        </w:rPr>
        <w:t>6</w:t>
      </w:r>
      <w:r w:rsidRPr="003A2726">
        <w:rPr>
          <w:rFonts w:asciiTheme="majorHAnsi" w:eastAsia="Batang" w:hAnsiTheme="majorHAnsi" w:cs="Tahoma"/>
          <w:sz w:val="24"/>
          <w:szCs w:val="24"/>
          <w:lang w:val="fi-FI"/>
        </w:rPr>
        <w:t xml:space="preserve"> tahun ke depan dimana setiap tahun akan dievaluasi secara bertahap dengan mempertimbangkan masalah dan kondisi darurat pada setiap tahun anggaran.</w:t>
      </w:r>
    </w:p>
    <w:p w:rsidR="00611686" w:rsidRPr="003A2726" w:rsidRDefault="00611686" w:rsidP="00611686">
      <w:pPr>
        <w:tabs>
          <w:tab w:val="left" w:pos="10980"/>
          <w:tab w:val="left" w:pos="11160"/>
          <w:tab w:val="left" w:pos="11520"/>
        </w:tabs>
        <w:spacing w:after="0"/>
        <w:ind w:left="284" w:firstLine="850"/>
        <w:jc w:val="both"/>
        <w:rPr>
          <w:rFonts w:asciiTheme="majorHAnsi" w:eastAsia="Batang" w:hAnsiTheme="majorHAnsi" w:cs="Tahoma"/>
          <w:sz w:val="24"/>
          <w:szCs w:val="24"/>
          <w:lang w:val="id-ID"/>
        </w:rPr>
      </w:pPr>
      <w:r w:rsidRPr="003A2726">
        <w:rPr>
          <w:rFonts w:asciiTheme="majorHAnsi" w:eastAsia="Batang" w:hAnsiTheme="majorHAnsi" w:cs="Tahoma"/>
          <w:color w:val="000000"/>
          <w:sz w:val="24"/>
          <w:szCs w:val="24"/>
          <w:lang w:val="sv-SE"/>
        </w:rPr>
        <w:t xml:space="preserve">Pelaksana dan koordinator masing-masing kegiatan sedapat-dapatnya disesuaikan dengan tupoksi masing-masing kelembagaan yang ada, namun tetap melibatkan masyarakat dan khususnya pemanfaat atau sasaran. Untuk kegiatan yang terkait sarana prasarana umum akan dikelola oleh LPMD, kegiatan yang terkait bidang kesehatan dikoordinir oleh Poskesdes dan Posyandu, bidang pendidikan dikoordinir oleh Komite Sekolah, bidang pertanian dikoordinir oleh HIPPA dan kegiatan ekonomi dan usaha masyarakat dikelola oleh PKK, bidang kepemudaan akan dikoordinir oleh organisasi kepemudaan </w:t>
      </w:r>
      <w:r>
        <w:rPr>
          <w:rFonts w:asciiTheme="majorHAnsi" w:eastAsia="Batang" w:hAnsiTheme="majorHAnsi" w:cs="Tahoma"/>
          <w:color w:val="000000"/>
          <w:sz w:val="24"/>
          <w:szCs w:val="24"/>
          <w:lang w:val="sv-SE"/>
        </w:rPr>
        <w:t>Desa</w:t>
      </w:r>
      <w:r w:rsidRPr="003A2726">
        <w:rPr>
          <w:rFonts w:asciiTheme="majorHAnsi" w:eastAsia="Batang" w:hAnsiTheme="majorHAnsi" w:cs="Tahoma"/>
          <w:color w:val="000000"/>
          <w:sz w:val="24"/>
          <w:szCs w:val="24"/>
          <w:lang w:val="sv-SE"/>
        </w:rPr>
        <w:t xml:space="preserve"> seperti Karang Taruna dan Remaja Masjid.</w:t>
      </w:r>
    </w:p>
    <w:p w:rsidR="00611686" w:rsidRPr="003A2726" w:rsidRDefault="00611686" w:rsidP="00611686">
      <w:pPr>
        <w:tabs>
          <w:tab w:val="left" w:pos="10980"/>
          <w:tab w:val="left" w:pos="11160"/>
          <w:tab w:val="left" w:pos="11520"/>
        </w:tabs>
        <w:spacing w:after="0"/>
        <w:ind w:left="284" w:firstLine="850"/>
        <w:jc w:val="both"/>
        <w:rPr>
          <w:rFonts w:asciiTheme="majorHAnsi" w:eastAsia="Batang" w:hAnsiTheme="majorHAnsi" w:cs="Tahoma"/>
          <w:sz w:val="24"/>
          <w:szCs w:val="24"/>
          <w:lang w:val="id-ID"/>
        </w:rPr>
      </w:pPr>
      <w:r w:rsidRPr="003A2726">
        <w:rPr>
          <w:rFonts w:asciiTheme="majorHAnsi" w:eastAsia="Batang" w:hAnsiTheme="majorHAnsi" w:cs="Tahoma"/>
          <w:sz w:val="24"/>
          <w:szCs w:val="24"/>
          <w:lang w:val="sv-SE"/>
        </w:rPr>
        <w:t>Seluruh kegiatan pembangunan beserta capaian tujuan akan senantiasa dievaluasi secara rutin serta melibatkan masyarakat (partisipatif). Pemantauan, evaluasi dan pertanggungjawaban dimaksud dilaksanakan dengan pendekatan sebagai berikut :</w:t>
      </w:r>
    </w:p>
    <w:p w:rsidR="00611686" w:rsidRPr="003A2726" w:rsidRDefault="00611686" w:rsidP="00611686">
      <w:pPr>
        <w:numPr>
          <w:ilvl w:val="6"/>
          <w:numId w:val="11"/>
        </w:numPr>
        <w:tabs>
          <w:tab w:val="clear" w:pos="5985"/>
          <w:tab w:val="num" w:pos="709"/>
          <w:tab w:val="left" w:pos="10980"/>
          <w:tab w:val="left" w:pos="11160"/>
          <w:tab w:val="left" w:pos="11520"/>
        </w:tabs>
        <w:suppressAutoHyphens/>
        <w:spacing w:after="0"/>
        <w:ind w:left="709" w:hanging="425"/>
        <w:jc w:val="both"/>
        <w:rPr>
          <w:rFonts w:asciiTheme="majorHAnsi" w:eastAsia="Batang" w:hAnsiTheme="majorHAnsi" w:cs="Tahoma"/>
          <w:sz w:val="24"/>
          <w:szCs w:val="24"/>
          <w:lang w:val="fi-FI"/>
        </w:rPr>
      </w:pPr>
      <w:r w:rsidRPr="003A2726">
        <w:rPr>
          <w:rFonts w:asciiTheme="majorHAnsi" w:eastAsia="Batang" w:hAnsiTheme="majorHAnsi" w:cs="Tahoma"/>
          <w:sz w:val="24"/>
          <w:szCs w:val="24"/>
          <w:lang w:val="id-ID"/>
        </w:rPr>
        <w:t>M</w:t>
      </w:r>
      <w:r w:rsidRPr="003A2726">
        <w:rPr>
          <w:rFonts w:asciiTheme="majorHAnsi" w:eastAsia="Batang" w:hAnsiTheme="majorHAnsi" w:cs="Tahoma"/>
          <w:sz w:val="24"/>
          <w:szCs w:val="24"/>
          <w:lang w:val="sv-SE"/>
        </w:rPr>
        <w:t>engevaluasi proses pelaksanaan kegiatan baik fisik, biaya maupun    administrasi</w:t>
      </w:r>
    </w:p>
    <w:p w:rsidR="00611686" w:rsidRPr="003A2726" w:rsidRDefault="00611686" w:rsidP="00611686">
      <w:pPr>
        <w:numPr>
          <w:ilvl w:val="6"/>
          <w:numId w:val="11"/>
        </w:numPr>
        <w:tabs>
          <w:tab w:val="clear" w:pos="5985"/>
          <w:tab w:val="num" w:pos="709"/>
          <w:tab w:val="left" w:pos="10980"/>
          <w:tab w:val="left" w:pos="11160"/>
          <w:tab w:val="left" w:pos="11520"/>
        </w:tabs>
        <w:suppressAutoHyphens/>
        <w:spacing w:after="0"/>
        <w:ind w:left="709" w:hanging="425"/>
        <w:jc w:val="both"/>
        <w:rPr>
          <w:rFonts w:asciiTheme="majorHAnsi" w:eastAsia="Batang" w:hAnsiTheme="majorHAnsi" w:cs="Tahoma"/>
          <w:sz w:val="24"/>
          <w:szCs w:val="24"/>
          <w:lang w:val="fi-FI"/>
        </w:rPr>
      </w:pPr>
      <w:r w:rsidRPr="003A2726">
        <w:rPr>
          <w:rFonts w:asciiTheme="majorHAnsi" w:eastAsia="Batang" w:hAnsiTheme="majorHAnsi" w:cs="Tahoma"/>
          <w:sz w:val="24"/>
          <w:szCs w:val="24"/>
          <w:lang w:val="id-ID"/>
        </w:rPr>
        <w:t>M</w:t>
      </w:r>
      <w:r w:rsidRPr="003A2726">
        <w:rPr>
          <w:rFonts w:asciiTheme="majorHAnsi" w:eastAsia="Batang" w:hAnsiTheme="majorHAnsi" w:cs="Tahoma"/>
          <w:sz w:val="24"/>
          <w:szCs w:val="24"/>
          <w:lang w:val="sv-SE"/>
        </w:rPr>
        <w:t>engevaluasi capaian kegiatan secara fisik (volume dan kualitas)</w:t>
      </w:r>
    </w:p>
    <w:p w:rsidR="00611686" w:rsidRPr="003A2726" w:rsidRDefault="00611686" w:rsidP="00611686">
      <w:pPr>
        <w:numPr>
          <w:ilvl w:val="6"/>
          <w:numId w:val="11"/>
        </w:numPr>
        <w:tabs>
          <w:tab w:val="clear" w:pos="5985"/>
          <w:tab w:val="num" w:pos="709"/>
          <w:tab w:val="left" w:pos="10980"/>
          <w:tab w:val="left" w:pos="11160"/>
          <w:tab w:val="left" w:pos="11520"/>
        </w:tabs>
        <w:suppressAutoHyphens/>
        <w:spacing w:after="0"/>
        <w:ind w:left="709" w:hanging="425"/>
        <w:jc w:val="both"/>
        <w:rPr>
          <w:rFonts w:asciiTheme="majorHAnsi" w:eastAsia="Batang" w:hAnsiTheme="majorHAnsi" w:cs="Tahoma"/>
          <w:sz w:val="24"/>
          <w:szCs w:val="24"/>
          <w:lang w:val="fi-FI"/>
        </w:rPr>
      </w:pPr>
      <w:r w:rsidRPr="003A2726">
        <w:rPr>
          <w:rFonts w:asciiTheme="majorHAnsi" w:eastAsia="Batang" w:hAnsiTheme="majorHAnsi" w:cs="Tahoma"/>
          <w:sz w:val="24"/>
          <w:szCs w:val="24"/>
          <w:lang w:val="sv-SE"/>
        </w:rPr>
        <w:t>capaian sasaran dan dampak</w:t>
      </w:r>
    </w:p>
    <w:p w:rsidR="00611686" w:rsidRPr="003A2726" w:rsidRDefault="00611686" w:rsidP="00611686">
      <w:pPr>
        <w:numPr>
          <w:ilvl w:val="6"/>
          <w:numId w:val="11"/>
        </w:numPr>
        <w:tabs>
          <w:tab w:val="clear" w:pos="5985"/>
          <w:tab w:val="num" w:pos="709"/>
          <w:tab w:val="left" w:pos="10980"/>
          <w:tab w:val="left" w:pos="11160"/>
          <w:tab w:val="left" w:pos="11520"/>
        </w:tabs>
        <w:suppressAutoHyphens/>
        <w:spacing w:after="0"/>
        <w:ind w:left="709" w:hanging="425"/>
        <w:jc w:val="both"/>
        <w:rPr>
          <w:rFonts w:asciiTheme="majorHAnsi" w:eastAsia="Batang" w:hAnsiTheme="majorHAnsi" w:cs="Tahoma"/>
          <w:sz w:val="24"/>
          <w:szCs w:val="24"/>
          <w:lang w:val="fi-FI"/>
        </w:rPr>
      </w:pPr>
      <w:r w:rsidRPr="003A2726">
        <w:rPr>
          <w:rFonts w:asciiTheme="majorHAnsi" w:eastAsia="Batang" w:hAnsiTheme="majorHAnsi" w:cs="Tahoma"/>
          <w:sz w:val="24"/>
          <w:szCs w:val="24"/>
          <w:lang w:val="id-ID"/>
        </w:rPr>
        <w:t>M</w:t>
      </w:r>
      <w:r w:rsidRPr="003A2726">
        <w:rPr>
          <w:rFonts w:asciiTheme="majorHAnsi" w:eastAsia="Batang" w:hAnsiTheme="majorHAnsi" w:cs="Tahoma"/>
          <w:sz w:val="24"/>
          <w:szCs w:val="24"/>
          <w:lang w:val="sv-SE"/>
        </w:rPr>
        <w:t>engevaluasi pelestarian dan keberlanjutan kegiatan</w:t>
      </w:r>
    </w:p>
    <w:p w:rsidR="00611686" w:rsidRPr="003A2726" w:rsidRDefault="00611686" w:rsidP="00611686">
      <w:pPr>
        <w:tabs>
          <w:tab w:val="left" w:pos="10980"/>
          <w:tab w:val="left" w:pos="11160"/>
          <w:tab w:val="left" w:pos="11520"/>
        </w:tabs>
        <w:spacing w:after="0"/>
        <w:ind w:left="284" w:firstLine="850"/>
        <w:jc w:val="both"/>
        <w:rPr>
          <w:rFonts w:asciiTheme="majorHAnsi" w:eastAsia="Batang" w:hAnsiTheme="majorHAnsi" w:cs="Tahoma"/>
          <w:sz w:val="24"/>
          <w:szCs w:val="24"/>
          <w:lang w:val="id-ID"/>
        </w:rPr>
      </w:pPr>
      <w:r w:rsidRPr="003A2726">
        <w:rPr>
          <w:rFonts w:asciiTheme="majorHAnsi" w:eastAsia="Batang" w:hAnsiTheme="majorHAnsi" w:cs="Tahoma"/>
          <w:sz w:val="24"/>
          <w:szCs w:val="24"/>
          <w:lang w:val="sv-SE"/>
        </w:rPr>
        <w:t>Sedangkan bentuk pemantauan dan evaluasi yang dapat diterapkan nantinya, adalah sebagai berikut :</w:t>
      </w:r>
    </w:p>
    <w:p w:rsidR="00611686" w:rsidRPr="00D45EBC" w:rsidRDefault="00611686" w:rsidP="00611686">
      <w:pPr>
        <w:numPr>
          <w:ilvl w:val="0"/>
          <w:numId w:val="37"/>
        </w:numPr>
        <w:tabs>
          <w:tab w:val="left" w:pos="567"/>
          <w:tab w:val="left" w:pos="1418"/>
          <w:tab w:val="left" w:pos="10980"/>
          <w:tab w:val="left" w:pos="11160"/>
          <w:tab w:val="left" w:pos="11520"/>
        </w:tabs>
        <w:suppressAutoHyphens/>
        <w:spacing w:after="0"/>
        <w:ind w:hanging="436"/>
        <w:jc w:val="both"/>
        <w:rPr>
          <w:rFonts w:asciiTheme="majorHAnsi" w:eastAsia="Batang" w:hAnsiTheme="majorHAnsi" w:cs="Tahoma"/>
          <w:sz w:val="24"/>
          <w:szCs w:val="24"/>
          <w:lang w:val="id-ID"/>
        </w:rPr>
      </w:pPr>
      <w:r w:rsidRPr="003A2726">
        <w:rPr>
          <w:rFonts w:asciiTheme="majorHAnsi" w:eastAsia="Batang" w:hAnsiTheme="majorHAnsi" w:cs="Tahoma"/>
          <w:sz w:val="24"/>
          <w:szCs w:val="24"/>
          <w:lang w:val="id-ID"/>
        </w:rPr>
        <w:t xml:space="preserve"> P</w:t>
      </w:r>
      <w:r w:rsidRPr="003A2726">
        <w:rPr>
          <w:rFonts w:asciiTheme="majorHAnsi" w:eastAsia="Batang" w:hAnsiTheme="majorHAnsi" w:cs="Tahoma"/>
          <w:sz w:val="24"/>
          <w:szCs w:val="24"/>
          <w:lang w:val="sv-SE"/>
        </w:rPr>
        <w:t>emantauan bersama oleh masyarakat dan BPD</w:t>
      </w:r>
      <w:r>
        <w:rPr>
          <w:rFonts w:asciiTheme="majorHAnsi" w:eastAsia="Batang" w:hAnsiTheme="majorHAnsi" w:cs="Tahoma"/>
          <w:sz w:val="24"/>
          <w:szCs w:val="24"/>
        </w:rPr>
        <w:t>.</w:t>
      </w:r>
    </w:p>
    <w:p w:rsidR="00611686" w:rsidRPr="00D45EBC" w:rsidRDefault="00611686" w:rsidP="00611686">
      <w:pPr>
        <w:numPr>
          <w:ilvl w:val="0"/>
          <w:numId w:val="37"/>
        </w:numPr>
        <w:tabs>
          <w:tab w:val="left" w:pos="567"/>
          <w:tab w:val="left" w:pos="1418"/>
          <w:tab w:val="left" w:pos="10980"/>
          <w:tab w:val="left" w:pos="11160"/>
          <w:tab w:val="left" w:pos="11520"/>
        </w:tabs>
        <w:suppressAutoHyphens/>
        <w:spacing w:after="0"/>
        <w:ind w:left="567" w:hanging="283"/>
        <w:jc w:val="both"/>
        <w:rPr>
          <w:rFonts w:asciiTheme="majorHAnsi" w:eastAsia="Batang" w:hAnsiTheme="majorHAnsi" w:cs="Tahoma"/>
          <w:sz w:val="24"/>
          <w:szCs w:val="24"/>
          <w:lang w:val="id-ID"/>
        </w:rPr>
      </w:pPr>
      <w:r w:rsidRPr="00D45EBC">
        <w:rPr>
          <w:rFonts w:asciiTheme="majorHAnsi" w:eastAsia="Batang" w:hAnsiTheme="majorHAnsi" w:cs="Tahoma"/>
          <w:sz w:val="24"/>
          <w:szCs w:val="24"/>
          <w:lang w:val="id-ID"/>
        </w:rPr>
        <w:t>M</w:t>
      </w:r>
      <w:r w:rsidRPr="00D45EBC">
        <w:rPr>
          <w:rFonts w:asciiTheme="majorHAnsi" w:eastAsia="Batang" w:hAnsiTheme="majorHAnsi" w:cs="Tahoma"/>
          <w:sz w:val="24"/>
          <w:szCs w:val="24"/>
          <w:lang w:val="sv-SE"/>
        </w:rPr>
        <w:t>usyawarah</w:t>
      </w:r>
      <w:r>
        <w:rPr>
          <w:rFonts w:asciiTheme="majorHAnsi" w:eastAsia="Batang" w:hAnsiTheme="majorHAnsi" w:cs="Tahoma"/>
          <w:sz w:val="24"/>
          <w:szCs w:val="24"/>
          <w:lang w:val="sv-SE"/>
        </w:rPr>
        <w:t xml:space="preserve"> Pertanggungjawaban oleh masing-</w:t>
      </w:r>
      <w:r w:rsidRPr="00D45EBC">
        <w:rPr>
          <w:rFonts w:asciiTheme="majorHAnsi" w:eastAsia="Batang" w:hAnsiTheme="majorHAnsi" w:cs="Tahoma"/>
          <w:sz w:val="24"/>
          <w:szCs w:val="24"/>
          <w:lang w:val="sv-SE"/>
        </w:rPr>
        <w:t>masing lembaga yang</w:t>
      </w:r>
      <w:r w:rsidRPr="00D45EBC">
        <w:rPr>
          <w:rFonts w:asciiTheme="majorHAnsi" w:eastAsia="Batang" w:hAnsiTheme="majorHAnsi" w:cs="Tahoma"/>
          <w:sz w:val="24"/>
          <w:szCs w:val="24"/>
          <w:lang w:val="id-ID"/>
        </w:rPr>
        <w:t xml:space="preserve"> </w:t>
      </w:r>
      <w:r w:rsidRPr="00D45EBC">
        <w:rPr>
          <w:rFonts w:asciiTheme="majorHAnsi" w:eastAsia="Batang" w:hAnsiTheme="majorHAnsi" w:cs="Tahoma"/>
          <w:sz w:val="24"/>
          <w:szCs w:val="24"/>
          <w:lang w:val="sv-SE"/>
        </w:rPr>
        <w:t>bertanggungjawab, yang pelaksanaanya mengikuti ketentuan masing-masing program/kegiatan tersebut.</w:t>
      </w:r>
    </w:p>
    <w:p w:rsidR="00611686" w:rsidRPr="003A2726" w:rsidRDefault="00611686" w:rsidP="00611686">
      <w:pPr>
        <w:numPr>
          <w:ilvl w:val="0"/>
          <w:numId w:val="37"/>
        </w:numPr>
        <w:tabs>
          <w:tab w:val="left" w:pos="567"/>
          <w:tab w:val="left" w:pos="1418"/>
          <w:tab w:val="left" w:pos="10980"/>
          <w:tab w:val="left" w:pos="11160"/>
          <w:tab w:val="left" w:pos="11520"/>
        </w:tabs>
        <w:suppressAutoHyphens/>
        <w:spacing w:after="0"/>
        <w:ind w:left="567" w:hanging="283"/>
        <w:jc w:val="both"/>
        <w:rPr>
          <w:rFonts w:asciiTheme="majorHAnsi" w:eastAsia="Batang" w:hAnsiTheme="majorHAnsi" w:cs="Tahoma"/>
          <w:sz w:val="24"/>
          <w:szCs w:val="24"/>
          <w:lang w:val="id-ID"/>
        </w:rPr>
      </w:pPr>
      <w:r w:rsidRPr="003A2726">
        <w:rPr>
          <w:rFonts w:asciiTheme="majorHAnsi" w:eastAsia="Batang" w:hAnsiTheme="majorHAnsi" w:cs="Tahoma"/>
          <w:sz w:val="24"/>
          <w:szCs w:val="24"/>
          <w:lang w:val="id-ID"/>
        </w:rPr>
        <w:t>M</w:t>
      </w:r>
      <w:r w:rsidRPr="003A2726">
        <w:rPr>
          <w:rFonts w:asciiTheme="majorHAnsi" w:eastAsia="Batang" w:hAnsiTheme="majorHAnsi" w:cs="Tahoma"/>
          <w:sz w:val="24"/>
          <w:szCs w:val="24"/>
          <w:lang w:val="sv-SE"/>
        </w:rPr>
        <w:t>usyawarah evaluasi dan pertanggungjawaban terhadap capaian-capaian</w:t>
      </w:r>
      <w:r w:rsidRPr="003A2726">
        <w:rPr>
          <w:rFonts w:asciiTheme="majorHAnsi" w:eastAsia="Batang" w:hAnsiTheme="majorHAnsi" w:cs="Tahoma"/>
          <w:sz w:val="24"/>
          <w:szCs w:val="24"/>
          <w:lang w:val="id-ID"/>
        </w:rPr>
        <w:t xml:space="preserve"> </w:t>
      </w:r>
      <w:r w:rsidRPr="003A2726">
        <w:rPr>
          <w:rFonts w:asciiTheme="majorHAnsi" w:eastAsia="Batang" w:hAnsiTheme="majorHAnsi" w:cs="Tahoma"/>
          <w:sz w:val="24"/>
          <w:szCs w:val="24"/>
          <w:lang w:val="sv-SE"/>
        </w:rPr>
        <w:t xml:space="preserve">kegiatan </w:t>
      </w:r>
      <w:r w:rsidRPr="003A2726">
        <w:rPr>
          <w:rFonts w:asciiTheme="majorHAnsi" w:eastAsia="Batang" w:hAnsiTheme="majorHAnsi" w:cs="Tahoma"/>
          <w:sz w:val="24"/>
          <w:szCs w:val="24"/>
        </w:rPr>
        <w:t xml:space="preserve">RPJM </w:t>
      </w:r>
      <w:r>
        <w:rPr>
          <w:rFonts w:asciiTheme="majorHAnsi" w:eastAsia="Batang" w:hAnsiTheme="majorHAnsi" w:cs="Tahoma"/>
          <w:sz w:val="24"/>
          <w:szCs w:val="24"/>
        </w:rPr>
        <w:t>Desa</w:t>
      </w:r>
      <w:r w:rsidRPr="003A2726">
        <w:rPr>
          <w:rFonts w:asciiTheme="majorHAnsi" w:eastAsia="Batang" w:hAnsiTheme="majorHAnsi" w:cs="Tahoma"/>
          <w:sz w:val="24"/>
          <w:szCs w:val="24"/>
          <w:lang w:val="sv-SE"/>
        </w:rPr>
        <w:t>, dilakukan rutin setiap tahun bersamaan dengan Musrenbangdes.</w:t>
      </w:r>
      <w:r w:rsidRPr="003A2726">
        <w:rPr>
          <w:rFonts w:asciiTheme="majorHAnsi" w:eastAsia="Batang" w:hAnsiTheme="majorHAnsi" w:cs="Tahoma"/>
          <w:sz w:val="24"/>
          <w:szCs w:val="24"/>
          <w:lang w:val="fi-FI"/>
        </w:rPr>
        <w:t xml:space="preserve"> </w:t>
      </w:r>
    </w:p>
    <w:p w:rsidR="00611686" w:rsidRPr="003A2726" w:rsidRDefault="00611686" w:rsidP="00611686">
      <w:pPr>
        <w:numPr>
          <w:ilvl w:val="0"/>
          <w:numId w:val="37"/>
        </w:numPr>
        <w:tabs>
          <w:tab w:val="left" w:pos="567"/>
          <w:tab w:val="left" w:pos="1418"/>
          <w:tab w:val="left" w:pos="10980"/>
          <w:tab w:val="left" w:pos="11160"/>
          <w:tab w:val="left" w:pos="11520"/>
        </w:tabs>
        <w:suppressAutoHyphens/>
        <w:spacing w:after="0"/>
        <w:ind w:left="567" w:hanging="283"/>
        <w:jc w:val="both"/>
        <w:rPr>
          <w:rFonts w:asciiTheme="majorHAnsi" w:eastAsia="Batang" w:hAnsiTheme="majorHAnsi" w:cs="Tahoma"/>
          <w:sz w:val="24"/>
          <w:szCs w:val="24"/>
          <w:lang w:val="id-ID"/>
        </w:rPr>
      </w:pPr>
      <w:r w:rsidRPr="003A2726">
        <w:rPr>
          <w:rFonts w:asciiTheme="majorHAnsi" w:eastAsia="Batang" w:hAnsiTheme="majorHAnsi" w:cs="Tahoma"/>
          <w:sz w:val="24"/>
          <w:szCs w:val="24"/>
          <w:lang w:val="id-ID"/>
        </w:rPr>
        <w:t>L</w:t>
      </w:r>
      <w:r w:rsidRPr="003A2726">
        <w:rPr>
          <w:rFonts w:asciiTheme="majorHAnsi" w:eastAsia="Batang" w:hAnsiTheme="majorHAnsi" w:cs="Tahoma"/>
          <w:sz w:val="24"/>
          <w:szCs w:val="24"/>
          <w:lang w:val="fi-FI"/>
        </w:rPr>
        <w:t xml:space="preserve">aporan Keterangan Pertanggungjawaban (LKPJ) Kepala </w:t>
      </w:r>
      <w:r>
        <w:rPr>
          <w:rFonts w:asciiTheme="majorHAnsi" w:eastAsia="Batang" w:hAnsiTheme="majorHAnsi" w:cs="Tahoma"/>
          <w:sz w:val="24"/>
          <w:szCs w:val="24"/>
          <w:lang w:val="fi-FI"/>
        </w:rPr>
        <w:t>Desa</w:t>
      </w:r>
      <w:r w:rsidRPr="003A2726">
        <w:rPr>
          <w:rFonts w:asciiTheme="majorHAnsi" w:eastAsia="Batang" w:hAnsiTheme="majorHAnsi" w:cs="Tahoma"/>
          <w:sz w:val="24"/>
          <w:szCs w:val="24"/>
          <w:lang w:val="fi-FI"/>
        </w:rPr>
        <w:t xml:space="preserve"> dalam setia</w:t>
      </w:r>
      <w:r w:rsidRPr="003A2726">
        <w:rPr>
          <w:rFonts w:asciiTheme="majorHAnsi" w:eastAsia="Batang" w:hAnsiTheme="majorHAnsi" w:cs="Tahoma"/>
          <w:sz w:val="24"/>
          <w:szCs w:val="24"/>
          <w:lang w:val="id-ID"/>
        </w:rPr>
        <w:t xml:space="preserve">p </w:t>
      </w:r>
      <w:r w:rsidRPr="003A2726">
        <w:rPr>
          <w:rFonts w:asciiTheme="majorHAnsi" w:eastAsia="Batang" w:hAnsiTheme="majorHAnsi" w:cs="Tahoma"/>
          <w:sz w:val="24"/>
          <w:szCs w:val="24"/>
          <w:lang w:val="fi-FI"/>
        </w:rPr>
        <w:t>akhir tahun anggaran.</w:t>
      </w:r>
    </w:p>
    <w:p w:rsidR="00611686" w:rsidRDefault="00611686" w:rsidP="00611686">
      <w:pPr>
        <w:spacing w:after="0"/>
        <w:jc w:val="both"/>
        <w:rPr>
          <w:rFonts w:asciiTheme="majorHAnsi" w:hAnsiTheme="majorHAnsi"/>
          <w:sz w:val="24"/>
          <w:szCs w:val="24"/>
        </w:rPr>
      </w:pPr>
    </w:p>
    <w:p w:rsidR="0079066B" w:rsidRPr="003A2726" w:rsidRDefault="0079066B" w:rsidP="00611686">
      <w:pPr>
        <w:spacing w:after="0"/>
        <w:jc w:val="both"/>
        <w:rPr>
          <w:rFonts w:asciiTheme="majorHAnsi" w:hAnsiTheme="majorHAnsi"/>
          <w:sz w:val="24"/>
          <w:szCs w:val="24"/>
        </w:rPr>
      </w:pPr>
    </w:p>
    <w:p w:rsidR="00611686" w:rsidRPr="000C3070" w:rsidRDefault="00611686" w:rsidP="00611686">
      <w:pPr>
        <w:spacing w:after="0"/>
        <w:jc w:val="both"/>
        <w:rPr>
          <w:rFonts w:asciiTheme="majorHAnsi" w:hAnsiTheme="majorHAnsi"/>
          <w:b/>
          <w:sz w:val="24"/>
          <w:szCs w:val="24"/>
        </w:rPr>
      </w:pPr>
      <w:r w:rsidRPr="000C3070">
        <w:rPr>
          <w:rFonts w:asciiTheme="majorHAnsi" w:hAnsiTheme="majorHAnsi"/>
          <w:b/>
          <w:sz w:val="24"/>
          <w:szCs w:val="24"/>
        </w:rPr>
        <w:t>5.3.</w:t>
      </w:r>
      <w:r w:rsidRPr="000C3070">
        <w:rPr>
          <w:rFonts w:asciiTheme="majorHAnsi" w:hAnsiTheme="majorHAnsi"/>
          <w:b/>
          <w:sz w:val="24"/>
          <w:szCs w:val="24"/>
        </w:rPr>
        <w:tab/>
        <w:t xml:space="preserve">ARAH KEBIJAKAN KEUANGAN </w:t>
      </w:r>
      <w:r>
        <w:rPr>
          <w:rFonts w:asciiTheme="majorHAnsi" w:hAnsiTheme="majorHAnsi"/>
          <w:b/>
          <w:sz w:val="24"/>
          <w:szCs w:val="24"/>
        </w:rPr>
        <w:t>DESA</w:t>
      </w:r>
      <w:r w:rsidRPr="000C3070">
        <w:rPr>
          <w:rFonts w:asciiTheme="majorHAnsi" w:hAnsiTheme="majorHAnsi"/>
          <w:b/>
          <w:sz w:val="24"/>
          <w:szCs w:val="24"/>
        </w:rPr>
        <w:t xml:space="preserve"> </w:t>
      </w:r>
    </w:p>
    <w:p w:rsidR="00611686" w:rsidRPr="003A2726" w:rsidRDefault="00611686" w:rsidP="00611686">
      <w:pPr>
        <w:spacing w:after="0"/>
        <w:jc w:val="both"/>
        <w:rPr>
          <w:rFonts w:asciiTheme="majorHAnsi" w:hAnsiTheme="majorHAnsi"/>
          <w:sz w:val="24"/>
          <w:szCs w:val="24"/>
        </w:rPr>
      </w:pPr>
      <w:r w:rsidRPr="000C3070">
        <w:rPr>
          <w:rFonts w:asciiTheme="majorHAnsi" w:hAnsiTheme="majorHAnsi"/>
          <w:b/>
          <w:sz w:val="24"/>
          <w:szCs w:val="24"/>
        </w:rPr>
        <w:t>5.3.</w:t>
      </w:r>
      <w:r>
        <w:rPr>
          <w:rFonts w:asciiTheme="majorHAnsi" w:hAnsiTheme="majorHAnsi"/>
          <w:b/>
          <w:sz w:val="24"/>
          <w:szCs w:val="24"/>
        </w:rPr>
        <w:t>1.</w:t>
      </w:r>
      <w:r>
        <w:rPr>
          <w:rFonts w:asciiTheme="majorHAnsi" w:hAnsiTheme="majorHAnsi"/>
          <w:b/>
          <w:sz w:val="24"/>
          <w:szCs w:val="24"/>
        </w:rPr>
        <w:tab/>
      </w:r>
      <w:r w:rsidRPr="003A2726">
        <w:rPr>
          <w:rFonts w:asciiTheme="majorHAnsi" w:hAnsiTheme="majorHAnsi"/>
          <w:sz w:val="24"/>
          <w:szCs w:val="24"/>
        </w:rPr>
        <w:t xml:space="preserve">Arah Pengelolaan Belanja </w:t>
      </w:r>
      <w:r>
        <w:rPr>
          <w:rFonts w:asciiTheme="majorHAnsi" w:hAnsiTheme="majorHAnsi"/>
          <w:sz w:val="24"/>
          <w:szCs w:val="24"/>
        </w:rPr>
        <w:t>Desa</w:t>
      </w:r>
      <w:r w:rsidRPr="003A2726">
        <w:rPr>
          <w:rFonts w:asciiTheme="majorHAnsi" w:hAnsiTheme="majorHAnsi"/>
          <w:sz w:val="24"/>
          <w:szCs w:val="24"/>
        </w:rPr>
        <w:t xml:space="preserve"> </w:t>
      </w:r>
    </w:p>
    <w:p w:rsidR="00611686" w:rsidRPr="003A2726" w:rsidRDefault="00611686" w:rsidP="00611686">
      <w:pPr>
        <w:spacing w:after="0"/>
        <w:ind w:left="709" w:firstLine="720"/>
        <w:jc w:val="both"/>
        <w:rPr>
          <w:rFonts w:asciiTheme="majorHAnsi" w:hAnsiTheme="majorHAnsi"/>
          <w:sz w:val="24"/>
          <w:szCs w:val="24"/>
        </w:rPr>
      </w:pPr>
      <w:r w:rsidRPr="003A2726">
        <w:rPr>
          <w:rFonts w:asciiTheme="majorHAnsi" w:hAnsiTheme="majorHAnsi"/>
          <w:sz w:val="24"/>
          <w:szCs w:val="24"/>
        </w:rPr>
        <w:t xml:space="preserve">Pendapatan </w:t>
      </w:r>
      <w:r>
        <w:rPr>
          <w:rFonts w:asciiTheme="majorHAnsi" w:hAnsiTheme="majorHAnsi"/>
          <w:sz w:val="24"/>
          <w:szCs w:val="24"/>
        </w:rPr>
        <w:t>Desa</w:t>
      </w:r>
      <w:r w:rsidRPr="003A2726">
        <w:rPr>
          <w:rFonts w:asciiTheme="majorHAnsi" w:hAnsiTheme="majorHAnsi"/>
          <w:sz w:val="24"/>
          <w:szCs w:val="24"/>
        </w:rPr>
        <w:t xml:space="preserve"> bersumber dari </w:t>
      </w:r>
      <w:r>
        <w:rPr>
          <w:rFonts w:asciiTheme="majorHAnsi" w:hAnsiTheme="majorHAnsi"/>
          <w:sz w:val="24"/>
          <w:szCs w:val="24"/>
        </w:rPr>
        <w:t>p</w:t>
      </w:r>
      <w:r w:rsidRPr="003A2726">
        <w:rPr>
          <w:rFonts w:asciiTheme="majorHAnsi" w:hAnsiTheme="majorHAnsi"/>
          <w:sz w:val="24"/>
          <w:szCs w:val="24"/>
        </w:rPr>
        <w:t xml:space="preserve">endapatan asli </w:t>
      </w:r>
      <w:r>
        <w:rPr>
          <w:rFonts w:asciiTheme="majorHAnsi" w:hAnsiTheme="majorHAnsi"/>
          <w:sz w:val="24"/>
          <w:szCs w:val="24"/>
        </w:rPr>
        <w:t xml:space="preserve">Desa yang meliputi hasil aset Desa, </w:t>
      </w:r>
      <w:r w:rsidRPr="003A2726">
        <w:rPr>
          <w:rFonts w:asciiTheme="majorHAnsi" w:hAnsiTheme="majorHAnsi"/>
          <w:sz w:val="24"/>
          <w:szCs w:val="24"/>
        </w:rPr>
        <w:t xml:space="preserve">swadaya, gotong royong, pendapatan lain yang sah, bantuan </w:t>
      </w:r>
      <w:proofErr w:type="gramStart"/>
      <w:r w:rsidRPr="003A2726">
        <w:rPr>
          <w:rFonts w:asciiTheme="majorHAnsi" w:hAnsiTheme="majorHAnsi"/>
          <w:sz w:val="24"/>
          <w:szCs w:val="24"/>
        </w:rPr>
        <w:t>dana</w:t>
      </w:r>
      <w:proofErr w:type="gramEnd"/>
      <w:r w:rsidRPr="003A2726">
        <w:rPr>
          <w:rFonts w:asciiTheme="majorHAnsi" w:hAnsiTheme="majorHAnsi"/>
          <w:sz w:val="24"/>
          <w:szCs w:val="24"/>
        </w:rPr>
        <w:t xml:space="preserve"> dari pemerintah meliputi DD, ADD, bagi hasil pajak, dan bagi hasil retribusi yang dimasukkan dalam APBDes.  </w:t>
      </w:r>
      <w:r>
        <w:rPr>
          <w:rFonts w:asciiTheme="majorHAnsi" w:hAnsiTheme="majorHAnsi"/>
          <w:sz w:val="24"/>
          <w:szCs w:val="24"/>
        </w:rPr>
        <w:t>T</w:t>
      </w:r>
      <w:r w:rsidRPr="003A2726">
        <w:rPr>
          <w:rFonts w:asciiTheme="majorHAnsi" w:hAnsiTheme="majorHAnsi"/>
          <w:sz w:val="24"/>
          <w:szCs w:val="24"/>
        </w:rPr>
        <w:t xml:space="preserve">ujuan pengelolaan dana ini </w:t>
      </w:r>
      <w:proofErr w:type="gramStart"/>
      <w:r w:rsidRPr="003A2726">
        <w:rPr>
          <w:rFonts w:asciiTheme="majorHAnsi" w:hAnsiTheme="majorHAnsi"/>
          <w:sz w:val="24"/>
          <w:szCs w:val="24"/>
        </w:rPr>
        <w:t>adalah :</w:t>
      </w:r>
      <w:proofErr w:type="gramEnd"/>
      <w:r w:rsidRPr="003A2726">
        <w:rPr>
          <w:rFonts w:asciiTheme="majorHAnsi" w:hAnsiTheme="majorHAnsi"/>
          <w:sz w:val="24"/>
          <w:szCs w:val="24"/>
        </w:rPr>
        <w:t xml:space="preserve"> </w:t>
      </w:r>
    </w:p>
    <w:p w:rsidR="00611686" w:rsidRPr="003A2726" w:rsidRDefault="00611686" w:rsidP="00611686">
      <w:pPr>
        <w:pStyle w:val="ListParagraph"/>
        <w:numPr>
          <w:ilvl w:val="0"/>
          <w:numId w:val="42"/>
        </w:numPr>
        <w:tabs>
          <w:tab w:val="clear" w:pos="2880"/>
          <w:tab w:val="num" w:pos="1134"/>
        </w:tabs>
        <w:spacing w:after="0"/>
        <w:ind w:left="1134" w:hanging="425"/>
        <w:jc w:val="both"/>
        <w:rPr>
          <w:rFonts w:asciiTheme="majorHAnsi" w:hAnsiTheme="majorHAnsi"/>
          <w:sz w:val="24"/>
          <w:szCs w:val="24"/>
        </w:rPr>
      </w:pPr>
      <w:r w:rsidRPr="003A2726">
        <w:rPr>
          <w:rFonts w:asciiTheme="majorHAnsi" w:hAnsiTheme="majorHAnsi"/>
          <w:sz w:val="24"/>
          <w:szCs w:val="24"/>
        </w:rPr>
        <w:t xml:space="preserve">Mewujudkan pemerintahan </w:t>
      </w:r>
      <w:r>
        <w:rPr>
          <w:rFonts w:asciiTheme="majorHAnsi" w:hAnsiTheme="majorHAnsi"/>
          <w:sz w:val="24"/>
          <w:szCs w:val="24"/>
        </w:rPr>
        <w:t>Desa</w:t>
      </w:r>
      <w:r w:rsidRPr="003A2726">
        <w:rPr>
          <w:rFonts w:asciiTheme="majorHAnsi" w:hAnsiTheme="majorHAnsi"/>
          <w:sz w:val="24"/>
          <w:szCs w:val="24"/>
        </w:rPr>
        <w:t xml:space="preserve"> yang profesional, efisien dan efektif, terbuka, serta bertanggung-jawab; </w:t>
      </w:r>
    </w:p>
    <w:p w:rsidR="00611686" w:rsidRDefault="00611686" w:rsidP="00611686">
      <w:pPr>
        <w:pStyle w:val="ListParagraph"/>
        <w:numPr>
          <w:ilvl w:val="0"/>
          <w:numId w:val="42"/>
        </w:numPr>
        <w:tabs>
          <w:tab w:val="clear" w:pos="2880"/>
          <w:tab w:val="num" w:pos="1134"/>
        </w:tabs>
        <w:spacing w:after="0"/>
        <w:ind w:left="1134" w:hanging="425"/>
        <w:jc w:val="both"/>
        <w:rPr>
          <w:rFonts w:asciiTheme="majorHAnsi" w:hAnsiTheme="majorHAnsi"/>
          <w:sz w:val="24"/>
          <w:szCs w:val="24"/>
        </w:rPr>
      </w:pPr>
      <w:r w:rsidRPr="003A2726">
        <w:rPr>
          <w:rFonts w:asciiTheme="majorHAnsi" w:hAnsiTheme="majorHAnsi"/>
          <w:sz w:val="24"/>
          <w:szCs w:val="24"/>
        </w:rPr>
        <w:t xml:space="preserve">Memajukan perekonomian masyarakat </w:t>
      </w:r>
      <w:r>
        <w:rPr>
          <w:rFonts w:asciiTheme="majorHAnsi" w:hAnsiTheme="majorHAnsi"/>
          <w:sz w:val="24"/>
          <w:szCs w:val="24"/>
        </w:rPr>
        <w:t>Desa</w:t>
      </w:r>
      <w:r w:rsidRPr="003A2726">
        <w:rPr>
          <w:rFonts w:asciiTheme="majorHAnsi" w:hAnsiTheme="majorHAnsi"/>
          <w:sz w:val="24"/>
          <w:szCs w:val="24"/>
        </w:rPr>
        <w:t xml:space="preserve"> serta mengatasi kesenjangan pembangunan; </w:t>
      </w:r>
    </w:p>
    <w:p w:rsidR="00611686" w:rsidRDefault="00611686" w:rsidP="00611686">
      <w:pPr>
        <w:pStyle w:val="ListParagraph"/>
        <w:numPr>
          <w:ilvl w:val="0"/>
          <w:numId w:val="42"/>
        </w:numPr>
        <w:tabs>
          <w:tab w:val="clear" w:pos="2880"/>
          <w:tab w:val="num" w:pos="1134"/>
        </w:tabs>
        <w:spacing w:after="0"/>
        <w:ind w:left="1134" w:hanging="425"/>
        <w:jc w:val="both"/>
        <w:rPr>
          <w:rFonts w:asciiTheme="majorHAnsi" w:hAnsiTheme="majorHAnsi"/>
          <w:sz w:val="24"/>
          <w:szCs w:val="24"/>
        </w:rPr>
      </w:pPr>
      <w:r w:rsidRPr="003A2726">
        <w:rPr>
          <w:rFonts w:asciiTheme="majorHAnsi" w:hAnsiTheme="majorHAnsi"/>
          <w:sz w:val="24"/>
          <w:szCs w:val="24"/>
        </w:rPr>
        <w:t xml:space="preserve">Meningkatkan pelayanan publik bagi warga masyarakat </w:t>
      </w:r>
      <w:r>
        <w:rPr>
          <w:rFonts w:asciiTheme="majorHAnsi" w:hAnsiTheme="majorHAnsi"/>
          <w:sz w:val="24"/>
          <w:szCs w:val="24"/>
        </w:rPr>
        <w:t>Desa</w:t>
      </w:r>
      <w:r w:rsidRPr="003A2726">
        <w:rPr>
          <w:rFonts w:asciiTheme="majorHAnsi" w:hAnsiTheme="majorHAnsi"/>
          <w:sz w:val="24"/>
          <w:szCs w:val="24"/>
        </w:rPr>
        <w:t xml:space="preserve"> guna mempercepat perwujudan kesejahteraan umum; </w:t>
      </w:r>
    </w:p>
    <w:p w:rsidR="00611686" w:rsidRDefault="00611686" w:rsidP="00611686">
      <w:pPr>
        <w:pStyle w:val="ListParagraph"/>
        <w:numPr>
          <w:ilvl w:val="0"/>
          <w:numId w:val="42"/>
        </w:numPr>
        <w:tabs>
          <w:tab w:val="clear" w:pos="2880"/>
          <w:tab w:val="num" w:pos="1134"/>
        </w:tabs>
        <w:spacing w:after="0"/>
        <w:ind w:left="1134" w:hanging="425"/>
        <w:jc w:val="both"/>
        <w:rPr>
          <w:rFonts w:asciiTheme="majorHAnsi" w:hAnsiTheme="majorHAnsi"/>
          <w:sz w:val="24"/>
          <w:szCs w:val="24"/>
        </w:rPr>
      </w:pPr>
      <w:r w:rsidRPr="003A2726">
        <w:rPr>
          <w:rFonts w:asciiTheme="majorHAnsi" w:hAnsiTheme="majorHAnsi"/>
          <w:sz w:val="24"/>
          <w:szCs w:val="24"/>
        </w:rPr>
        <w:t xml:space="preserve">Mendorong prakarsa, gerakan, dan partisipasi masyarakat </w:t>
      </w:r>
      <w:r>
        <w:rPr>
          <w:rFonts w:asciiTheme="majorHAnsi" w:hAnsiTheme="majorHAnsi"/>
          <w:sz w:val="24"/>
          <w:szCs w:val="24"/>
        </w:rPr>
        <w:t>Desa</w:t>
      </w:r>
      <w:r w:rsidRPr="003A2726">
        <w:rPr>
          <w:rFonts w:asciiTheme="majorHAnsi" w:hAnsiTheme="majorHAnsi"/>
          <w:sz w:val="24"/>
          <w:szCs w:val="24"/>
        </w:rPr>
        <w:t xml:space="preserve"> untuk pengembangan potensi dan aset </w:t>
      </w:r>
      <w:r>
        <w:rPr>
          <w:rFonts w:asciiTheme="majorHAnsi" w:hAnsiTheme="majorHAnsi"/>
          <w:sz w:val="24"/>
          <w:szCs w:val="24"/>
        </w:rPr>
        <w:t>Desa</w:t>
      </w:r>
      <w:r w:rsidRPr="003A2726">
        <w:rPr>
          <w:rFonts w:asciiTheme="majorHAnsi" w:hAnsiTheme="majorHAnsi"/>
          <w:sz w:val="24"/>
          <w:szCs w:val="24"/>
        </w:rPr>
        <w:t xml:space="preserve"> guna kesejahteraan bersama; </w:t>
      </w:r>
    </w:p>
    <w:p w:rsidR="00611686" w:rsidRDefault="00611686" w:rsidP="00611686">
      <w:pPr>
        <w:pStyle w:val="ListParagraph"/>
        <w:numPr>
          <w:ilvl w:val="0"/>
          <w:numId w:val="42"/>
        </w:numPr>
        <w:tabs>
          <w:tab w:val="clear" w:pos="2880"/>
          <w:tab w:val="num" w:pos="1134"/>
        </w:tabs>
        <w:spacing w:after="0"/>
        <w:ind w:left="1134" w:hanging="425"/>
        <w:jc w:val="both"/>
        <w:rPr>
          <w:rFonts w:asciiTheme="majorHAnsi" w:hAnsiTheme="majorHAnsi"/>
          <w:sz w:val="24"/>
          <w:szCs w:val="24"/>
        </w:rPr>
      </w:pPr>
      <w:r w:rsidRPr="003A2726">
        <w:rPr>
          <w:rFonts w:asciiTheme="majorHAnsi" w:hAnsiTheme="majorHAnsi"/>
          <w:sz w:val="24"/>
          <w:szCs w:val="24"/>
        </w:rPr>
        <w:t xml:space="preserve">Meningkatkan ketahanan sosial budaya masyarakat </w:t>
      </w:r>
      <w:r>
        <w:rPr>
          <w:rFonts w:asciiTheme="majorHAnsi" w:hAnsiTheme="majorHAnsi"/>
          <w:sz w:val="24"/>
          <w:szCs w:val="24"/>
        </w:rPr>
        <w:t>Desa</w:t>
      </w:r>
      <w:r w:rsidRPr="003A2726">
        <w:rPr>
          <w:rFonts w:asciiTheme="majorHAnsi" w:hAnsiTheme="majorHAnsi"/>
          <w:sz w:val="24"/>
          <w:szCs w:val="24"/>
        </w:rPr>
        <w:t xml:space="preserve"> guna mewujudkan masyarakat </w:t>
      </w:r>
      <w:r>
        <w:rPr>
          <w:rFonts w:asciiTheme="majorHAnsi" w:hAnsiTheme="majorHAnsi"/>
          <w:sz w:val="24"/>
          <w:szCs w:val="24"/>
        </w:rPr>
        <w:t>Desa</w:t>
      </w:r>
      <w:r w:rsidRPr="003A2726">
        <w:rPr>
          <w:rFonts w:asciiTheme="majorHAnsi" w:hAnsiTheme="majorHAnsi"/>
          <w:sz w:val="24"/>
          <w:szCs w:val="24"/>
        </w:rPr>
        <w:t xml:space="preserve"> yang mampu memelihara kesatuan sosial; dan </w:t>
      </w:r>
    </w:p>
    <w:p w:rsidR="00611686" w:rsidRPr="003A2726" w:rsidRDefault="00611686" w:rsidP="00611686">
      <w:pPr>
        <w:spacing w:after="0"/>
        <w:jc w:val="both"/>
        <w:rPr>
          <w:rFonts w:asciiTheme="majorHAnsi" w:hAnsiTheme="majorHAnsi"/>
          <w:sz w:val="24"/>
          <w:szCs w:val="24"/>
        </w:rPr>
      </w:pPr>
      <w:r w:rsidRPr="000C3070">
        <w:rPr>
          <w:rFonts w:asciiTheme="majorHAnsi" w:hAnsiTheme="majorHAnsi"/>
          <w:b/>
          <w:sz w:val="24"/>
          <w:szCs w:val="24"/>
        </w:rPr>
        <w:lastRenderedPageBreak/>
        <w:t>5.3.</w:t>
      </w:r>
      <w:r>
        <w:rPr>
          <w:rFonts w:asciiTheme="majorHAnsi" w:hAnsiTheme="majorHAnsi"/>
          <w:b/>
          <w:sz w:val="24"/>
          <w:szCs w:val="24"/>
        </w:rPr>
        <w:t>2.</w:t>
      </w:r>
      <w:r>
        <w:rPr>
          <w:rFonts w:asciiTheme="majorHAnsi" w:hAnsiTheme="majorHAnsi"/>
          <w:b/>
          <w:sz w:val="24"/>
          <w:szCs w:val="24"/>
        </w:rPr>
        <w:tab/>
      </w:r>
      <w:r w:rsidRPr="003A2726">
        <w:rPr>
          <w:rFonts w:asciiTheme="majorHAnsi" w:hAnsiTheme="majorHAnsi"/>
          <w:sz w:val="24"/>
          <w:szCs w:val="24"/>
        </w:rPr>
        <w:t xml:space="preserve">Arah Pengelolaan Belanja </w:t>
      </w:r>
      <w:r>
        <w:rPr>
          <w:rFonts w:asciiTheme="majorHAnsi" w:hAnsiTheme="majorHAnsi"/>
          <w:sz w:val="24"/>
          <w:szCs w:val="24"/>
        </w:rPr>
        <w:t>Desa</w:t>
      </w:r>
      <w:r w:rsidRPr="003A2726">
        <w:rPr>
          <w:rFonts w:asciiTheme="majorHAnsi" w:hAnsiTheme="majorHAnsi"/>
          <w:sz w:val="24"/>
          <w:szCs w:val="24"/>
        </w:rPr>
        <w:t xml:space="preserve"> </w:t>
      </w:r>
    </w:p>
    <w:p w:rsidR="00611686" w:rsidRPr="000C3070" w:rsidRDefault="00611686" w:rsidP="00611686">
      <w:pPr>
        <w:spacing w:after="0"/>
        <w:ind w:left="709" w:firstLine="720"/>
        <w:jc w:val="both"/>
        <w:rPr>
          <w:rFonts w:asciiTheme="majorHAnsi" w:hAnsiTheme="majorHAnsi"/>
          <w:sz w:val="24"/>
          <w:szCs w:val="24"/>
        </w:rPr>
      </w:pPr>
      <w:r w:rsidRPr="000C3070">
        <w:rPr>
          <w:rFonts w:asciiTheme="majorHAnsi" w:hAnsiTheme="majorHAnsi"/>
          <w:sz w:val="24"/>
          <w:szCs w:val="24"/>
        </w:rPr>
        <w:t xml:space="preserve">Prinsip Pengelolaan Belanja </w:t>
      </w:r>
      <w:r>
        <w:rPr>
          <w:rFonts w:asciiTheme="majorHAnsi" w:hAnsiTheme="majorHAnsi"/>
          <w:sz w:val="24"/>
          <w:szCs w:val="24"/>
        </w:rPr>
        <w:t>Desa</w:t>
      </w:r>
      <w:r w:rsidRPr="000C3070">
        <w:rPr>
          <w:rFonts w:asciiTheme="majorHAnsi" w:hAnsiTheme="majorHAnsi"/>
          <w:sz w:val="24"/>
          <w:szCs w:val="24"/>
        </w:rPr>
        <w:t xml:space="preserve"> Prinsip pengelolaan Belanja </w:t>
      </w:r>
      <w:r>
        <w:rPr>
          <w:rFonts w:asciiTheme="majorHAnsi" w:hAnsiTheme="majorHAnsi"/>
          <w:sz w:val="24"/>
          <w:szCs w:val="24"/>
        </w:rPr>
        <w:t>Desa</w:t>
      </w:r>
      <w:r w:rsidRPr="000C3070">
        <w:rPr>
          <w:rFonts w:asciiTheme="majorHAnsi" w:hAnsiTheme="majorHAnsi"/>
          <w:sz w:val="24"/>
          <w:szCs w:val="24"/>
        </w:rPr>
        <w:t xml:space="preserve"> didasarkan atas prinsip-</w:t>
      </w:r>
      <w:proofErr w:type="gramStart"/>
      <w:r w:rsidRPr="000C3070">
        <w:rPr>
          <w:rFonts w:asciiTheme="majorHAnsi" w:hAnsiTheme="majorHAnsi"/>
          <w:sz w:val="24"/>
          <w:szCs w:val="24"/>
        </w:rPr>
        <w:t>prinsip :</w:t>
      </w:r>
      <w:proofErr w:type="gramEnd"/>
    </w:p>
    <w:p w:rsidR="00611686" w:rsidRPr="00D460D0" w:rsidRDefault="00611686" w:rsidP="00611686">
      <w:pPr>
        <w:pStyle w:val="ListParagraph"/>
        <w:numPr>
          <w:ilvl w:val="1"/>
          <w:numId w:val="35"/>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Seluruh kegiatan dilaksanakan secara transparan/terbuka, akuntabel dan diketahui oleh masyarakat luas; </w:t>
      </w:r>
    </w:p>
    <w:p w:rsidR="00611686" w:rsidRDefault="00611686" w:rsidP="00611686">
      <w:pPr>
        <w:pStyle w:val="ListParagraph"/>
        <w:numPr>
          <w:ilvl w:val="1"/>
          <w:numId w:val="35"/>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Masyarakat berperan aktif mulai proses perencanaan, pelaksanaan, pengawasan dan pemeliharaan; </w:t>
      </w:r>
    </w:p>
    <w:p w:rsidR="00611686" w:rsidRPr="00D460D0" w:rsidRDefault="00611686" w:rsidP="00611686">
      <w:pPr>
        <w:pStyle w:val="ListParagraph"/>
        <w:numPr>
          <w:ilvl w:val="1"/>
          <w:numId w:val="35"/>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Seluruh kegiatan dapat dipertanggungjawabkan secara administratif, teknis dan hukum; </w:t>
      </w:r>
    </w:p>
    <w:p w:rsidR="00611686" w:rsidRPr="00D460D0" w:rsidRDefault="00611686" w:rsidP="00611686">
      <w:pPr>
        <w:pStyle w:val="ListParagraph"/>
        <w:numPr>
          <w:ilvl w:val="1"/>
          <w:numId w:val="35"/>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Memfungsikan peran lembaga kemasyarakatan sesuai tugas pokok dan fungsinya; </w:t>
      </w:r>
    </w:p>
    <w:p w:rsidR="00611686" w:rsidRPr="00D460D0" w:rsidRDefault="00611686" w:rsidP="00611686">
      <w:pPr>
        <w:pStyle w:val="ListParagraph"/>
        <w:numPr>
          <w:ilvl w:val="1"/>
          <w:numId w:val="35"/>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Hasil kegiatan dapat diukur dan dapat dinilai tingkat keberhasilannya; dan </w:t>
      </w:r>
    </w:p>
    <w:p w:rsidR="00611686" w:rsidRPr="00D460D0" w:rsidRDefault="00611686" w:rsidP="00611686">
      <w:pPr>
        <w:pStyle w:val="ListParagraph"/>
        <w:numPr>
          <w:ilvl w:val="1"/>
          <w:numId w:val="35"/>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Hasil kegiatan dapat dilestarikan dan dikembangkan secara berkelanjutan dengan upaya pemeliharaan melalui partisipasi masyarakat. </w:t>
      </w:r>
    </w:p>
    <w:p w:rsidR="00611686" w:rsidRPr="003A2726" w:rsidRDefault="00611686" w:rsidP="00611686">
      <w:pPr>
        <w:spacing w:after="0"/>
        <w:jc w:val="both"/>
        <w:rPr>
          <w:rFonts w:asciiTheme="majorHAnsi" w:hAnsiTheme="majorHAnsi"/>
          <w:sz w:val="24"/>
          <w:szCs w:val="24"/>
        </w:rPr>
      </w:pPr>
      <w:r w:rsidRPr="000C3070">
        <w:rPr>
          <w:rFonts w:asciiTheme="majorHAnsi" w:hAnsiTheme="majorHAnsi"/>
          <w:b/>
          <w:sz w:val="24"/>
          <w:szCs w:val="24"/>
        </w:rPr>
        <w:t>5.3.</w:t>
      </w:r>
      <w:r>
        <w:rPr>
          <w:rFonts w:asciiTheme="majorHAnsi" w:hAnsiTheme="majorHAnsi"/>
          <w:b/>
          <w:sz w:val="24"/>
          <w:szCs w:val="24"/>
        </w:rPr>
        <w:t>3.</w:t>
      </w:r>
      <w:r>
        <w:rPr>
          <w:rFonts w:asciiTheme="majorHAnsi" w:hAnsiTheme="majorHAnsi"/>
          <w:b/>
          <w:sz w:val="24"/>
          <w:szCs w:val="24"/>
        </w:rPr>
        <w:tab/>
      </w:r>
      <w:r w:rsidRPr="000C3070">
        <w:rPr>
          <w:rFonts w:asciiTheme="majorHAnsi" w:hAnsiTheme="majorHAnsi"/>
          <w:sz w:val="24"/>
          <w:szCs w:val="24"/>
        </w:rPr>
        <w:t xml:space="preserve">Arah Penggunaan </w:t>
      </w:r>
      <w:r w:rsidRPr="003A2726">
        <w:rPr>
          <w:rFonts w:asciiTheme="majorHAnsi" w:hAnsiTheme="majorHAnsi"/>
          <w:sz w:val="24"/>
          <w:szCs w:val="24"/>
        </w:rPr>
        <w:t xml:space="preserve">Penyelenggaraan Pemerintahan </w:t>
      </w:r>
      <w:r>
        <w:rPr>
          <w:rFonts w:asciiTheme="majorHAnsi" w:hAnsiTheme="majorHAnsi"/>
          <w:sz w:val="24"/>
          <w:szCs w:val="24"/>
        </w:rPr>
        <w:t>Desa</w:t>
      </w:r>
      <w:r w:rsidRPr="003A2726">
        <w:rPr>
          <w:rFonts w:asciiTheme="majorHAnsi" w:hAnsiTheme="majorHAnsi"/>
          <w:sz w:val="24"/>
          <w:szCs w:val="24"/>
        </w:rPr>
        <w:t xml:space="preserve">, </w:t>
      </w:r>
      <w:proofErr w:type="gramStart"/>
      <w:r w:rsidRPr="003A2726">
        <w:rPr>
          <w:rFonts w:asciiTheme="majorHAnsi" w:hAnsiTheme="majorHAnsi"/>
          <w:sz w:val="24"/>
          <w:szCs w:val="24"/>
        </w:rPr>
        <w:t>meliputi :</w:t>
      </w:r>
      <w:proofErr w:type="gramEnd"/>
      <w:r w:rsidRPr="003A2726">
        <w:rPr>
          <w:rFonts w:asciiTheme="majorHAnsi" w:hAnsiTheme="majorHAnsi"/>
          <w:sz w:val="24"/>
          <w:szCs w:val="24"/>
        </w:rPr>
        <w:t xml:space="preserve"> </w:t>
      </w:r>
    </w:p>
    <w:p w:rsidR="00611686" w:rsidRPr="00D460D0" w:rsidRDefault="00611686" w:rsidP="00611686">
      <w:pPr>
        <w:pStyle w:val="ListParagraph"/>
        <w:numPr>
          <w:ilvl w:val="3"/>
          <w:numId w:val="38"/>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Peningkatan Sumber Daya Manusia Kepala </w:t>
      </w:r>
      <w:r>
        <w:rPr>
          <w:rFonts w:asciiTheme="majorHAnsi" w:hAnsiTheme="majorHAnsi"/>
          <w:sz w:val="24"/>
          <w:szCs w:val="24"/>
        </w:rPr>
        <w:t>Desa</w:t>
      </w:r>
      <w:r w:rsidRPr="00D460D0">
        <w:rPr>
          <w:rFonts w:asciiTheme="majorHAnsi" w:hAnsiTheme="majorHAnsi"/>
          <w:sz w:val="24"/>
          <w:szCs w:val="24"/>
        </w:rPr>
        <w:t xml:space="preserve"> dan Perangkat </w:t>
      </w:r>
      <w:r>
        <w:rPr>
          <w:rFonts w:asciiTheme="majorHAnsi" w:hAnsiTheme="majorHAnsi"/>
          <w:sz w:val="24"/>
          <w:szCs w:val="24"/>
        </w:rPr>
        <w:t>Desa</w:t>
      </w:r>
      <w:r w:rsidRPr="00D460D0">
        <w:rPr>
          <w:rFonts w:asciiTheme="majorHAnsi" w:hAnsiTheme="majorHAnsi"/>
          <w:sz w:val="24"/>
          <w:szCs w:val="24"/>
        </w:rPr>
        <w:t xml:space="preserve"> meliputi Pendidikan, Pelatihan, Pembekalan, Studi Banding; </w:t>
      </w:r>
    </w:p>
    <w:p w:rsidR="00611686" w:rsidRPr="00D460D0" w:rsidRDefault="00611686" w:rsidP="00611686">
      <w:pPr>
        <w:pStyle w:val="ListParagraph"/>
        <w:numPr>
          <w:ilvl w:val="3"/>
          <w:numId w:val="38"/>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Biaya Penghasilan Tetap dan tunjangan Kepala </w:t>
      </w:r>
      <w:r>
        <w:rPr>
          <w:rFonts w:asciiTheme="majorHAnsi" w:hAnsiTheme="majorHAnsi"/>
          <w:sz w:val="24"/>
          <w:szCs w:val="24"/>
        </w:rPr>
        <w:t>Desa</w:t>
      </w:r>
      <w:r w:rsidRPr="00D460D0">
        <w:rPr>
          <w:rFonts w:asciiTheme="majorHAnsi" w:hAnsiTheme="majorHAnsi"/>
          <w:sz w:val="24"/>
          <w:szCs w:val="24"/>
        </w:rPr>
        <w:t xml:space="preserve"> dan Perangkat </w:t>
      </w:r>
      <w:r>
        <w:rPr>
          <w:rFonts w:asciiTheme="majorHAnsi" w:hAnsiTheme="majorHAnsi"/>
          <w:sz w:val="24"/>
          <w:szCs w:val="24"/>
        </w:rPr>
        <w:t>Desa</w:t>
      </w:r>
      <w:r w:rsidRPr="00D460D0">
        <w:rPr>
          <w:rFonts w:asciiTheme="majorHAnsi" w:hAnsiTheme="majorHAnsi"/>
          <w:sz w:val="24"/>
          <w:szCs w:val="24"/>
        </w:rPr>
        <w:t xml:space="preserve">; </w:t>
      </w:r>
    </w:p>
    <w:p w:rsidR="00611686" w:rsidRPr="00D460D0" w:rsidRDefault="00611686" w:rsidP="00611686">
      <w:pPr>
        <w:pStyle w:val="ListParagraph"/>
        <w:numPr>
          <w:ilvl w:val="3"/>
          <w:numId w:val="38"/>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Biaya tunjangan dan operasional BPD; </w:t>
      </w:r>
    </w:p>
    <w:p w:rsidR="00611686" w:rsidRPr="00D460D0" w:rsidRDefault="00611686" w:rsidP="00611686">
      <w:pPr>
        <w:pStyle w:val="ListParagraph"/>
        <w:numPr>
          <w:ilvl w:val="3"/>
          <w:numId w:val="38"/>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Insentif ketua RT dan RW; </w:t>
      </w:r>
    </w:p>
    <w:p w:rsidR="00611686" w:rsidRPr="00D460D0" w:rsidRDefault="00611686" w:rsidP="00611686">
      <w:pPr>
        <w:pStyle w:val="ListParagraph"/>
        <w:numPr>
          <w:ilvl w:val="3"/>
          <w:numId w:val="38"/>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Biaya penguatan kelembagaan Masyarakat; </w:t>
      </w:r>
    </w:p>
    <w:p w:rsidR="00611686" w:rsidRPr="00D460D0" w:rsidRDefault="00611686" w:rsidP="00611686">
      <w:pPr>
        <w:pStyle w:val="ListParagraph"/>
        <w:numPr>
          <w:ilvl w:val="3"/>
          <w:numId w:val="38"/>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Biaya premi Asuransi Kesehatan (Askes) bagi Kepala </w:t>
      </w:r>
      <w:r>
        <w:rPr>
          <w:rFonts w:asciiTheme="majorHAnsi" w:hAnsiTheme="majorHAnsi"/>
          <w:sz w:val="24"/>
          <w:szCs w:val="24"/>
        </w:rPr>
        <w:t>Desa</w:t>
      </w:r>
      <w:r w:rsidRPr="00D460D0">
        <w:rPr>
          <w:rFonts w:asciiTheme="majorHAnsi" w:hAnsiTheme="majorHAnsi"/>
          <w:sz w:val="24"/>
          <w:szCs w:val="24"/>
        </w:rPr>
        <w:t xml:space="preserve"> dan Perangkat </w:t>
      </w:r>
      <w:r>
        <w:rPr>
          <w:rFonts w:asciiTheme="majorHAnsi" w:hAnsiTheme="majorHAnsi"/>
          <w:sz w:val="24"/>
          <w:szCs w:val="24"/>
        </w:rPr>
        <w:t>Desa</w:t>
      </w:r>
      <w:r w:rsidRPr="00D460D0">
        <w:rPr>
          <w:rFonts w:asciiTheme="majorHAnsi" w:hAnsiTheme="majorHAnsi"/>
          <w:sz w:val="24"/>
          <w:szCs w:val="24"/>
        </w:rPr>
        <w:t xml:space="preserve">; </w:t>
      </w:r>
    </w:p>
    <w:p w:rsidR="00611686" w:rsidRPr="00D460D0" w:rsidRDefault="00611686" w:rsidP="00611686">
      <w:pPr>
        <w:pStyle w:val="ListParagraph"/>
        <w:numPr>
          <w:ilvl w:val="3"/>
          <w:numId w:val="38"/>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Biaya perjalanan dinas bagi Kepala </w:t>
      </w:r>
      <w:r>
        <w:rPr>
          <w:rFonts w:asciiTheme="majorHAnsi" w:hAnsiTheme="majorHAnsi"/>
          <w:sz w:val="24"/>
          <w:szCs w:val="24"/>
        </w:rPr>
        <w:t>Desa</w:t>
      </w:r>
      <w:r w:rsidRPr="00D460D0">
        <w:rPr>
          <w:rFonts w:asciiTheme="majorHAnsi" w:hAnsiTheme="majorHAnsi"/>
          <w:sz w:val="24"/>
          <w:szCs w:val="24"/>
        </w:rPr>
        <w:t xml:space="preserve"> dan Perangkat </w:t>
      </w:r>
      <w:r>
        <w:rPr>
          <w:rFonts w:asciiTheme="majorHAnsi" w:hAnsiTheme="majorHAnsi"/>
          <w:sz w:val="24"/>
          <w:szCs w:val="24"/>
        </w:rPr>
        <w:t>Desa</w:t>
      </w:r>
      <w:r w:rsidRPr="00D460D0">
        <w:rPr>
          <w:rFonts w:asciiTheme="majorHAnsi" w:hAnsiTheme="majorHAnsi"/>
          <w:sz w:val="24"/>
          <w:szCs w:val="24"/>
        </w:rPr>
        <w:t xml:space="preserve">; </w:t>
      </w:r>
    </w:p>
    <w:p w:rsidR="00611686" w:rsidRDefault="00611686" w:rsidP="00611686">
      <w:pPr>
        <w:pStyle w:val="ListParagraph"/>
        <w:numPr>
          <w:ilvl w:val="3"/>
          <w:numId w:val="38"/>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Belanja modal peralatan kantor </w:t>
      </w:r>
      <w:r>
        <w:rPr>
          <w:rFonts w:asciiTheme="majorHAnsi" w:hAnsiTheme="majorHAnsi"/>
          <w:sz w:val="24"/>
          <w:szCs w:val="24"/>
        </w:rPr>
        <w:t>Desa</w:t>
      </w:r>
      <w:r w:rsidRPr="00D460D0">
        <w:rPr>
          <w:rFonts w:asciiTheme="majorHAnsi" w:hAnsiTheme="majorHAnsi"/>
          <w:sz w:val="24"/>
          <w:szCs w:val="24"/>
        </w:rPr>
        <w:t xml:space="preserve"> : </w:t>
      </w:r>
    </w:p>
    <w:p w:rsidR="00611686" w:rsidRPr="00D460D0" w:rsidRDefault="00611686" w:rsidP="00611686">
      <w:pPr>
        <w:pStyle w:val="ListParagraph"/>
        <w:numPr>
          <w:ilvl w:val="0"/>
          <w:numId w:val="43"/>
        </w:numPr>
        <w:spacing w:after="0"/>
        <w:ind w:left="1560" w:hanging="426"/>
        <w:jc w:val="both"/>
        <w:rPr>
          <w:rFonts w:asciiTheme="majorHAnsi" w:hAnsiTheme="majorHAnsi"/>
          <w:sz w:val="24"/>
          <w:szCs w:val="24"/>
        </w:rPr>
      </w:pPr>
      <w:r w:rsidRPr="00D460D0">
        <w:rPr>
          <w:rFonts w:asciiTheme="majorHAnsi" w:hAnsiTheme="majorHAnsi"/>
          <w:sz w:val="24"/>
          <w:szCs w:val="24"/>
        </w:rPr>
        <w:t xml:space="preserve">Pengadaan Komputer/Laptop, printer, scanner, dll ; </w:t>
      </w:r>
    </w:p>
    <w:p w:rsidR="00611686" w:rsidRDefault="00611686" w:rsidP="00611686">
      <w:pPr>
        <w:pStyle w:val="ListParagraph"/>
        <w:numPr>
          <w:ilvl w:val="0"/>
          <w:numId w:val="43"/>
        </w:numPr>
        <w:spacing w:after="0"/>
        <w:ind w:left="1560" w:hanging="426"/>
        <w:jc w:val="both"/>
        <w:rPr>
          <w:rFonts w:asciiTheme="majorHAnsi" w:hAnsiTheme="majorHAnsi"/>
          <w:sz w:val="24"/>
          <w:szCs w:val="24"/>
        </w:rPr>
      </w:pPr>
      <w:r w:rsidRPr="00D460D0">
        <w:rPr>
          <w:rFonts w:asciiTheme="majorHAnsi" w:hAnsiTheme="majorHAnsi"/>
          <w:sz w:val="24"/>
          <w:szCs w:val="24"/>
        </w:rPr>
        <w:t xml:space="preserve">Pengadaan Buku Administrasi </w:t>
      </w:r>
      <w:r>
        <w:rPr>
          <w:rFonts w:asciiTheme="majorHAnsi" w:hAnsiTheme="majorHAnsi"/>
          <w:sz w:val="24"/>
          <w:szCs w:val="24"/>
        </w:rPr>
        <w:t>Desa</w:t>
      </w:r>
      <w:r w:rsidRPr="00D460D0">
        <w:rPr>
          <w:rFonts w:asciiTheme="majorHAnsi" w:hAnsiTheme="majorHAnsi"/>
          <w:sz w:val="24"/>
          <w:szCs w:val="24"/>
        </w:rPr>
        <w:t xml:space="preserve"> ; dan </w:t>
      </w:r>
    </w:p>
    <w:p w:rsidR="00611686" w:rsidRPr="00D460D0" w:rsidRDefault="00611686" w:rsidP="00611686">
      <w:pPr>
        <w:pStyle w:val="ListParagraph"/>
        <w:numPr>
          <w:ilvl w:val="0"/>
          <w:numId w:val="43"/>
        </w:numPr>
        <w:spacing w:after="0"/>
        <w:ind w:left="1560" w:hanging="426"/>
        <w:jc w:val="both"/>
        <w:rPr>
          <w:rFonts w:asciiTheme="majorHAnsi" w:hAnsiTheme="majorHAnsi"/>
          <w:sz w:val="24"/>
          <w:szCs w:val="24"/>
        </w:rPr>
      </w:pPr>
      <w:r w:rsidRPr="00D460D0">
        <w:rPr>
          <w:rFonts w:asciiTheme="majorHAnsi" w:hAnsiTheme="majorHAnsi"/>
          <w:sz w:val="24"/>
          <w:szCs w:val="24"/>
        </w:rPr>
        <w:t xml:space="preserve">Pengadaan Meja Kursi, almari, rak, dll. </w:t>
      </w:r>
    </w:p>
    <w:p w:rsidR="00611686" w:rsidRPr="00D460D0" w:rsidRDefault="00611686" w:rsidP="00611686">
      <w:pPr>
        <w:pStyle w:val="ListParagraph"/>
        <w:numPr>
          <w:ilvl w:val="3"/>
          <w:numId w:val="38"/>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Biaya perawatan kantor dan lingkungan kantor Kepala </w:t>
      </w:r>
      <w:r>
        <w:rPr>
          <w:rFonts w:asciiTheme="majorHAnsi" w:hAnsiTheme="majorHAnsi"/>
          <w:sz w:val="24"/>
          <w:szCs w:val="24"/>
        </w:rPr>
        <w:t>Desa</w:t>
      </w:r>
      <w:r w:rsidRPr="00D460D0">
        <w:rPr>
          <w:rFonts w:asciiTheme="majorHAnsi" w:hAnsiTheme="majorHAnsi"/>
          <w:sz w:val="24"/>
          <w:szCs w:val="24"/>
        </w:rPr>
        <w:t xml:space="preserve">; </w:t>
      </w:r>
    </w:p>
    <w:p w:rsidR="00611686" w:rsidRPr="00D460D0" w:rsidRDefault="00611686" w:rsidP="00611686">
      <w:pPr>
        <w:pStyle w:val="ListParagraph"/>
        <w:numPr>
          <w:ilvl w:val="3"/>
          <w:numId w:val="38"/>
        </w:numPr>
        <w:spacing w:after="0"/>
        <w:ind w:left="1134" w:hanging="425"/>
        <w:jc w:val="both"/>
        <w:rPr>
          <w:rFonts w:asciiTheme="majorHAnsi" w:hAnsiTheme="majorHAnsi"/>
          <w:sz w:val="24"/>
          <w:szCs w:val="24"/>
        </w:rPr>
      </w:pPr>
      <w:r w:rsidRPr="00D460D0">
        <w:rPr>
          <w:rFonts w:asciiTheme="majorHAnsi" w:hAnsiTheme="majorHAnsi"/>
          <w:sz w:val="24"/>
          <w:szCs w:val="24"/>
        </w:rPr>
        <w:t>Biaya penyediaan data dan pembuatan pelapor</w:t>
      </w:r>
      <w:r w:rsidR="0079066B">
        <w:rPr>
          <w:rFonts w:asciiTheme="majorHAnsi" w:hAnsiTheme="majorHAnsi"/>
          <w:sz w:val="24"/>
          <w:szCs w:val="24"/>
        </w:rPr>
        <w:t>an, pertanggungjawaban meliputi</w:t>
      </w:r>
      <w:r w:rsidRPr="00D460D0">
        <w:rPr>
          <w:rFonts w:asciiTheme="majorHAnsi" w:hAnsiTheme="majorHAnsi"/>
          <w:sz w:val="24"/>
          <w:szCs w:val="24"/>
        </w:rPr>
        <w:t xml:space="preserve">: </w:t>
      </w:r>
    </w:p>
    <w:p w:rsidR="00611686" w:rsidRPr="00D460D0" w:rsidRDefault="00611686" w:rsidP="00611686">
      <w:pPr>
        <w:pStyle w:val="ListParagraph"/>
        <w:numPr>
          <w:ilvl w:val="0"/>
          <w:numId w:val="44"/>
        </w:numPr>
        <w:spacing w:after="0"/>
        <w:ind w:left="1560" w:hanging="426"/>
        <w:jc w:val="both"/>
        <w:rPr>
          <w:rFonts w:asciiTheme="majorHAnsi" w:hAnsiTheme="majorHAnsi"/>
          <w:sz w:val="24"/>
          <w:szCs w:val="24"/>
        </w:rPr>
      </w:pPr>
      <w:r w:rsidRPr="00D460D0">
        <w:rPr>
          <w:rFonts w:asciiTheme="majorHAnsi" w:hAnsiTheme="majorHAnsi"/>
          <w:sz w:val="24"/>
          <w:szCs w:val="24"/>
        </w:rPr>
        <w:t>pembuatan</w:t>
      </w:r>
      <w:r>
        <w:rPr>
          <w:rFonts w:asciiTheme="majorHAnsi" w:hAnsiTheme="majorHAnsi"/>
          <w:sz w:val="24"/>
          <w:szCs w:val="24"/>
        </w:rPr>
        <w:t>/</w:t>
      </w:r>
      <w:r w:rsidRPr="00D460D0">
        <w:rPr>
          <w:rFonts w:asciiTheme="majorHAnsi" w:hAnsiTheme="majorHAnsi"/>
          <w:sz w:val="24"/>
          <w:szCs w:val="24"/>
        </w:rPr>
        <w:t xml:space="preserve">perbaikan monografi, peta dan lain-lain data dinding; </w:t>
      </w:r>
    </w:p>
    <w:p w:rsidR="00611686" w:rsidRPr="00D460D0" w:rsidRDefault="00611686" w:rsidP="00611686">
      <w:pPr>
        <w:pStyle w:val="ListParagraph"/>
        <w:numPr>
          <w:ilvl w:val="0"/>
          <w:numId w:val="44"/>
        </w:numPr>
        <w:spacing w:after="0"/>
        <w:ind w:left="1560" w:hanging="426"/>
        <w:jc w:val="both"/>
        <w:rPr>
          <w:rFonts w:asciiTheme="majorHAnsi" w:hAnsiTheme="majorHAnsi"/>
          <w:sz w:val="24"/>
          <w:szCs w:val="24"/>
        </w:rPr>
      </w:pPr>
      <w:r w:rsidRPr="00D460D0">
        <w:rPr>
          <w:rFonts w:asciiTheme="majorHAnsi" w:hAnsiTheme="majorHAnsi"/>
          <w:sz w:val="24"/>
          <w:szCs w:val="24"/>
        </w:rPr>
        <w:t>penyusunan APB</w:t>
      </w:r>
      <w:r>
        <w:rPr>
          <w:rFonts w:asciiTheme="majorHAnsi" w:hAnsiTheme="majorHAnsi"/>
          <w:sz w:val="24"/>
          <w:szCs w:val="24"/>
        </w:rPr>
        <w:t>Desa</w:t>
      </w:r>
      <w:r w:rsidRPr="00D460D0">
        <w:rPr>
          <w:rFonts w:asciiTheme="majorHAnsi" w:hAnsiTheme="majorHAnsi"/>
          <w:sz w:val="24"/>
          <w:szCs w:val="24"/>
        </w:rPr>
        <w:t xml:space="preserve">, LPPD dan LKPJ, pelaporan dan pertanggungjawaban realisasi penggunaan anggaran; </w:t>
      </w:r>
    </w:p>
    <w:p w:rsidR="00611686" w:rsidRPr="00D460D0" w:rsidRDefault="00611686" w:rsidP="00611686">
      <w:pPr>
        <w:pStyle w:val="ListParagraph"/>
        <w:numPr>
          <w:ilvl w:val="3"/>
          <w:numId w:val="38"/>
        </w:numPr>
        <w:spacing w:after="0"/>
        <w:ind w:left="1134" w:hanging="425"/>
        <w:jc w:val="both"/>
        <w:rPr>
          <w:rFonts w:asciiTheme="majorHAnsi" w:hAnsiTheme="majorHAnsi"/>
          <w:sz w:val="24"/>
          <w:szCs w:val="24"/>
        </w:rPr>
      </w:pPr>
      <w:proofErr w:type="gramStart"/>
      <w:r w:rsidRPr="00D460D0">
        <w:rPr>
          <w:rFonts w:asciiTheme="majorHAnsi" w:hAnsiTheme="majorHAnsi"/>
          <w:sz w:val="24"/>
          <w:szCs w:val="24"/>
        </w:rPr>
        <w:t>pengadaan</w:t>
      </w:r>
      <w:proofErr w:type="gramEnd"/>
      <w:r w:rsidRPr="00D460D0">
        <w:rPr>
          <w:rFonts w:asciiTheme="majorHAnsi" w:hAnsiTheme="majorHAnsi"/>
          <w:sz w:val="24"/>
          <w:szCs w:val="24"/>
        </w:rPr>
        <w:t xml:space="preserve"> Software aplikasi pemerintahan </w:t>
      </w:r>
      <w:r>
        <w:rPr>
          <w:rFonts w:asciiTheme="majorHAnsi" w:hAnsiTheme="majorHAnsi"/>
          <w:sz w:val="24"/>
          <w:szCs w:val="24"/>
        </w:rPr>
        <w:t>Desa</w:t>
      </w:r>
      <w:r w:rsidRPr="00D460D0">
        <w:rPr>
          <w:rFonts w:asciiTheme="majorHAnsi" w:hAnsiTheme="majorHAnsi"/>
          <w:sz w:val="24"/>
          <w:szCs w:val="24"/>
        </w:rPr>
        <w:t xml:space="preserve">. </w:t>
      </w:r>
    </w:p>
    <w:p w:rsidR="00611686" w:rsidRPr="00D460D0" w:rsidRDefault="00611686" w:rsidP="00611686">
      <w:pPr>
        <w:pStyle w:val="ListParagraph"/>
        <w:numPr>
          <w:ilvl w:val="3"/>
          <w:numId w:val="38"/>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Biaya lain-lain yang dipandang perlu dan/atau </w:t>
      </w:r>
      <w:r>
        <w:rPr>
          <w:rFonts w:asciiTheme="majorHAnsi" w:hAnsiTheme="majorHAnsi"/>
          <w:sz w:val="24"/>
          <w:szCs w:val="24"/>
        </w:rPr>
        <w:t>mendesak</w:t>
      </w:r>
      <w:r w:rsidRPr="00D460D0">
        <w:rPr>
          <w:rFonts w:asciiTheme="majorHAnsi" w:hAnsiTheme="majorHAnsi"/>
          <w:sz w:val="24"/>
          <w:szCs w:val="24"/>
        </w:rPr>
        <w:t xml:space="preserve">. </w:t>
      </w:r>
    </w:p>
    <w:p w:rsidR="00611686" w:rsidRPr="003A2726" w:rsidRDefault="00611686" w:rsidP="00611686">
      <w:pPr>
        <w:spacing w:after="0"/>
        <w:jc w:val="both"/>
        <w:rPr>
          <w:rFonts w:asciiTheme="majorHAnsi" w:hAnsiTheme="majorHAnsi"/>
          <w:sz w:val="24"/>
          <w:szCs w:val="24"/>
        </w:rPr>
      </w:pPr>
      <w:r w:rsidRPr="000C3070">
        <w:rPr>
          <w:rFonts w:asciiTheme="majorHAnsi" w:hAnsiTheme="majorHAnsi"/>
          <w:b/>
          <w:sz w:val="24"/>
          <w:szCs w:val="24"/>
        </w:rPr>
        <w:t>5.3.</w:t>
      </w:r>
      <w:r>
        <w:rPr>
          <w:rFonts w:asciiTheme="majorHAnsi" w:hAnsiTheme="majorHAnsi"/>
          <w:b/>
          <w:sz w:val="24"/>
          <w:szCs w:val="24"/>
        </w:rPr>
        <w:t>4.</w:t>
      </w:r>
      <w:r>
        <w:rPr>
          <w:rFonts w:asciiTheme="majorHAnsi" w:hAnsiTheme="majorHAnsi"/>
          <w:b/>
          <w:sz w:val="24"/>
          <w:szCs w:val="24"/>
        </w:rPr>
        <w:tab/>
      </w:r>
      <w:r w:rsidRPr="000C3070">
        <w:rPr>
          <w:rFonts w:asciiTheme="majorHAnsi" w:hAnsiTheme="majorHAnsi"/>
          <w:sz w:val="24"/>
          <w:szCs w:val="24"/>
        </w:rPr>
        <w:t xml:space="preserve">Arah Penggunaan </w:t>
      </w:r>
      <w:r w:rsidRPr="003A2726">
        <w:rPr>
          <w:rFonts w:asciiTheme="majorHAnsi" w:hAnsiTheme="majorHAnsi"/>
          <w:sz w:val="24"/>
          <w:szCs w:val="24"/>
        </w:rPr>
        <w:t xml:space="preserve">Pelaksanaan Pembangunan </w:t>
      </w:r>
      <w:r>
        <w:rPr>
          <w:rFonts w:asciiTheme="majorHAnsi" w:hAnsiTheme="majorHAnsi"/>
          <w:sz w:val="24"/>
          <w:szCs w:val="24"/>
        </w:rPr>
        <w:t>Desa</w:t>
      </w:r>
      <w:r w:rsidRPr="003A2726">
        <w:rPr>
          <w:rFonts w:asciiTheme="majorHAnsi" w:hAnsiTheme="majorHAnsi"/>
          <w:sz w:val="24"/>
          <w:szCs w:val="24"/>
        </w:rPr>
        <w:t xml:space="preserve">, </w:t>
      </w:r>
      <w:proofErr w:type="gramStart"/>
      <w:r w:rsidRPr="003A2726">
        <w:rPr>
          <w:rFonts w:asciiTheme="majorHAnsi" w:hAnsiTheme="majorHAnsi"/>
          <w:sz w:val="24"/>
          <w:szCs w:val="24"/>
        </w:rPr>
        <w:t>meliputi :</w:t>
      </w:r>
      <w:proofErr w:type="gramEnd"/>
      <w:r w:rsidRPr="003A2726">
        <w:rPr>
          <w:rFonts w:asciiTheme="majorHAnsi" w:hAnsiTheme="majorHAnsi"/>
          <w:sz w:val="24"/>
          <w:szCs w:val="24"/>
        </w:rPr>
        <w:t xml:space="preserve"> </w:t>
      </w:r>
    </w:p>
    <w:p w:rsidR="00611686" w:rsidRPr="00D460D0" w:rsidRDefault="00611686" w:rsidP="00611686">
      <w:pPr>
        <w:pStyle w:val="ListParagraph"/>
        <w:numPr>
          <w:ilvl w:val="7"/>
          <w:numId w:val="39"/>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Penambahan aset </w:t>
      </w:r>
      <w:r>
        <w:rPr>
          <w:rFonts w:asciiTheme="majorHAnsi" w:hAnsiTheme="majorHAnsi"/>
          <w:sz w:val="24"/>
          <w:szCs w:val="24"/>
        </w:rPr>
        <w:t>Desa</w:t>
      </w:r>
      <w:r w:rsidRPr="00D460D0">
        <w:rPr>
          <w:rFonts w:asciiTheme="majorHAnsi" w:hAnsiTheme="majorHAnsi"/>
          <w:sz w:val="24"/>
          <w:szCs w:val="24"/>
        </w:rPr>
        <w:t xml:space="preserve">; </w:t>
      </w:r>
    </w:p>
    <w:p w:rsidR="00611686" w:rsidRPr="00D460D0" w:rsidRDefault="00611686" w:rsidP="00611686">
      <w:pPr>
        <w:pStyle w:val="ListParagraph"/>
        <w:numPr>
          <w:ilvl w:val="7"/>
          <w:numId w:val="39"/>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Belanja modal gedung dan bangunan milik pemerintah </w:t>
      </w:r>
      <w:r>
        <w:rPr>
          <w:rFonts w:asciiTheme="majorHAnsi" w:hAnsiTheme="majorHAnsi"/>
          <w:sz w:val="24"/>
          <w:szCs w:val="24"/>
        </w:rPr>
        <w:t>Desa</w:t>
      </w:r>
      <w:r w:rsidRPr="00D460D0">
        <w:rPr>
          <w:rFonts w:asciiTheme="majorHAnsi" w:hAnsiTheme="majorHAnsi"/>
          <w:sz w:val="24"/>
          <w:szCs w:val="24"/>
        </w:rPr>
        <w:t xml:space="preserve"> meliputi :</w:t>
      </w:r>
    </w:p>
    <w:p w:rsidR="00611686" w:rsidRPr="00D460D0" w:rsidRDefault="00611686" w:rsidP="00611686">
      <w:pPr>
        <w:pStyle w:val="ListParagraph"/>
        <w:numPr>
          <w:ilvl w:val="7"/>
          <w:numId w:val="39"/>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Pembangunan kantor kepala </w:t>
      </w:r>
      <w:r>
        <w:rPr>
          <w:rFonts w:asciiTheme="majorHAnsi" w:hAnsiTheme="majorHAnsi"/>
          <w:sz w:val="24"/>
          <w:szCs w:val="24"/>
        </w:rPr>
        <w:t>Desa</w:t>
      </w:r>
      <w:r w:rsidRPr="00D460D0">
        <w:rPr>
          <w:rFonts w:asciiTheme="majorHAnsi" w:hAnsiTheme="majorHAnsi"/>
          <w:sz w:val="24"/>
          <w:szCs w:val="24"/>
        </w:rPr>
        <w:t xml:space="preserve">/balai </w:t>
      </w:r>
      <w:r>
        <w:rPr>
          <w:rFonts w:asciiTheme="majorHAnsi" w:hAnsiTheme="majorHAnsi"/>
          <w:sz w:val="24"/>
          <w:szCs w:val="24"/>
        </w:rPr>
        <w:t>Desa</w:t>
      </w:r>
      <w:r w:rsidRPr="00D460D0">
        <w:rPr>
          <w:rFonts w:asciiTheme="majorHAnsi" w:hAnsiTheme="majorHAnsi"/>
          <w:sz w:val="24"/>
          <w:szCs w:val="24"/>
        </w:rPr>
        <w:t xml:space="preserve">; </w:t>
      </w:r>
    </w:p>
    <w:p w:rsidR="00611686" w:rsidRPr="00D460D0" w:rsidRDefault="00611686" w:rsidP="00611686">
      <w:pPr>
        <w:pStyle w:val="ListParagraph"/>
        <w:numPr>
          <w:ilvl w:val="7"/>
          <w:numId w:val="39"/>
        </w:numPr>
        <w:spacing w:after="0"/>
        <w:ind w:left="1134" w:hanging="425"/>
        <w:jc w:val="both"/>
        <w:rPr>
          <w:rFonts w:asciiTheme="majorHAnsi" w:hAnsiTheme="majorHAnsi"/>
          <w:sz w:val="24"/>
          <w:szCs w:val="24"/>
        </w:rPr>
      </w:pPr>
      <w:r w:rsidRPr="00D460D0">
        <w:rPr>
          <w:rFonts w:asciiTheme="majorHAnsi" w:hAnsiTheme="majorHAnsi"/>
          <w:sz w:val="24"/>
          <w:szCs w:val="24"/>
        </w:rPr>
        <w:t>Rehabilitasi</w:t>
      </w:r>
      <w:r>
        <w:rPr>
          <w:rFonts w:asciiTheme="majorHAnsi" w:hAnsiTheme="majorHAnsi"/>
          <w:sz w:val="24"/>
          <w:szCs w:val="24"/>
        </w:rPr>
        <w:t>/</w:t>
      </w:r>
      <w:r w:rsidRPr="00D460D0">
        <w:rPr>
          <w:rFonts w:asciiTheme="majorHAnsi" w:hAnsiTheme="majorHAnsi"/>
          <w:sz w:val="24"/>
          <w:szCs w:val="24"/>
        </w:rPr>
        <w:t xml:space="preserve">perawatan Kantor </w:t>
      </w:r>
      <w:r>
        <w:rPr>
          <w:rFonts w:asciiTheme="majorHAnsi" w:hAnsiTheme="majorHAnsi"/>
          <w:sz w:val="24"/>
          <w:szCs w:val="24"/>
        </w:rPr>
        <w:t>Desa/</w:t>
      </w:r>
      <w:r w:rsidRPr="00D460D0">
        <w:rPr>
          <w:rFonts w:asciiTheme="majorHAnsi" w:hAnsiTheme="majorHAnsi"/>
          <w:sz w:val="24"/>
          <w:szCs w:val="24"/>
        </w:rPr>
        <w:t xml:space="preserve">Balai </w:t>
      </w:r>
      <w:r>
        <w:rPr>
          <w:rFonts w:asciiTheme="majorHAnsi" w:hAnsiTheme="majorHAnsi"/>
          <w:sz w:val="24"/>
          <w:szCs w:val="24"/>
        </w:rPr>
        <w:t>Desa</w:t>
      </w:r>
      <w:r w:rsidRPr="00D460D0">
        <w:rPr>
          <w:rFonts w:asciiTheme="majorHAnsi" w:hAnsiTheme="majorHAnsi"/>
          <w:sz w:val="24"/>
          <w:szCs w:val="24"/>
        </w:rPr>
        <w:t xml:space="preserve">; </w:t>
      </w:r>
    </w:p>
    <w:p w:rsidR="0079066B" w:rsidRDefault="00611686" w:rsidP="00611686">
      <w:pPr>
        <w:pStyle w:val="ListParagraph"/>
        <w:numPr>
          <w:ilvl w:val="7"/>
          <w:numId w:val="39"/>
        </w:numPr>
        <w:spacing w:after="0"/>
        <w:ind w:left="1134" w:hanging="425"/>
        <w:jc w:val="both"/>
        <w:rPr>
          <w:rFonts w:asciiTheme="majorHAnsi" w:hAnsiTheme="majorHAnsi"/>
          <w:sz w:val="24"/>
          <w:szCs w:val="24"/>
        </w:rPr>
      </w:pPr>
      <w:r w:rsidRPr="0079066B">
        <w:rPr>
          <w:rFonts w:asciiTheme="majorHAnsi" w:hAnsiTheme="majorHAnsi"/>
          <w:sz w:val="24"/>
          <w:szCs w:val="24"/>
        </w:rPr>
        <w:t>Pembangunan/biaya perbaikan sarana perekonomian Desa</w:t>
      </w:r>
      <w:r w:rsidR="0079066B">
        <w:rPr>
          <w:rFonts w:asciiTheme="majorHAnsi" w:hAnsiTheme="majorHAnsi"/>
          <w:sz w:val="24"/>
          <w:szCs w:val="24"/>
        </w:rPr>
        <w:t>;</w:t>
      </w:r>
    </w:p>
    <w:p w:rsidR="00611686" w:rsidRPr="0079066B" w:rsidRDefault="00611686" w:rsidP="00611686">
      <w:pPr>
        <w:pStyle w:val="ListParagraph"/>
        <w:numPr>
          <w:ilvl w:val="7"/>
          <w:numId w:val="39"/>
        </w:numPr>
        <w:spacing w:after="0"/>
        <w:ind w:left="1134" w:hanging="425"/>
        <w:jc w:val="both"/>
        <w:rPr>
          <w:rFonts w:asciiTheme="majorHAnsi" w:hAnsiTheme="majorHAnsi"/>
          <w:sz w:val="24"/>
          <w:szCs w:val="24"/>
        </w:rPr>
      </w:pPr>
      <w:r w:rsidRPr="0079066B">
        <w:rPr>
          <w:rFonts w:asciiTheme="majorHAnsi" w:hAnsiTheme="majorHAnsi"/>
          <w:sz w:val="24"/>
          <w:szCs w:val="24"/>
        </w:rPr>
        <w:t>Pembangunan/biaya perbaikan sarana pendidikan Desa (gedung paud</w:t>
      </w:r>
      <w:proofErr w:type="gramStart"/>
      <w:r w:rsidRPr="0079066B">
        <w:rPr>
          <w:rFonts w:asciiTheme="majorHAnsi" w:hAnsiTheme="majorHAnsi"/>
          <w:sz w:val="24"/>
          <w:szCs w:val="24"/>
        </w:rPr>
        <w:t>,tpa</w:t>
      </w:r>
      <w:proofErr w:type="gramEnd"/>
      <w:r w:rsidRPr="0079066B">
        <w:rPr>
          <w:rFonts w:asciiTheme="majorHAnsi" w:hAnsiTheme="majorHAnsi"/>
          <w:sz w:val="24"/>
          <w:szCs w:val="24"/>
        </w:rPr>
        <w:t xml:space="preserve">, dll.); </w:t>
      </w:r>
    </w:p>
    <w:p w:rsidR="00611686" w:rsidRPr="00D460D0" w:rsidRDefault="00611686" w:rsidP="00611686">
      <w:pPr>
        <w:pStyle w:val="ListParagraph"/>
        <w:numPr>
          <w:ilvl w:val="7"/>
          <w:numId w:val="39"/>
        </w:numPr>
        <w:spacing w:after="0"/>
        <w:ind w:left="1134" w:hanging="425"/>
        <w:jc w:val="both"/>
        <w:rPr>
          <w:rFonts w:asciiTheme="majorHAnsi" w:hAnsiTheme="majorHAnsi"/>
          <w:sz w:val="24"/>
          <w:szCs w:val="24"/>
        </w:rPr>
      </w:pPr>
      <w:r w:rsidRPr="00D460D0">
        <w:rPr>
          <w:rFonts w:asciiTheme="majorHAnsi" w:hAnsiTheme="majorHAnsi"/>
          <w:sz w:val="24"/>
          <w:szCs w:val="24"/>
        </w:rPr>
        <w:t>Perbaikan</w:t>
      </w:r>
      <w:r>
        <w:rPr>
          <w:rFonts w:asciiTheme="majorHAnsi" w:hAnsiTheme="majorHAnsi"/>
          <w:sz w:val="24"/>
          <w:szCs w:val="24"/>
        </w:rPr>
        <w:t>/</w:t>
      </w:r>
      <w:r w:rsidRPr="00D460D0">
        <w:rPr>
          <w:rFonts w:asciiTheme="majorHAnsi" w:hAnsiTheme="majorHAnsi"/>
          <w:sz w:val="24"/>
          <w:szCs w:val="24"/>
        </w:rPr>
        <w:t xml:space="preserve">pembuatan jalan. </w:t>
      </w:r>
    </w:p>
    <w:p w:rsidR="00611686" w:rsidRPr="00D460D0" w:rsidRDefault="00611686" w:rsidP="00611686">
      <w:pPr>
        <w:pStyle w:val="ListParagraph"/>
        <w:numPr>
          <w:ilvl w:val="7"/>
          <w:numId w:val="39"/>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Untuk penghijauan/tanaman hortikultura; </w:t>
      </w:r>
    </w:p>
    <w:p w:rsidR="00611686" w:rsidRPr="00D460D0" w:rsidRDefault="00611686" w:rsidP="00611686">
      <w:pPr>
        <w:pStyle w:val="ListParagraph"/>
        <w:numPr>
          <w:ilvl w:val="7"/>
          <w:numId w:val="39"/>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Sarana menunjang kesehatan lingkungan, jamban keluarga; </w:t>
      </w:r>
    </w:p>
    <w:p w:rsidR="00611686" w:rsidRPr="00D460D0" w:rsidRDefault="00611686" w:rsidP="00611686">
      <w:pPr>
        <w:pStyle w:val="ListParagraph"/>
        <w:numPr>
          <w:ilvl w:val="7"/>
          <w:numId w:val="39"/>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Khusus untuk kegiatan pembangunan jalan agar menyinergikan dengan program pemerintah kabupaten yaitu program jalan rabat cor, jalan </w:t>
      </w:r>
      <w:r>
        <w:rPr>
          <w:rFonts w:asciiTheme="majorHAnsi" w:hAnsiTheme="majorHAnsi"/>
          <w:sz w:val="24"/>
          <w:szCs w:val="24"/>
        </w:rPr>
        <w:t>Desa</w:t>
      </w:r>
      <w:r w:rsidRPr="00D460D0">
        <w:rPr>
          <w:rFonts w:asciiTheme="majorHAnsi" w:hAnsiTheme="majorHAnsi"/>
          <w:sz w:val="24"/>
          <w:szCs w:val="24"/>
        </w:rPr>
        <w:t xml:space="preserve"> aspal, dan jalan lingkungan paving; </w:t>
      </w:r>
    </w:p>
    <w:p w:rsidR="00611686" w:rsidRPr="00D460D0" w:rsidRDefault="00611686" w:rsidP="00611686">
      <w:pPr>
        <w:pStyle w:val="ListParagraph"/>
        <w:numPr>
          <w:ilvl w:val="7"/>
          <w:numId w:val="39"/>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Pembangunan/perbaikan sarana dan/atau prasarana publik yang rusak; </w:t>
      </w:r>
    </w:p>
    <w:p w:rsidR="00611686" w:rsidRPr="00D460D0" w:rsidRDefault="00611686" w:rsidP="00611686">
      <w:pPr>
        <w:pStyle w:val="ListParagraph"/>
        <w:numPr>
          <w:ilvl w:val="7"/>
          <w:numId w:val="39"/>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Pembangunan lain-lain yang dipandang perlu dan/atau </w:t>
      </w:r>
      <w:r>
        <w:rPr>
          <w:rFonts w:asciiTheme="majorHAnsi" w:hAnsiTheme="majorHAnsi"/>
          <w:sz w:val="24"/>
          <w:szCs w:val="24"/>
        </w:rPr>
        <w:t>mendesak</w:t>
      </w:r>
      <w:r w:rsidRPr="00D460D0">
        <w:rPr>
          <w:rFonts w:asciiTheme="majorHAnsi" w:hAnsiTheme="majorHAnsi"/>
          <w:sz w:val="24"/>
          <w:szCs w:val="24"/>
        </w:rPr>
        <w:t xml:space="preserve">. </w:t>
      </w:r>
    </w:p>
    <w:p w:rsidR="00611686" w:rsidRPr="003A2726" w:rsidRDefault="00611686" w:rsidP="00611686">
      <w:pPr>
        <w:spacing w:after="0"/>
        <w:jc w:val="both"/>
        <w:rPr>
          <w:rFonts w:asciiTheme="majorHAnsi" w:hAnsiTheme="majorHAnsi"/>
          <w:sz w:val="24"/>
          <w:szCs w:val="24"/>
        </w:rPr>
      </w:pPr>
      <w:r w:rsidRPr="000C3070">
        <w:rPr>
          <w:rFonts w:asciiTheme="majorHAnsi" w:hAnsiTheme="majorHAnsi"/>
          <w:b/>
          <w:sz w:val="24"/>
          <w:szCs w:val="24"/>
        </w:rPr>
        <w:lastRenderedPageBreak/>
        <w:t>5.3.</w:t>
      </w:r>
      <w:r>
        <w:rPr>
          <w:rFonts w:asciiTheme="majorHAnsi" w:hAnsiTheme="majorHAnsi"/>
          <w:b/>
          <w:sz w:val="24"/>
          <w:szCs w:val="24"/>
        </w:rPr>
        <w:t>5.</w:t>
      </w:r>
      <w:r>
        <w:rPr>
          <w:rFonts w:asciiTheme="majorHAnsi" w:hAnsiTheme="majorHAnsi"/>
          <w:b/>
          <w:sz w:val="24"/>
          <w:szCs w:val="24"/>
        </w:rPr>
        <w:tab/>
      </w:r>
      <w:r w:rsidRPr="000C3070">
        <w:rPr>
          <w:rFonts w:asciiTheme="majorHAnsi" w:hAnsiTheme="majorHAnsi"/>
          <w:sz w:val="24"/>
          <w:szCs w:val="24"/>
        </w:rPr>
        <w:t xml:space="preserve">Arah Penggunaan </w:t>
      </w:r>
      <w:r w:rsidRPr="003A2726">
        <w:rPr>
          <w:rFonts w:asciiTheme="majorHAnsi" w:hAnsiTheme="majorHAnsi"/>
          <w:sz w:val="24"/>
          <w:szCs w:val="24"/>
        </w:rPr>
        <w:t xml:space="preserve">Pembinaan Kemasyarakatan </w:t>
      </w:r>
      <w:r>
        <w:rPr>
          <w:rFonts w:asciiTheme="majorHAnsi" w:hAnsiTheme="majorHAnsi"/>
          <w:sz w:val="24"/>
          <w:szCs w:val="24"/>
        </w:rPr>
        <w:t>Desa</w:t>
      </w:r>
      <w:r w:rsidRPr="003A2726">
        <w:rPr>
          <w:rFonts w:asciiTheme="majorHAnsi" w:hAnsiTheme="majorHAnsi"/>
          <w:sz w:val="24"/>
          <w:szCs w:val="24"/>
        </w:rPr>
        <w:t xml:space="preserve">, </w:t>
      </w:r>
      <w:proofErr w:type="gramStart"/>
      <w:r w:rsidRPr="003A2726">
        <w:rPr>
          <w:rFonts w:asciiTheme="majorHAnsi" w:hAnsiTheme="majorHAnsi"/>
          <w:sz w:val="24"/>
          <w:szCs w:val="24"/>
        </w:rPr>
        <w:t>meliputi :</w:t>
      </w:r>
      <w:proofErr w:type="gramEnd"/>
      <w:r w:rsidRPr="003A2726">
        <w:rPr>
          <w:rFonts w:asciiTheme="majorHAnsi" w:hAnsiTheme="majorHAnsi"/>
          <w:sz w:val="24"/>
          <w:szCs w:val="24"/>
        </w:rPr>
        <w:t xml:space="preserve"> </w:t>
      </w:r>
    </w:p>
    <w:p w:rsidR="00611686" w:rsidRPr="00D460D0" w:rsidRDefault="00611686" w:rsidP="00611686">
      <w:pPr>
        <w:pStyle w:val="ListParagraph"/>
        <w:numPr>
          <w:ilvl w:val="0"/>
          <w:numId w:val="40"/>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Pembinaan Keagamaan; </w:t>
      </w:r>
    </w:p>
    <w:p w:rsidR="00611686" w:rsidRPr="00D460D0" w:rsidRDefault="00611686" w:rsidP="00611686">
      <w:pPr>
        <w:pStyle w:val="ListParagraph"/>
        <w:numPr>
          <w:ilvl w:val="0"/>
          <w:numId w:val="40"/>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Pembinaan Pemuda dan Olahraga; </w:t>
      </w:r>
    </w:p>
    <w:p w:rsidR="00611686" w:rsidRPr="00D460D0" w:rsidRDefault="00611686" w:rsidP="00611686">
      <w:pPr>
        <w:pStyle w:val="ListParagraph"/>
        <w:numPr>
          <w:ilvl w:val="0"/>
          <w:numId w:val="40"/>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Pembinaan Budaya dan Adat Istiadat; dan </w:t>
      </w:r>
    </w:p>
    <w:p w:rsidR="00611686" w:rsidRPr="00D460D0" w:rsidRDefault="00611686" w:rsidP="00611686">
      <w:pPr>
        <w:pStyle w:val="ListParagraph"/>
        <w:numPr>
          <w:ilvl w:val="0"/>
          <w:numId w:val="40"/>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Pembinaan lain-lain yang dipandang perlu dan/atau </w:t>
      </w:r>
      <w:r>
        <w:rPr>
          <w:rFonts w:asciiTheme="majorHAnsi" w:hAnsiTheme="majorHAnsi"/>
          <w:sz w:val="24"/>
          <w:szCs w:val="24"/>
        </w:rPr>
        <w:t>mendesak</w:t>
      </w:r>
      <w:r w:rsidRPr="00D460D0">
        <w:rPr>
          <w:rFonts w:asciiTheme="majorHAnsi" w:hAnsiTheme="majorHAnsi"/>
          <w:sz w:val="24"/>
          <w:szCs w:val="24"/>
        </w:rPr>
        <w:t xml:space="preserve">. </w:t>
      </w:r>
    </w:p>
    <w:p w:rsidR="00611686" w:rsidRPr="003A2726" w:rsidRDefault="00611686" w:rsidP="00611686">
      <w:pPr>
        <w:spacing w:after="0"/>
        <w:jc w:val="both"/>
        <w:rPr>
          <w:rFonts w:asciiTheme="majorHAnsi" w:hAnsiTheme="majorHAnsi"/>
          <w:sz w:val="24"/>
          <w:szCs w:val="24"/>
        </w:rPr>
      </w:pPr>
      <w:r w:rsidRPr="000C3070">
        <w:rPr>
          <w:rFonts w:asciiTheme="majorHAnsi" w:hAnsiTheme="majorHAnsi"/>
          <w:b/>
          <w:sz w:val="24"/>
          <w:szCs w:val="24"/>
        </w:rPr>
        <w:t>5.3.</w:t>
      </w:r>
      <w:r>
        <w:rPr>
          <w:rFonts w:asciiTheme="majorHAnsi" w:hAnsiTheme="majorHAnsi"/>
          <w:b/>
          <w:sz w:val="24"/>
          <w:szCs w:val="24"/>
        </w:rPr>
        <w:t>6.</w:t>
      </w:r>
      <w:r>
        <w:rPr>
          <w:rFonts w:asciiTheme="majorHAnsi" w:hAnsiTheme="majorHAnsi"/>
          <w:b/>
          <w:sz w:val="24"/>
          <w:szCs w:val="24"/>
        </w:rPr>
        <w:tab/>
      </w:r>
      <w:r w:rsidRPr="000C3070">
        <w:rPr>
          <w:rFonts w:asciiTheme="majorHAnsi" w:hAnsiTheme="majorHAnsi"/>
          <w:sz w:val="24"/>
          <w:szCs w:val="24"/>
        </w:rPr>
        <w:t xml:space="preserve">Arah Penggunaan </w:t>
      </w:r>
      <w:r w:rsidRPr="003A2726">
        <w:rPr>
          <w:rFonts w:asciiTheme="majorHAnsi" w:hAnsiTheme="majorHAnsi"/>
          <w:sz w:val="24"/>
          <w:szCs w:val="24"/>
        </w:rPr>
        <w:t xml:space="preserve">Pemberdayaan Masyarakat </w:t>
      </w:r>
      <w:r>
        <w:rPr>
          <w:rFonts w:asciiTheme="majorHAnsi" w:hAnsiTheme="majorHAnsi"/>
          <w:sz w:val="24"/>
          <w:szCs w:val="24"/>
        </w:rPr>
        <w:t>Desa</w:t>
      </w:r>
      <w:r w:rsidRPr="003A2726">
        <w:rPr>
          <w:rFonts w:asciiTheme="majorHAnsi" w:hAnsiTheme="majorHAnsi"/>
          <w:sz w:val="24"/>
          <w:szCs w:val="24"/>
        </w:rPr>
        <w:t xml:space="preserve">, </w:t>
      </w:r>
      <w:proofErr w:type="gramStart"/>
      <w:r w:rsidRPr="003A2726">
        <w:rPr>
          <w:rFonts w:asciiTheme="majorHAnsi" w:hAnsiTheme="majorHAnsi"/>
          <w:sz w:val="24"/>
          <w:szCs w:val="24"/>
        </w:rPr>
        <w:t>meliputi :</w:t>
      </w:r>
      <w:proofErr w:type="gramEnd"/>
      <w:r w:rsidRPr="003A2726">
        <w:rPr>
          <w:rFonts w:asciiTheme="majorHAnsi" w:hAnsiTheme="majorHAnsi"/>
          <w:sz w:val="24"/>
          <w:szCs w:val="24"/>
        </w:rPr>
        <w:t xml:space="preserve"> </w:t>
      </w:r>
    </w:p>
    <w:p w:rsidR="00611686" w:rsidRPr="00D460D0" w:rsidRDefault="00611686" w:rsidP="00611686">
      <w:pPr>
        <w:pStyle w:val="ListParagraph"/>
        <w:numPr>
          <w:ilvl w:val="7"/>
          <w:numId w:val="41"/>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Peningkatan mutu pendidikan melalui pengembangan perpustakaan, yang merupakan suatu sistem pengelolaan pusat sumber informasi, ilmu pengetahuan, tehnologi, kesenian dan kebudaayaan; </w:t>
      </w:r>
    </w:p>
    <w:p w:rsidR="00611686" w:rsidRPr="00D460D0" w:rsidRDefault="00611686" w:rsidP="00611686">
      <w:pPr>
        <w:pStyle w:val="ListParagraph"/>
        <w:numPr>
          <w:ilvl w:val="7"/>
          <w:numId w:val="41"/>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Peningkatan mutu  pengelola lembaga-lembaga </w:t>
      </w:r>
      <w:r>
        <w:rPr>
          <w:rFonts w:asciiTheme="majorHAnsi" w:hAnsiTheme="majorHAnsi"/>
          <w:sz w:val="24"/>
          <w:szCs w:val="24"/>
        </w:rPr>
        <w:t>Desa</w:t>
      </w:r>
      <w:r w:rsidRPr="00D460D0">
        <w:rPr>
          <w:rFonts w:asciiTheme="majorHAnsi" w:hAnsiTheme="majorHAnsi"/>
          <w:sz w:val="24"/>
          <w:szCs w:val="24"/>
        </w:rPr>
        <w:t xml:space="preserve"> antara lain </w:t>
      </w:r>
      <w:r>
        <w:rPr>
          <w:rFonts w:asciiTheme="majorHAnsi" w:hAnsiTheme="majorHAnsi"/>
          <w:sz w:val="24"/>
          <w:szCs w:val="24"/>
        </w:rPr>
        <w:t>BUMDesa</w:t>
      </w:r>
      <w:r w:rsidRPr="00D460D0">
        <w:rPr>
          <w:rFonts w:asciiTheme="majorHAnsi" w:hAnsiTheme="majorHAnsi"/>
          <w:sz w:val="24"/>
          <w:szCs w:val="24"/>
        </w:rPr>
        <w:t xml:space="preserve">, LPMD, PKK, Karang Taruna, RT/RW, dsb; </w:t>
      </w:r>
    </w:p>
    <w:p w:rsidR="00611686" w:rsidRPr="00D460D0" w:rsidRDefault="00611686" w:rsidP="00611686">
      <w:pPr>
        <w:pStyle w:val="ListParagraph"/>
        <w:numPr>
          <w:ilvl w:val="7"/>
          <w:numId w:val="41"/>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Pelayanan kesehatan masyarakat terutama pada penanganan gizi balita melalui posyandu paling sedikit sebesar Rp. 3.000.000,-  (tiga juta rupiah) </w:t>
      </w:r>
    </w:p>
    <w:p w:rsidR="00611686" w:rsidRPr="00D460D0" w:rsidRDefault="00611686" w:rsidP="00611686">
      <w:pPr>
        <w:pStyle w:val="ListParagraph"/>
        <w:numPr>
          <w:ilvl w:val="7"/>
          <w:numId w:val="41"/>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Menunjang kegiatan 10 program pokok PKK, kesatuan gerak PKK dan UP2K-PKK paling sedikit sebesar Rp. 10.000.000,- (sepuluh juta rupiah) </w:t>
      </w:r>
    </w:p>
    <w:p w:rsidR="00611686" w:rsidRPr="00D460D0" w:rsidRDefault="00611686" w:rsidP="00611686">
      <w:pPr>
        <w:pStyle w:val="ListParagraph"/>
        <w:numPr>
          <w:ilvl w:val="7"/>
          <w:numId w:val="41"/>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Menunjang kegiatan anak separti paud dan TK; </w:t>
      </w:r>
    </w:p>
    <w:p w:rsidR="00611686" w:rsidRPr="00D460D0" w:rsidRDefault="00611686" w:rsidP="00611686">
      <w:pPr>
        <w:pStyle w:val="ListParagraph"/>
        <w:numPr>
          <w:ilvl w:val="7"/>
          <w:numId w:val="41"/>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Bantuan kepada lansia, jompo, cacat, warga miskin; </w:t>
      </w:r>
    </w:p>
    <w:p w:rsidR="00611686" w:rsidRPr="00D460D0" w:rsidRDefault="00611686" w:rsidP="00611686">
      <w:pPr>
        <w:pStyle w:val="ListParagraph"/>
        <w:numPr>
          <w:ilvl w:val="7"/>
          <w:numId w:val="41"/>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Operasional LPMD; </w:t>
      </w:r>
    </w:p>
    <w:p w:rsidR="00611686" w:rsidRPr="00D460D0" w:rsidRDefault="00611686" w:rsidP="00611686">
      <w:pPr>
        <w:pStyle w:val="ListParagraph"/>
        <w:numPr>
          <w:ilvl w:val="7"/>
          <w:numId w:val="41"/>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Biaya musrenbang dan serap aspirasi tingkat RT/RW; </w:t>
      </w:r>
    </w:p>
    <w:p w:rsidR="00611686" w:rsidRPr="00D460D0" w:rsidRDefault="00611686" w:rsidP="00611686">
      <w:pPr>
        <w:pStyle w:val="ListParagraph"/>
        <w:numPr>
          <w:ilvl w:val="7"/>
          <w:numId w:val="41"/>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Peningkatan keamanan dan ketentraman </w:t>
      </w:r>
      <w:r>
        <w:rPr>
          <w:rFonts w:asciiTheme="majorHAnsi" w:hAnsiTheme="majorHAnsi"/>
          <w:sz w:val="24"/>
          <w:szCs w:val="24"/>
        </w:rPr>
        <w:t>Desa</w:t>
      </w:r>
      <w:r w:rsidRPr="00D460D0">
        <w:rPr>
          <w:rFonts w:asciiTheme="majorHAnsi" w:hAnsiTheme="majorHAnsi"/>
          <w:sz w:val="24"/>
          <w:szCs w:val="24"/>
        </w:rPr>
        <w:t xml:space="preserve">; </w:t>
      </w:r>
    </w:p>
    <w:p w:rsidR="00611686" w:rsidRPr="00D460D0" w:rsidRDefault="00611686" w:rsidP="00611686">
      <w:pPr>
        <w:pStyle w:val="ListParagraph"/>
        <w:numPr>
          <w:ilvl w:val="7"/>
          <w:numId w:val="41"/>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Penunjang kegiatan kelompok keluarga miskin sesuai potensi lokal; </w:t>
      </w:r>
    </w:p>
    <w:p w:rsidR="00611686" w:rsidRPr="00D460D0" w:rsidRDefault="00611686" w:rsidP="00611686">
      <w:pPr>
        <w:pStyle w:val="ListParagraph"/>
        <w:numPr>
          <w:ilvl w:val="7"/>
          <w:numId w:val="41"/>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Pengembangan lembaga simpan pinjam melalui modal usaha dalam bentuk </w:t>
      </w:r>
      <w:r>
        <w:rPr>
          <w:rFonts w:asciiTheme="majorHAnsi" w:hAnsiTheme="majorHAnsi"/>
          <w:sz w:val="24"/>
          <w:szCs w:val="24"/>
        </w:rPr>
        <w:t>BUMDesa</w:t>
      </w:r>
      <w:r w:rsidRPr="00D460D0">
        <w:rPr>
          <w:rFonts w:asciiTheme="majorHAnsi" w:hAnsiTheme="majorHAnsi"/>
          <w:sz w:val="24"/>
          <w:szCs w:val="24"/>
        </w:rPr>
        <w:t xml:space="preserve"> dan lembaga lainnya; </w:t>
      </w:r>
    </w:p>
    <w:p w:rsidR="00611686" w:rsidRPr="00D460D0" w:rsidRDefault="00611686" w:rsidP="00611686">
      <w:pPr>
        <w:pStyle w:val="ListParagraph"/>
        <w:numPr>
          <w:ilvl w:val="7"/>
          <w:numId w:val="41"/>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Penambahan modal untuk </w:t>
      </w:r>
      <w:r>
        <w:rPr>
          <w:rFonts w:asciiTheme="majorHAnsi" w:hAnsiTheme="majorHAnsi"/>
          <w:sz w:val="24"/>
          <w:szCs w:val="24"/>
        </w:rPr>
        <w:t>BUMDesa</w:t>
      </w:r>
      <w:r w:rsidRPr="00D460D0">
        <w:rPr>
          <w:rFonts w:asciiTheme="majorHAnsi" w:hAnsiTheme="majorHAnsi"/>
          <w:sz w:val="24"/>
          <w:szCs w:val="24"/>
        </w:rPr>
        <w:t xml:space="preserve"> yang aktif sesuai ketentuan peraturan perundang-undangan; </w:t>
      </w:r>
    </w:p>
    <w:p w:rsidR="00611686" w:rsidRPr="00D460D0" w:rsidRDefault="00611686" w:rsidP="00611686">
      <w:pPr>
        <w:pStyle w:val="ListParagraph"/>
        <w:numPr>
          <w:ilvl w:val="7"/>
          <w:numId w:val="41"/>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Pengembangan usaha mikro dan usaha kecil masyarakat antara lain melalui penambahan modal usaha serta budidaya pemasaran produk; </w:t>
      </w:r>
    </w:p>
    <w:p w:rsidR="00611686" w:rsidRPr="00D460D0" w:rsidRDefault="00611686" w:rsidP="00611686">
      <w:pPr>
        <w:pStyle w:val="ListParagraph"/>
        <w:numPr>
          <w:ilvl w:val="7"/>
          <w:numId w:val="41"/>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Biaya pengadaan pangan; </w:t>
      </w:r>
    </w:p>
    <w:p w:rsidR="00611686" w:rsidRPr="00D460D0" w:rsidRDefault="00611686" w:rsidP="00611686">
      <w:pPr>
        <w:pStyle w:val="ListParagraph"/>
        <w:numPr>
          <w:ilvl w:val="7"/>
          <w:numId w:val="41"/>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Biaya siaga bencana; dan </w:t>
      </w:r>
    </w:p>
    <w:p w:rsidR="00611686" w:rsidRPr="00D460D0" w:rsidRDefault="00611686" w:rsidP="00611686">
      <w:pPr>
        <w:pStyle w:val="ListParagraph"/>
        <w:numPr>
          <w:ilvl w:val="7"/>
          <w:numId w:val="41"/>
        </w:numPr>
        <w:spacing w:after="0"/>
        <w:ind w:left="1134" w:hanging="425"/>
        <w:jc w:val="both"/>
        <w:rPr>
          <w:rFonts w:asciiTheme="majorHAnsi" w:hAnsiTheme="majorHAnsi"/>
          <w:sz w:val="24"/>
          <w:szCs w:val="24"/>
        </w:rPr>
      </w:pPr>
      <w:r w:rsidRPr="00D460D0">
        <w:rPr>
          <w:rFonts w:asciiTheme="majorHAnsi" w:hAnsiTheme="majorHAnsi"/>
          <w:sz w:val="24"/>
          <w:szCs w:val="24"/>
        </w:rPr>
        <w:t xml:space="preserve">Biaya lain-lain yang dipandang perlu dan/atau </w:t>
      </w:r>
      <w:r>
        <w:rPr>
          <w:rFonts w:asciiTheme="majorHAnsi" w:hAnsiTheme="majorHAnsi"/>
          <w:sz w:val="24"/>
          <w:szCs w:val="24"/>
        </w:rPr>
        <w:t>mendesak</w:t>
      </w:r>
      <w:r w:rsidRPr="00D460D0">
        <w:rPr>
          <w:rFonts w:asciiTheme="majorHAnsi" w:hAnsiTheme="majorHAnsi"/>
          <w:sz w:val="24"/>
          <w:szCs w:val="24"/>
        </w:rPr>
        <w:t xml:space="preserve">. </w:t>
      </w:r>
    </w:p>
    <w:p w:rsidR="00611686" w:rsidRDefault="00611686"/>
    <w:p w:rsidR="00611686" w:rsidRDefault="00611686"/>
    <w:p w:rsidR="00611686" w:rsidRDefault="00611686"/>
    <w:p w:rsidR="00611686" w:rsidRDefault="00611686"/>
    <w:p w:rsidR="00611686" w:rsidRDefault="00611686"/>
    <w:p w:rsidR="00611686" w:rsidRDefault="00611686"/>
    <w:p w:rsidR="00611686" w:rsidRDefault="00611686"/>
    <w:p w:rsidR="00611686" w:rsidRDefault="00611686"/>
    <w:p w:rsidR="00977F4B" w:rsidRDefault="00977F4B"/>
    <w:p w:rsidR="00977F4B" w:rsidRDefault="00977F4B"/>
    <w:p w:rsidR="00977F4B" w:rsidRDefault="00977F4B"/>
    <w:p w:rsidR="00611686" w:rsidRDefault="00611686"/>
    <w:p w:rsidR="00611686" w:rsidRDefault="00611686"/>
    <w:p w:rsidR="00977F4B" w:rsidRDefault="00977F4B" w:rsidP="00611686">
      <w:pPr>
        <w:spacing w:after="0"/>
        <w:jc w:val="center"/>
        <w:rPr>
          <w:rFonts w:asciiTheme="majorHAnsi" w:hAnsiTheme="majorHAnsi"/>
          <w:b/>
          <w:sz w:val="24"/>
          <w:szCs w:val="24"/>
        </w:rPr>
      </w:pPr>
    </w:p>
    <w:p w:rsidR="00611686" w:rsidRPr="00977F4B" w:rsidRDefault="00611686" w:rsidP="00611686">
      <w:pPr>
        <w:spacing w:after="0"/>
        <w:jc w:val="center"/>
        <w:rPr>
          <w:rFonts w:asciiTheme="majorHAnsi" w:hAnsiTheme="majorHAnsi"/>
          <w:b/>
          <w:sz w:val="24"/>
          <w:szCs w:val="24"/>
        </w:rPr>
      </w:pPr>
      <w:r w:rsidRPr="00977F4B">
        <w:rPr>
          <w:rFonts w:asciiTheme="majorHAnsi" w:hAnsiTheme="majorHAnsi"/>
          <w:b/>
          <w:sz w:val="24"/>
          <w:szCs w:val="24"/>
        </w:rPr>
        <w:t>BAB VI</w:t>
      </w:r>
    </w:p>
    <w:p w:rsidR="00611686" w:rsidRPr="00977F4B" w:rsidRDefault="00611686" w:rsidP="00611686">
      <w:pPr>
        <w:spacing w:after="0"/>
        <w:jc w:val="center"/>
        <w:rPr>
          <w:rFonts w:asciiTheme="majorHAnsi" w:hAnsiTheme="majorHAnsi"/>
          <w:b/>
          <w:sz w:val="24"/>
          <w:szCs w:val="24"/>
        </w:rPr>
      </w:pPr>
      <w:r w:rsidRPr="00977F4B">
        <w:rPr>
          <w:rFonts w:asciiTheme="majorHAnsi" w:hAnsiTheme="majorHAnsi"/>
          <w:b/>
          <w:sz w:val="24"/>
          <w:szCs w:val="24"/>
        </w:rPr>
        <w:t>PROGRAM PEMBANGUNAN DESA</w:t>
      </w:r>
    </w:p>
    <w:p w:rsidR="00611686" w:rsidRPr="0060605F" w:rsidRDefault="00611686" w:rsidP="00611686">
      <w:pPr>
        <w:spacing w:after="0"/>
        <w:jc w:val="center"/>
        <w:rPr>
          <w:rFonts w:asciiTheme="majorHAnsi" w:hAnsiTheme="majorHAnsi"/>
          <w:sz w:val="24"/>
          <w:szCs w:val="24"/>
        </w:rPr>
      </w:pPr>
    </w:p>
    <w:p w:rsidR="00611686" w:rsidRPr="0060605F" w:rsidRDefault="00611686" w:rsidP="00611686">
      <w:pPr>
        <w:autoSpaceDE w:val="0"/>
        <w:autoSpaceDN w:val="0"/>
        <w:adjustRightInd w:val="0"/>
        <w:spacing w:after="0"/>
        <w:ind w:firstLine="720"/>
        <w:jc w:val="both"/>
        <w:rPr>
          <w:rFonts w:asciiTheme="majorHAnsi" w:hAnsiTheme="majorHAnsi" w:cs="BookmanOldStyle"/>
          <w:sz w:val="24"/>
          <w:szCs w:val="24"/>
          <w:lang w:val="en"/>
        </w:rPr>
      </w:pPr>
      <w:proofErr w:type="gramStart"/>
      <w:r w:rsidRPr="0060605F">
        <w:rPr>
          <w:rFonts w:asciiTheme="majorHAnsi" w:hAnsiTheme="majorHAnsi" w:cs="BookmanOldStyle"/>
          <w:sz w:val="24"/>
          <w:szCs w:val="24"/>
          <w:lang w:val="en"/>
        </w:rPr>
        <w:t xml:space="preserve">Program adalah instrumen kebijakan yang berisi satu atau lebih kegiatan yang dilaksanakan oleh Pemerintah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 atau masyarakat yang dikoordi</w:t>
      </w:r>
      <w:r>
        <w:rPr>
          <w:rFonts w:asciiTheme="majorHAnsi" w:hAnsiTheme="majorHAnsi" w:cs="BookmanOldStyle"/>
          <w:sz w:val="24"/>
          <w:szCs w:val="24"/>
          <w:lang w:val="en"/>
        </w:rPr>
        <w:t>r</w:t>
      </w:r>
      <w:r w:rsidRPr="0060605F">
        <w:rPr>
          <w:rFonts w:asciiTheme="majorHAnsi" w:hAnsiTheme="majorHAnsi" w:cs="BookmanOldStyle"/>
          <w:sz w:val="24"/>
          <w:szCs w:val="24"/>
          <w:lang w:val="en"/>
        </w:rPr>
        <w:t xml:space="preserve"> oleh Pemerintah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 untuk mencapai sasaran dan tujuan serta memperoleh alokasi anggaran.</w:t>
      </w:r>
      <w:proofErr w:type="gramEnd"/>
      <w:r w:rsidRPr="0060605F">
        <w:rPr>
          <w:rFonts w:asciiTheme="majorHAnsi" w:hAnsiTheme="majorHAnsi" w:cs="BookmanOldStyle"/>
          <w:sz w:val="24"/>
          <w:szCs w:val="24"/>
          <w:lang w:val="en"/>
        </w:rPr>
        <w:t xml:space="preserve"> Program pembangunan yang telah ditetapkan oleh Pemerintah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 </w:t>
      </w:r>
      <w:r>
        <w:rPr>
          <w:rFonts w:asciiTheme="majorHAnsi" w:hAnsiTheme="majorHAnsi" w:cs="BookmanOldStyle"/>
          <w:sz w:val="24"/>
          <w:szCs w:val="24"/>
          <w:lang w:val="en"/>
        </w:rPr>
        <w:t>Kacangan, Kecamatan Malo</w:t>
      </w:r>
      <w:r w:rsidRPr="0060605F">
        <w:rPr>
          <w:rFonts w:asciiTheme="majorHAnsi" w:hAnsiTheme="majorHAnsi" w:cs="BookmanOldStyle"/>
          <w:sz w:val="24"/>
          <w:szCs w:val="24"/>
          <w:lang w:val="en"/>
        </w:rPr>
        <w:t xml:space="preserve"> untuk mewujudkan sasaran dan tujuan yang hendak dicapai enam tahun kedepan, sebagai </w:t>
      </w:r>
      <w:proofErr w:type="gramStart"/>
      <w:r w:rsidRPr="0060605F">
        <w:rPr>
          <w:rFonts w:asciiTheme="majorHAnsi" w:hAnsiTheme="majorHAnsi" w:cs="BookmanOldStyle"/>
          <w:sz w:val="24"/>
          <w:szCs w:val="24"/>
          <w:lang w:val="en"/>
        </w:rPr>
        <w:t>berikut :</w:t>
      </w:r>
      <w:proofErr w:type="gramEnd"/>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872068">
        <w:rPr>
          <w:rFonts w:asciiTheme="majorHAnsi" w:hAnsiTheme="majorHAnsi" w:cs="BookmanOldStyle"/>
          <w:b/>
          <w:sz w:val="24"/>
          <w:szCs w:val="24"/>
          <w:lang w:val="en"/>
        </w:rPr>
        <w:t xml:space="preserve">4.1.1 </w:t>
      </w:r>
      <w:r w:rsidRPr="00872068">
        <w:rPr>
          <w:rFonts w:asciiTheme="majorHAnsi" w:hAnsiTheme="majorHAnsi" w:cs="BookmanOldStyle"/>
          <w:b/>
          <w:sz w:val="24"/>
          <w:szCs w:val="24"/>
          <w:lang w:val="en"/>
        </w:rPr>
        <w:tab/>
        <w:t xml:space="preserve">Penyelenggaraan Pemerintahan </w:t>
      </w:r>
      <w:r>
        <w:rPr>
          <w:rFonts w:asciiTheme="majorHAnsi" w:hAnsiTheme="majorHAnsi" w:cs="BookmanOldStyle"/>
          <w:b/>
          <w:sz w:val="24"/>
          <w:szCs w:val="24"/>
          <w:lang w:val="en"/>
        </w:rPr>
        <w:t>Desa</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4.1.1.1</w:t>
      </w:r>
      <w:r w:rsidRPr="0060605F">
        <w:rPr>
          <w:rFonts w:asciiTheme="majorHAnsi" w:hAnsiTheme="majorHAnsi" w:cs="BookmanOldStyle"/>
          <w:sz w:val="24"/>
          <w:szCs w:val="24"/>
          <w:lang w:val="en"/>
        </w:rPr>
        <w:tab/>
        <w:t xml:space="preserve">Sub Bidang Penyelenggaraan Belanja Penghasilan Tetap, Tunjangan dan Operasional Pemerintahan </w:t>
      </w:r>
      <w:r>
        <w:rPr>
          <w:rFonts w:asciiTheme="majorHAnsi" w:hAnsiTheme="majorHAnsi" w:cs="BookmanOldStyle"/>
          <w:sz w:val="24"/>
          <w:szCs w:val="24"/>
          <w:lang w:val="en"/>
        </w:rPr>
        <w:t>Desa</w:t>
      </w:r>
    </w:p>
    <w:p w:rsidR="00611686" w:rsidRPr="0060605F" w:rsidRDefault="00611686" w:rsidP="00611686">
      <w:pPr>
        <w:pStyle w:val="ListParagraph"/>
        <w:numPr>
          <w:ilvl w:val="0"/>
          <w:numId w:val="45"/>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Penyediaan Penghasilan Tetap dan Tunjangan Kepala </w:t>
      </w:r>
      <w:r>
        <w:rPr>
          <w:rFonts w:asciiTheme="majorHAnsi" w:hAnsiTheme="majorHAnsi" w:cs="BookmanOldStyle"/>
          <w:sz w:val="24"/>
          <w:szCs w:val="24"/>
          <w:lang w:val="en"/>
        </w:rPr>
        <w:t>Desa</w:t>
      </w:r>
    </w:p>
    <w:p w:rsidR="00611686" w:rsidRPr="0060605F" w:rsidRDefault="00611686" w:rsidP="00611686">
      <w:pPr>
        <w:pStyle w:val="ListParagraph"/>
        <w:numPr>
          <w:ilvl w:val="0"/>
          <w:numId w:val="45"/>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Penyediaan Penghasilan Tetap dan Tunjangan Perangkat </w:t>
      </w:r>
      <w:r>
        <w:rPr>
          <w:rFonts w:asciiTheme="majorHAnsi" w:hAnsiTheme="majorHAnsi" w:cs="BookmanOldStyle"/>
          <w:sz w:val="24"/>
          <w:szCs w:val="24"/>
          <w:lang w:val="en"/>
        </w:rPr>
        <w:t>Desa</w:t>
      </w:r>
    </w:p>
    <w:p w:rsidR="00611686" w:rsidRPr="0060605F" w:rsidRDefault="00611686" w:rsidP="00611686">
      <w:pPr>
        <w:pStyle w:val="ListParagraph"/>
        <w:numPr>
          <w:ilvl w:val="0"/>
          <w:numId w:val="45"/>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Penyediaan Jaminan Sosial bagi Kepala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 dan Perangkat </w:t>
      </w:r>
      <w:r>
        <w:rPr>
          <w:rFonts w:asciiTheme="majorHAnsi" w:hAnsiTheme="majorHAnsi" w:cs="BookmanOldStyle"/>
          <w:sz w:val="24"/>
          <w:szCs w:val="24"/>
          <w:lang w:val="en"/>
        </w:rPr>
        <w:t>Desa</w:t>
      </w:r>
    </w:p>
    <w:p w:rsidR="00611686" w:rsidRPr="0060605F" w:rsidRDefault="00611686" w:rsidP="00611686">
      <w:pPr>
        <w:pStyle w:val="ListParagraph"/>
        <w:numPr>
          <w:ilvl w:val="0"/>
          <w:numId w:val="45"/>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Penyediaan Operasional Pemerintah </w:t>
      </w:r>
      <w:r>
        <w:rPr>
          <w:rFonts w:asciiTheme="majorHAnsi" w:hAnsiTheme="majorHAnsi" w:cs="BookmanOldStyle"/>
          <w:sz w:val="24"/>
          <w:szCs w:val="24"/>
          <w:lang w:val="en"/>
        </w:rPr>
        <w:t>Desa</w:t>
      </w:r>
    </w:p>
    <w:p w:rsidR="00611686" w:rsidRPr="0060605F" w:rsidRDefault="00611686" w:rsidP="00611686">
      <w:pPr>
        <w:pStyle w:val="ListParagraph"/>
        <w:numPr>
          <w:ilvl w:val="0"/>
          <w:numId w:val="45"/>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Penyediaan Tunjangan BPD</w:t>
      </w:r>
    </w:p>
    <w:p w:rsidR="00611686" w:rsidRPr="0060605F" w:rsidRDefault="00611686" w:rsidP="00611686">
      <w:pPr>
        <w:pStyle w:val="ListParagraph"/>
        <w:numPr>
          <w:ilvl w:val="0"/>
          <w:numId w:val="45"/>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Penyediaan Operasional BPD</w:t>
      </w:r>
    </w:p>
    <w:p w:rsidR="00611686" w:rsidRPr="0060605F" w:rsidRDefault="00611686" w:rsidP="00611686">
      <w:pPr>
        <w:pStyle w:val="ListParagraph"/>
        <w:numPr>
          <w:ilvl w:val="0"/>
          <w:numId w:val="45"/>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Penyediaan Insentif RT/RW</w:t>
      </w:r>
    </w:p>
    <w:p w:rsidR="00611686" w:rsidRPr="0060605F" w:rsidRDefault="00611686" w:rsidP="00611686">
      <w:pPr>
        <w:pStyle w:val="ListParagraph"/>
        <w:numPr>
          <w:ilvl w:val="0"/>
          <w:numId w:val="45"/>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Tunjangan Tambahan Kepala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 dan Perangkat </w:t>
      </w:r>
      <w:r>
        <w:rPr>
          <w:rFonts w:asciiTheme="majorHAnsi" w:hAnsiTheme="majorHAnsi" w:cs="BookmanOldStyle"/>
          <w:sz w:val="24"/>
          <w:szCs w:val="24"/>
          <w:lang w:val="en"/>
        </w:rPr>
        <w:t>Desa</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4.1.1.2 </w:t>
      </w:r>
      <w:r w:rsidRPr="0060605F">
        <w:rPr>
          <w:rFonts w:asciiTheme="majorHAnsi" w:hAnsiTheme="majorHAnsi" w:cs="BookmanOldStyle"/>
          <w:sz w:val="24"/>
          <w:szCs w:val="24"/>
          <w:lang w:val="en"/>
        </w:rPr>
        <w:tab/>
        <w:t xml:space="preserve">Sub Bidang Sarana dan Prasarana Pemerintahan </w:t>
      </w:r>
      <w:r>
        <w:rPr>
          <w:rFonts w:asciiTheme="majorHAnsi" w:hAnsiTheme="majorHAnsi" w:cs="BookmanOldStyle"/>
          <w:sz w:val="24"/>
          <w:szCs w:val="24"/>
          <w:lang w:val="en"/>
        </w:rPr>
        <w:t>Desa</w:t>
      </w:r>
    </w:p>
    <w:p w:rsidR="00611686" w:rsidRPr="0060605F" w:rsidRDefault="00611686" w:rsidP="00611686">
      <w:pPr>
        <w:pStyle w:val="ListParagraph"/>
        <w:numPr>
          <w:ilvl w:val="0"/>
          <w:numId w:val="46"/>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Penyediaan sarana perkantoran/ pemerintahan</w:t>
      </w:r>
    </w:p>
    <w:p w:rsidR="00611686" w:rsidRPr="0060605F" w:rsidRDefault="00611686" w:rsidP="00611686">
      <w:pPr>
        <w:pStyle w:val="ListParagraph"/>
        <w:numPr>
          <w:ilvl w:val="0"/>
          <w:numId w:val="46"/>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Pemeliharaan Gedung/Prasarana Kantor </w:t>
      </w:r>
      <w:r>
        <w:rPr>
          <w:rFonts w:asciiTheme="majorHAnsi" w:hAnsiTheme="majorHAnsi" w:cs="BookmanOldStyle"/>
          <w:sz w:val="24"/>
          <w:szCs w:val="24"/>
          <w:lang w:val="en"/>
        </w:rPr>
        <w:t>Desa</w:t>
      </w:r>
    </w:p>
    <w:p w:rsidR="00611686" w:rsidRPr="0060605F" w:rsidRDefault="00611686" w:rsidP="00611686">
      <w:pPr>
        <w:pStyle w:val="ListParagraph"/>
        <w:numPr>
          <w:ilvl w:val="0"/>
          <w:numId w:val="46"/>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Pembangunan Gedung/Prasarana Kantor </w:t>
      </w:r>
      <w:r>
        <w:rPr>
          <w:rFonts w:asciiTheme="majorHAnsi" w:hAnsiTheme="majorHAnsi" w:cs="BookmanOldStyle"/>
          <w:sz w:val="24"/>
          <w:szCs w:val="24"/>
          <w:lang w:val="en"/>
        </w:rPr>
        <w:t>Desa</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4.1.1.3. </w:t>
      </w:r>
      <w:r w:rsidRPr="0060605F">
        <w:rPr>
          <w:rFonts w:asciiTheme="majorHAnsi" w:hAnsiTheme="majorHAnsi" w:cs="BookmanOldStyle"/>
          <w:sz w:val="24"/>
          <w:szCs w:val="24"/>
          <w:lang w:val="en"/>
        </w:rPr>
        <w:tab/>
        <w:t>Sub Bidang Administrasi Kependudukan, Pencatatan Sipil, Statistik dan Kearsipan</w:t>
      </w:r>
    </w:p>
    <w:p w:rsidR="00611686" w:rsidRPr="0060605F" w:rsidRDefault="00611686" w:rsidP="00611686">
      <w:pPr>
        <w:pStyle w:val="ListParagraph"/>
        <w:numPr>
          <w:ilvl w:val="0"/>
          <w:numId w:val="47"/>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Pelayanan administrasi umum dan kependudukan</w:t>
      </w:r>
    </w:p>
    <w:p w:rsidR="00611686" w:rsidRPr="0060605F" w:rsidRDefault="00611686" w:rsidP="00611686">
      <w:pPr>
        <w:pStyle w:val="ListParagraph"/>
        <w:numPr>
          <w:ilvl w:val="0"/>
          <w:numId w:val="47"/>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Penyusunan/Pendataan/Pemutakhiran Profil </w:t>
      </w:r>
      <w:r>
        <w:rPr>
          <w:rFonts w:asciiTheme="majorHAnsi" w:hAnsiTheme="majorHAnsi" w:cs="BookmanOldStyle"/>
          <w:sz w:val="24"/>
          <w:szCs w:val="24"/>
          <w:lang w:val="en"/>
        </w:rPr>
        <w:t>Desa</w:t>
      </w:r>
    </w:p>
    <w:p w:rsidR="00611686" w:rsidRPr="0060605F" w:rsidRDefault="00611686" w:rsidP="00611686">
      <w:pPr>
        <w:pStyle w:val="ListParagraph"/>
        <w:numPr>
          <w:ilvl w:val="0"/>
          <w:numId w:val="47"/>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Pengelolaan administrasi dan kearsipan Pemerintahan </w:t>
      </w:r>
      <w:r>
        <w:rPr>
          <w:rFonts w:asciiTheme="majorHAnsi" w:hAnsiTheme="majorHAnsi" w:cs="BookmanOldStyle"/>
          <w:sz w:val="24"/>
          <w:szCs w:val="24"/>
          <w:lang w:val="en"/>
        </w:rPr>
        <w:t>Desa</w:t>
      </w:r>
    </w:p>
    <w:p w:rsidR="00611686" w:rsidRPr="0060605F" w:rsidRDefault="00611686" w:rsidP="00611686">
      <w:pPr>
        <w:pStyle w:val="ListParagraph"/>
        <w:numPr>
          <w:ilvl w:val="0"/>
          <w:numId w:val="47"/>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Penyuluhan dan Penyadaran Masyarakat tentang Kependudukan dan Pencatatan Sipil</w:t>
      </w:r>
    </w:p>
    <w:p w:rsidR="00611686" w:rsidRPr="0060605F" w:rsidRDefault="00611686" w:rsidP="00611686">
      <w:pPr>
        <w:pStyle w:val="ListParagraph"/>
        <w:numPr>
          <w:ilvl w:val="0"/>
          <w:numId w:val="47"/>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Pemetaan dan Analisis Kemiskinan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 secara Partisipatif</w:t>
      </w:r>
    </w:p>
    <w:p w:rsidR="00611686" w:rsidRPr="0060605F" w:rsidRDefault="00611686" w:rsidP="00611686">
      <w:pPr>
        <w:pStyle w:val="ListParagraph"/>
        <w:numPr>
          <w:ilvl w:val="0"/>
          <w:numId w:val="47"/>
        </w:numPr>
        <w:autoSpaceDE w:val="0"/>
        <w:autoSpaceDN w:val="0"/>
        <w:adjustRightInd w:val="0"/>
        <w:spacing w:after="0"/>
        <w:ind w:left="1276" w:hanging="425"/>
        <w:jc w:val="both"/>
        <w:rPr>
          <w:rFonts w:asciiTheme="majorHAnsi" w:hAnsiTheme="majorHAnsi" w:cs="BookmanOldStyle"/>
          <w:sz w:val="24"/>
          <w:szCs w:val="24"/>
          <w:lang w:val="en"/>
        </w:rPr>
      </w:pPr>
      <w:proofErr w:type="gramStart"/>
      <w:r w:rsidRPr="0060605F">
        <w:rPr>
          <w:rFonts w:asciiTheme="majorHAnsi" w:hAnsiTheme="majorHAnsi" w:cs="BookmanOldStyle"/>
          <w:sz w:val="24"/>
          <w:szCs w:val="24"/>
          <w:lang w:val="en"/>
        </w:rPr>
        <w:t>kegiatan</w:t>
      </w:r>
      <w:proofErr w:type="gramEnd"/>
      <w:r w:rsidRPr="0060605F">
        <w:rPr>
          <w:rFonts w:asciiTheme="majorHAnsi" w:hAnsiTheme="majorHAnsi" w:cs="BookmanOldStyle"/>
          <w:sz w:val="24"/>
          <w:szCs w:val="24"/>
          <w:lang w:val="en"/>
        </w:rPr>
        <w:t xml:space="preserve"> inovatif lainnya sub bidang administrasi kependudukan, pencatatan sipil, statistik dan kearsipan.</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4.1.1.4 </w:t>
      </w:r>
      <w:r w:rsidRPr="0060605F">
        <w:rPr>
          <w:rFonts w:asciiTheme="majorHAnsi" w:hAnsiTheme="majorHAnsi" w:cs="BookmanOldStyle"/>
          <w:sz w:val="24"/>
          <w:szCs w:val="24"/>
          <w:lang w:val="en"/>
        </w:rPr>
        <w:tab/>
        <w:t>Sub Bidang Tata Praja Pemerintahan, Perencanaan, Keuangan dan Pelaporan</w:t>
      </w:r>
    </w:p>
    <w:p w:rsidR="00611686" w:rsidRPr="0060605F" w:rsidRDefault="00611686" w:rsidP="00611686">
      <w:pPr>
        <w:pStyle w:val="ListParagraph"/>
        <w:numPr>
          <w:ilvl w:val="0"/>
          <w:numId w:val="4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Penyelenggaraan Musyawarah Perencanaan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/Pembahasan APB</w:t>
      </w:r>
      <w:r>
        <w:rPr>
          <w:rFonts w:asciiTheme="majorHAnsi" w:hAnsiTheme="majorHAnsi" w:cs="BookmanOldStyle"/>
          <w:sz w:val="24"/>
          <w:szCs w:val="24"/>
          <w:lang w:val="en"/>
        </w:rPr>
        <w:t>Desa</w:t>
      </w:r>
    </w:p>
    <w:p w:rsidR="00611686" w:rsidRPr="0060605F" w:rsidRDefault="00611686" w:rsidP="00611686">
      <w:pPr>
        <w:pStyle w:val="ListParagraph"/>
        <w:numPr>
          <w:ilvl w:val="0"/>
          <w:numId w:val="4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Penyelenggaraan Musyawarah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 penyusunan RPJM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 RKP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 dan Musyawarah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 lainnya</w:t>
      </w:r>
    </w:p>
    <w:p w:rsidR="00611686" w:rsidRPr="0060605F" w:rsidRDefault="00611686" w:rsidP="00611686">
      <w:pPr>
        <w:pStyle w:val="ListParagraph"/>
        <w:numPr>
          <w:ilvl w:val="0"/>
          <w:numId w:val="4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Penyusunan Dokumen Perencanaan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 (RPJM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 RKP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w:t>
      </w:r>
    </w:p>
    <w:p w:rsidR="00611686" w:rsidRPr="0060605F" w:rsidRDefault="00611686" w:rsidP="00611686">
      <w:pPr>
        <w:pStyle w:val="ListParagraph"/>
        <w:numPr>
          <w:ilvl w:val="0"/>
          <w:numId w:val="4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Penyusunan Dokumen Keuangan </w:t>
      </w:r>
      <w:r>
        <w:rPr>
          <w:rFonts w:asciiTheme="majorHAnsi" w:hAnsiTheme="majorHAnsi" w:cs="BookmanOldStyle"/>
          <w:sz w:val="24"/>
          <w:szCs w:val="24"/>
          <w:lang w:val="en"/>
        </w:rPr>
        <w:t>Desa</w:t>
      </w:r>
    </w:p>
    <w:p w:rsidR="00611686" w:rsidRPr="0060605F" w:rsidRDefault="00611686" w:rsidP="00611686">
      <w:pPr>
        <w:pStyle w:val="ListParagraph"/>
        <w:numPr>
          <w:ilvl w:val="0"/>
          <w:numId w:val="4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Pengelolaan/Administrasi/Inventarisasi/ Penilaian Aset </w:t>
      </w:r>
      <w:r>
        <w:rPr>
          <w:rFonts w:asciiTheme="majorHAnsi" w:hAnsiTheme="majorHAnsi" w:cs="BookmanOldStyle"/>
          <w:sz w:val="24"/>
          <w:szCs w:val="24"/>
          <w:lang w:val="en"/>
        </w:rPr>
        <w:t>Desa</w:t>
      </w:r>
    </w:p>
    <w:p w:rsidR="00611686" w:rsidRPr="0060605F" w:rsidRDefault="00611686" w:rsidP="00611686">
      <w:pPr>
        <w:pStyle w:val="ListParagraph"/>
        <w:numPr>
          <w:ilvl w:val="0"/>
          <w:numId w:val="4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Penyusunan Kebijakan </w:t>
      </w:r>
      <w:r>
        <w:rPr>
          <w:rFonts w:asciiTheme="majorHAnsi" w:hAnsiTheme="majorHAnsi" w:cs="BookmanOldStyle"/>
          <w:sz w:val="24"/>
          <w:szCs w:val="24"/>
          <w:lang w:val="en"/>
        </w:rPr>
        <w:t>Desa</w:t>
      </w:r>
    </w:p>
    <w:p w:rsidR="00611686" w:rsidRPr="0060605F" w:rsidRDefault="00611686" w:rsidP="00611686">
      <w:pPr>
        <w:pStyle w:val="ListParagraph"/>
        <w:numPr>
          <w:ilvl w:val="0"/>
          <w:numId w:val="4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Penyusunan Laporan Kepala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/Penyelenggaraan Pemerintahan </w:t>
      </w:r>
      <w:r>
        <w:rPr>
          <w:rFonts w:asciiTheme="majorHAnsi" w:hAnsiTheme="majorHAnsi" w:cs="BookmanOldStyle"/>
          <w:sz w:val="24"/>
          <w:szCs w:val="24"/>
          <w:lang w:val="en"/>
        </w:rPr>
        <w:t>Desa</w:t>
      </w:r>
    </w:p>
    <w:p w:rsidR="00611686" w:rsidRPr="0060605F" w:rsidRDefault="00611686" w:rsidP="00611686">
      <w:pPr>
        <w:pStyle w:val="ListParagraph"/>
        <w:numPr>
          <w:ilvl w:val="0"/>
          <w:numId w:val="4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Pengembangan Sistem Informasi </w:t>
      </w:r>
      <w:r>
        <w:rPr>
          <w:rFonts w:asciiTheme="majorHAnsi" w:hAnsiTheme="majorHAnsi" w:cs="BookmanOldStyle"/>
          <w:sz w:val="24"/>
          <w:szCs w:val="24"/>
          <w:lang w:val="en"/>
        </w:rPr>
        <w:t>Desa</w:t>
      </w:r>
    </w:p>
    <w:p w:rsidR="00611686" w:rsidRPr="0060605F" w:rsidRDefault="00611686" w:rsidP="00611686">
      <w:pPr>
        <w:pStyle w:val="ListParagraph"/>
        <w:numPr>
          <w:ilvl w:val="0"/>
          <w:numId w:val="48"/>
        </w:numPr>
        <w:autoSpaceDE w:val="0"/>
        <w:autoSpaceDN w:val="0"/>
        <w:adjustRightInd w:val="0"/>
        <w:spacing w:after="0"/>
        <w:ind w:left="1276" w:hanging="425"/>
        <w:jc w:val="both"/>
        <w:rPr>
          <w:rFonts w:asciiTheme="majorHAnsi" w:hAnsiTheme="majorHAnsi" w:cs="BookmanOldStyle"/>
          <w:sz w:val="24"/>
          <w:szCs w:val="24"/>
          <w:lang w:val="en"/>
        </w:rPr>
      </w:pPr>
      <w:r>
        <w:rPr>
          <w:rFonts w:asciiTheme="majorHAnsi" w:hAnsiTheme="majorHAnsi" w:cs="BookmanOldStyle"/>
          <w:sz w:val="24"/>
          <w:szCs w:val="24"/>
          <w:lang w:val="en"/>
        </w:rPr>
        <w:t>Koordinasi/</w:t>
      </w:r>
      <w:r w:rsidRPr="0060605F">
        <w:rPr>
          <w:rFonts w:asciiTheme="majorHAnsi" w:hAnsiTheme="majorHAnsi" w:cs="BookmanOldStyle"/>
          <w:sz w:val="24"/>
          <w:szCs w:val="24"/>
          <w:lang w:val="en"/>
        </w:rPr>
        <w:t xml:space="preserve">Kerjasama Penyelenggaraan Pemerintahan dan Pembangunan </w:t>
      </w:r>
      <w:r>
        <w:rPr>
          <w:rFonts w:asciiTheme="majorHAnsi" w:hAnsiTheme="majorHAnsi" w:cs="BookmanOldStyle"/>
          <w:sz w:val="24"/>
          <w:szCs w:val="24"/>
          <w:lang w:val="en"/>
        </w:rPr>
        <w:t>Desa</w:t>
      </w:r>
    </w:p>
    <w:p w:rsidR="00611686" w:rsidRPr="0060605F" w:rsidRDefault="00611686" w:rsidP="00611686">
      <w:pPr>
        <w:pStyle w:val="ListParagraph"/>
        <w:numPr>
          <w:ilvl w:val="0"/>
          <w:numId w:val="4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Dukungan Pelaksanaan dan Sosialisasi Pilkades, Pemilihan Kepala Kewilayahan dan Pemilihan BPD.</w:t>
      </w:r>
    </w:p>
    <w:p w:rsidR="00611686" w:rsidRPr="0060605F" w:rsidRDefault="00611686" w:rsidP="00611686">
      <w:pPr>
        <w:pStyle w:val="ListParagraph"/>
        <w:numPr>
          <w:ilvl w:val="0"/>
          <w:numId w:val="4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lastRenderedPageBreak/>
        <w:t xml:space="preserve">Penyelenggaraan Lomba antar kewilayahan dan pengiriman kontingen dalam mengikuti Lomba </w:t>
      </w:r>
      <w:r>
        <w:rPr>
          <w:rFonts w:asciiTheme="majorHAnsi" w:hAnsiTheme="majorHAnsi" w:cs="BookmanOldStyle"/>
          <w:sz w:val="24"/>
          <w:szCs w:val="24"/>
          <w:lang w:val="en"/>
        </w:rPr>
        <w:t>Desa</w:t>
      </w:r>
    </w:p>
    <w:p w:rsidR="00611686" w:rsidRPr="0060605F" w:rsidRDefault="00611686" w:rsidP="00611686">
      <w:pPr>
        <w:pStyle w:val="ListParagraph"/>
        <w:numPr>
          <w:ilvl w:val="0"/>
          <w:numId w:val="4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Dukungan Pelaksanaan dan Sosialisasi Pengangkatan Perangkat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 </w:t>
      </w:r>
    </w:p>
    <w:p w:rsidR="00611686" w:rsidRPr="0060605F" w:rsidRDefault="00611686" w:rsidP="00611686">
      <w:pPr>
        <w:pStyle w:val="ListParagraph"/>
        <w:numPr>
          <w:ilvl w:val="0"/>
          <w:numId w:val="4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Forum Pembina </w:t>
      </w:r>
      <w:r>
        <w:rPr>
          <w:rFonts w:asciiTheme="majorHAnsi" w:hAnsiTheme="majorHAnsi" w:cs="BookmanOldStyle"/>
          <w:sz w:val="24"/>
          <w:szCs w:val="24"/>
          <w:lang w:val="en"/>
        </w:rPr>
        <w:t>Desa</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4.1.1.5 </w:t>
      </w:r>
      <w:r w:rsidRPr="0060605F">
        <w:rPr>
          <w:rFonts w:asciiTheme="majorHAnsi" w:hAnsiTheme="majorHAnsi" w:cs="BookmanOldStyle"/>
          <w:sz w:val="24"/>
          <w:szCs w:val="24"/>
          <w:lang w:val="en"/>
        </w:rPr>
        <w:tab/>
        <w:t>Sub Bidang Pertanahan</w:t>
      </w:r>
    </w:p>
    <w:p w:rsidR="00611686" w:rsidRPr="0060605F" w:rsidRDefault="00611686" w:rsidP="00611686">
      <w:pPr>
        <w:pStyle w:val="ListParagraph"/>
        <w:numPr>
          <w:ilvl w:val="0"/>
          <w:numId w:val="49"/>
        </w:numPr>
        <w:autoSpaceDE w:val="0"/>
        <w:autoSpaceDN w:val="0"/>
        <w:adjustRightInd w:val="0"/>
        <w:spacing w:after="0"/>
        <w:ind w:left="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Sertifikasi Tanah Kas </w:t>
      </w:r>
      <w:r>
        <w:rPr>
          <w:rFonts w:asciiTheme="majorHAnsi" w:hAnsiTheme="majorHAnsi" w:cs="BookmanOldStyle"/>
          <w:sz w:val="24"/>
          <w:szCs w:val="24"/>
          <w:lang w:val="en"/>
        </w:rPr>
        <w:t>Desa</w:t>
      </w:r>
    </w:p>
    <w:p w:rsidR="00611686" w:rsidRPr="0060605F" w:rsidRDefault="00611686" w:rsidP="00611686">
      <w:pPr>
        <w:pStyle w:val="ListParagraph"/>
        <w:numPr>
          <w:ilvl w:val="0"/>
          <w:numId w:val="49"/>
        </w:numPr>
        <w:autoSpaceDE w:val="0"/>
        <w:autoSpaceDN w:val="0"/>
        <w:adjustRightInd w:val="0"/>
        <w:spacing w:after="0"/>
        <w:ind w:left="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Administrasi Pertanahan</w:t>
      </w:r>
    </w:p>
    <w:p w:rsidR="00611686" w:rsidRPr="0060605F" w:rsidRDefault="00611686" w:rsidP="00611686">
      <w:pPr>
        <w:pStyle w:val="ListParagraph"/>
        <w:numPr>
          <w:ilvl w:val="0"/>
          <w:numId w:val="49"/>
        </w:numPr>
        <w:autoSpaceDE w:val="0"/>
        <w:autoSpaceDN w:val="0"/>
        <w:adjustRightInd w:val="0"/>
        <w:spacing w:after="0"/>
        <w:ind w:left="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Fasilitasi Sertifikasi Tanah untuk Masyarakat Miskin</w:t>
      </w:r>
    </w:p>
    <w:p w:rsidR="00611686" w:rsidRPr="0060605F" w:rsidRDefault="00611686" w:rsidP="00611686">
      <w:pPr>
        <w:pStyle w:val="ListParagraph"/>
        <w:numPr>
          <w:ilvl w:val="0"/>
          <w:numId w:val="49"/>
        </w:numPr>
        <w:autoSpaceDE w:val="0"/>
        <w:autoSpaceDN w:val="0"/>
        <w:adjustRightInd w:val="0"/>
        <w:spacing w:after="0"/>
        <w:ind w:left="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Mediasi Konflik Pertanahan</w:t>
      </w:r>
    </w:p>
    <w:p w:rsidR="00611686" w:rsidRPr="0060605F" w:rsidRDefault="00611686" w:rsidP="00611686">
      <w:pPr>
        <w:pStyle w:val="ListParagraph"/>
        <w:numPr>
          <w:ilvl w:val="0"/>
          <w:numId w:val="49"/>
        </w:numPr>
        <w:autoSpaceDE w:val="0"/>
        <w:autoSpaceDN w:val="0"/>
        <w:adjustRightInd w:val="0"/>
        <w:spacing w:after="0"/>
        <w:ind w:left="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Penyuluhan Pertanahan</w:t>
      </w:r>
    </w:p>
    <w:p w:rsidR="00611686" w:rsidRPr="0060605F" w:rsidRDefault="00611686" w:rsidP="00611686">
      <w:pPr>
        <w:pStyle w:val="ListParagraph"/>
        <w:numPr>
          <w:ilvl w:val="0"/>
          <w:numId w:val="49"/>
        </w:numPr>
        <w:autoSpaceDE w:val="0"/>
        <w:autoSpaceDN w:val="0"/>
        <w:adjustRightInd w:val="0"/>
        <w:spacing w:after="0"/>
        <w:ind w:left="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Administrasi Pajak Bumi dan Bangunan (PBB)</w:t>
      </w:r>
    </w:p>
    <w:p w:rsidR="00611686" w:rsidRPr="0060605F" w:rsidRDefault="00611686" w:rsidP="00611686">
      <w:pPr>
        <w:pStyle w:val="ListParagraph"/>
        <w:numPr>
          <w:ilvl w:val="0"/>
          <w:numId w:val="49"/>
        </w:numPr>
        <w:autoSpaceDE w:val="0"/>
        <w:autoSpaceDN w:val="0"/>
        <w:adjustRightInd w:val="0"/>
        <w:spacing w:after="0"/>
        <w:ind w:left="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Penetapan Batas/Patok Tanah </w:t>
      </w:r>
      <w:r>
        <w:rPr>
          <w:rFonts w:asciiTheme="majorHAnsi" w:hAnsiTheme="majorHAnsi" w:cs="BookmanOldStyle"/>
          <w:sz w:val="24"/>
          <w:szCs w:val="24"/>
          <w:lang w:val="en"/>
        </w:rPr>
        <w:t>Desa</w:t>
      </w:r>
    </w:p>
    <w:p w:rsidR="00611686" w:rsidRPr="00872068" w:rsidRDefault="00611686" w:rsidP="00611686">
      <w:pPr>
        <w:tabs>
          <w:tab w:val="left" w:pos="1276"/>
        </w:tabs>
        <w:autoSpaceDE w:val="0"/>
        <w:autoSpaceDN w:val="0"/>
        <w:adjustRightInd w:val="0"/>
        <w:spacing w:after="0"/>
        <w:ind w:left="1276" w:hanging="1276"/>
        <w:jc w:val="both"/>
        <w:rPr>
          <w:rFonts w:asciiTheme="majorHAnsi" w:hAnsiTheme="majorHAnsi" w:cs="BookmanOldStyle"/>
          <w:b/>
          <w:sz w:val="24"/>
          <w:szCs w:val="24"/>
          <w:lang w:val="en"/>
        </w:rPr>
      </w:pPr>
      <w:r w:rsidRPr="00872068">
        <w:rPr>
          <w:rFonts w:asciiTheme="majorHAnsi" w:hAnsiTheme="majorHAnsi" w:cs="BookmanOldStyle"/>
          <w:b/>
          <w:sz w:val="24"/>
          <w:szCs w:val="24"/>
          <w:lang w:val="en"/>
        </w:rPr>
        <w:t xml:space="preserve">4.1.2 </w:t>
      </w:r>
      <w:r w:rsidRPr="00872068">
        <w:rPr>
          <w:rFonts w:asciiTheme="majorHAnsi" w:hAnsiTheme="majorHAnsi" w:cs="BookmanOldStyle"/>
          <w:b/>
          <w:sz w:val="24"/>
          <w:szCs w:val="24"/>
          <w:lang w:val="en"/>
        </w:rPr>
        <w:tab/>
        <w:t xml:space="preserve">Pelaksanaan Pembangunan </w:t>
      </w:r>
      <w:r>
        <w:rPr>
          <w:rFonts w:asciiTheme="majorHAnsi" w:hAnsiTheme="majorHAnsi" w:cs="BookmanOldStyle"/>
          <w:b/>
          <w:sz w:val="24"/>
          <w:szCs w:val="24"/>
          <w:lang w:val="en"/>
        </w:rPr>
        <w:t>Desa</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4.1.2.1 </w:t>
      </w:r>
      <w:r w:rsidRPr="0060605F">
        <w:rPr>
          <w:rFonts w:asciiTheme="majorHAnsi" w:hAnsiTheme="majorHAnsi" w:cs="BookmanOldStyle"/>
          <w:sz w:val="24"/>
          <w:szCs w:val="24"/>
          <w:lang w:val="en"/>
        </w:rPr>
        <w:tab/>
        <w:t>Sub Bidang Pendidikan</w:t>
      </w:r>
    </w:p>
    <w:p w:rsidR="00611686" w:rsidRPr="0060605F" w:rsidRDefault="00611686" w:rsidP="00611686">
      <w:pPr>
        <w:pStyle w:val="ListParagraph"/>
        <w:numPr>
          <w:ilvl w:val="0"/>
          <w:numId w:val="50"/>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Pembinaan dan P</w:t>
      </w:r>
      <w:r>
        <w:rPr>
          <w:rFonts w:asciiTheme="majorHAnsi" w:hAnsiTheme="majorHAnsi" w:cs="BookmanOldStyle"/>
          <w:sz w:val="24"/>
          <w:szCs w:val="24"/>
          <w:lang w:val="en"/>
        </w:rPr>
        <w:t>engelolaan PAUD/TK/TPA/TKA/TPQ/</w:t>
      </w:r>
      <w:r w:rsidRPr="0060605F">
        <w:rPr>
          <w:rFonts w:asciiTheme="majorHAnsi" w:hAnsiTheme="majorHAnsi" w:cs="BookmanOldStyle"/>
          <w:sz w:val="24"/>
          <w:szCs w:val="24"/>
          <w:lang w:val="en"/>
        </w:rPr>
        <w:t xml:space="preserve">Madrasah Non-Formal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50"/>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Dukungan Penyelenggaraan PAUD</w:t>
      </w:r>
    </w:p>
    <w:p w:rsidR="00611686" w:rsidRPr="0060605F" w:rsidRDefault="00611686" w:rsidP="00611686">
      <w:pPr>
        <w:pStyle w:val="ListParagraph"/>
        <w:numPr>
          <w:ilvl w:val="0"/>
          <w:numId w:val="50"/>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Penyuluhan dan Pelatihan Pendidikan bagi Masyarakat</w:t>
      </w:r>
    </w:p>
    <w:p w:rsidR="00611686" w:rsidRPr="0060605F" w:rsidRDefault="00611686" w:rsidP="00611686">
      <w:pPr>
        <w:pStyle w:val="ListParagraph"/>
        <w:numPr>
          <w:ilvl w:val="0"/>
          <w:numId w:val="50"/>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Pemeliharaan Sar</w:t>
      </w:r>
      <w:r>
        <w:rPr>
          <w:rFonts w:asciiTheme="majorHAnsi" w:hAnsiTheme="majorHAnsi" w:cs="BookmanOldStyle"/>
          <w:sz w:val="24"/>
          <w:szCs w:val="24"/>
          <w:lang w:val="en"/>
        </w:rPr>
        <w:t>ana dan Prasarana Perpustakaan/</w:t>
      </w:r>
      <w:r w:rsidRPr="0060605F">
        <w:rPr>
          <w:rFonts w:asciiTheme="majorHAnsi" w:hAnsiTheme="majorHAnsi" w:cs="BookmanOldStyle"/>
          <w:sz w:val="24"/>
          <w:szCs w:val="24"/>
          <w:lang w:val="en"/>
        </w:rPr>
        <w:t xml:space="preserve">Taman Bacaan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Sanggar Belajar Milik Des</w:t>
      </w:r>
    </w:p>
    <w:p w:rsidR="00611686" w:rsidRPr="0060605F" w:rsidRDefault="00611686" w:rsidP="00611686">
      <w:pPr>
        <w:pStyle w:val="ListParagraph"/>
        <w:numPr>
          <w:ilvl w:val="0"/>
          <w:numId w:val="50"/>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Pemeliharaan Sar</w:t>
      </w:r>
      <w:r>
        <w:rPr>
          <w:rFonts w:asciiTheme="majorHAnsi" w:hAnsiTheme="majorHAnsi" w:cs="BookmanOldStyle"/>
          <w:sz w:val="24"/>
          <w:szCs w:val="24"/>
          <w:lang w:val="en"/>
        </w:rPr>
        <w:t>ana dan Prasarana PAUD/TK/TPA/TKA /TPQ/</w:t>
      </w:r>
      <w:r w:rsidRPr="0060605F">
        <w:rPr>
          <w:rFonts w:asciiTheme="majorHAnsi" w:hAnsiTheme="majorHAnsi" w:cs="BookmanOldStyle"/>
          <w:sz w:val="24"/>
          <w:szCs w:val="24"/>
          <w:lang w:val="en"/>
        </w:rPr>
        <w:t xml:space="preserve">Madrasah Non- Formal Milik </w:t>
      </w:r>
      <w:r>
        <w:rPr>
          <w:rFonts w:asciiTheme="majorHAnsi" w:hAnsiTheme="majorHAnsi" w:cs="BookmanOldStyle"/>
          <w:sz w:val="24"/>
          <w:szCs w:val="24"/>
          <w:lang w:val="en"/>
        </w:rPr>
        <w:t>Desa</w:t>
      </w:r>
    </w:p>
    <w:p w:rsidR="00611686" w:rsidRPr="00611686" w:rsidRDefault="00611686" w:rsidP="00611686">
      <w:pPr>
        <w:pStyle w:val="ListParagraph"/>
        <w:numPr>
          <w:ilvl w:val="0"/>
          <w:numId w:val="50"/>
        </w:numPr>
        <w:autoSpaceDE w:val="0"/>
        <w:autoSpaceDN w:val="0"/>
        <w:adjustRightInd w:val="0"/>
        <w:spacing w:after="0"/>
        <w:ind w:left="1276" w:hanging="425"/>
        <w:jc w:val="both"/>
        <w:rPr>
          <w:rFonts w:asciiTheme="majorHAnsi" w:hAnsiTheme="majorHAnsi" w:cs="BookmanOldStyle"/>
          <w:sz w:val="24"/>
          <w:szCs w:val="24"/>
          <w:lang w:val="en"/>
        </w:rPr>
      </w:pPr>
      <w:r w:rsidRPr="00611686">
        <w:rPr>
          <w:rFonts w:asciiTheme="majorHAnsi" w:hAnsiTheme="majorHAnsi" w:cs="BookmanOldStyle"/>
          <w:sz w:val="24"/>
          <w:szCs w:val="24"/>
          <w:lang w:val="en"/>
        </w:rPr>
        <w:t>Pembangunan/ Rehabilitasi/ Peningkatan/Pengadaan Sarana/ Prasarana/Alat Peraga Edukatif (APE) PAUD/TK/TPA/TKA/TPQ/Madrasah Non-Formal Milik Desa</w:t>
      </w:r>
    </w:p>
    <w:p w:rsidR="00611686" w:rsidRPr="0060605F" w:rsidRDefault="00611686" w:rsidP="00611686">
      <w:pPr>
        <w:pStyle w:val="ListParagraph"/>
        <w:numPr>
          <w:ilvl w:val="0"/>
          <w:numId w:val="50"/>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Pemba</w:t>
      </w:r>
      <w:r>
        <w:rPr>
          <w:rFonts w:asciiTheme="majorHAnsi" w:hAnsiTheme="majorHAnsi" w:cs="BookmanOldStyle"/>
          <w:sz w:val="24"/>
          <w:szCs w:val="24"/>
          <w:lang w:val="en"/>
        </w:rPr>
        <w:t xml:space="preserve">ngunan/Rehabilitasi/Peningkatan </w:t>
      </w:r>
      <w:r w:rsidRPr="0060605F">
        <w:rPr>
          <w:rFonts w:asciiTheme="majorHAnsi" w:hAnsiTheme="majorHAnsi" w:cs="BookmanOldStyle"/>
          <w:sz w:val="24"/>
          <w:szCs w:val="24"/>
          <w:lang w:val="en"/>
        </w:rPr>
        <w:t xml:space="preserve">Sarana Prasarana Perpustakaan/Taman Bacaan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/Sanggar Belajar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50"/>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Pengelolaan Perpustakaan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50"/>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Pengembangan dan Pembinaan Sanggar Seni dan Belajar</w:t>
      </w:r>
    </w:p>
    <w:p w:rsidR="00611686" w:rsidRPr="0060605F" w:rsidRDefault="00611686" w:rsidP="00611686">
      <w:pPr>
        <w:pStyle w:val="ListParagraph"/>
        <w:numPr>
          <w:ilvl w:val="0"/>
          <w:numId w:val="50"/>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Dukungan Pendidikan bagi Siswa Miskin/Berprestasi</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4.1.2.2 </w:t>
      </w:r>
      <w:r w:rsidRPr="0060605F">
        <w:rPr>
          <w:rFonts w:asciiTheme="majorHAnsi" w:hAnsiTheme="majorHAnsi" w:cs="BookmanOldStyle"/>
          <w:sz w:val="24"/>
          <w:szCs w:val="24"/>
          <w:lang w:val="en"/>
        </w:rPr>
        <w:tab/>
        <w:t>Sub Bidang Kesehatan</w:t>
      </w:r>
    </w:p>
    <w:p w:rsidR="00611686" w:rsidRPr="0060605F" w:rsidRDefault="00611686" w:rsidP="00611686">
      <w:pPr>
        <w:pStyle w:val="ListParagraph"/>
        <w:numPr>
          <w:ilvl w:val="0"/>
          <w:numId w:val="52"/>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Penyelenggaraan Pos Kesehatan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 (PKD)/Polindes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52"/>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Penyelenggaraan Posyandu</w:t>
      </w:r>
    </w:p>
    <w:p w:rsidR="00611686" w:rsidRPr="0060605F" w:rsidRDefault="00611686" w:rsidP="00611686">
      <w:pPr>
        <w:pStyle w:val="ListParagraph"/>
        <w:numPr>
          <w:ilvl w:val="0"/>
          <w:numId w:val="52"/>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Penyuluhan dan Pelatihan Bidang Kesehatan</w:t>
      </w:r>
    </w:p>
    <w:p w:rsidR="00611686" w:rsidRPr="0060605F" w:rsidRDefault="00611686" w:rsidP="00611686">
      <w:pPr>
        <w:pStyle w:val="ListParagraph"/>
        <w:numPr>
          <w:ilvl w:val="0"/>
          <w:numId w:val="52"/>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Penyelenggaraan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 Siaga Kesehatan</w:t>
      </w:r>
    </w:p>
    <w:p w:rsidR="00611686" w:rsidRPr="0060605F" w:rsidRDefault="00611686" w:rsidP="00611686">
      <w:pPr>
        <w:pStyle w:val="ListParagraph"/>
        <w:numPr>
          <w:ilvl w:val="0"/>
          <w:numId w:val="52"/>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Pembinaan Palang Merah Remaja (PMR) tingkat </w:t>
      </w:r>
      <w:r>
        <w:rPr>
          <w:rFonts w:asciiTheme="majorHAnsi" w:hAnsiTheme="majorHAnsi" w:cs="BookmanOldStyle"/>
          <w:sz w:val="24"/>
          <w:szCs w:val="24"/>
          <w:lang w:val="en"/>
        </w:rPr>
        <w:t>Desa</w:t>
      </w:r>
    </w:p>
    <w:p w:rsidR="00611686" w:rsidRPr="0060605F" w:rsidRDefault="00611686" w:rsidP="00611686">
      <w:pPr>
        <w:pStyle w:val="ListParagraph"/>
        <w:numPr>
          <w:ilvl w:val="0"/>
          <w:numId w:val="52"/>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Pengasuhan Bersama atau Bina Keluarga Balita (BKB)</w:t>
      </w:r>
    </w:p>
    <w:p w:rsidR="00611686" w:rsidRPr="0060605F" w:rsidRDefault="00611686" w:rsidP="00611686">
      <w:pPr>
        <w:pStyle w:val="ListParagraph"/>
        <w:numPr>
          <w:ilvl w:val="0"/>
          <w:numId w:val="52"/>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Pembinaan dan Pengawasan Upaya Kesehatan Tradisional</w:t>
      </w:r>
    </w:p>
    <w:p w:rsidR="00611686" w:rsidRPr="0060605F" w:rsidRDefault="00611686" w:rsidP="00611686">
      <w:pPr>
        <w:pStyle w:val="ListParagraph"/>
        <w:numPr>
          <w:ilvl w:val="0"/>
          <w:numId w:val="52"/>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Pemeliharaan Sarana/Prasarana Posyandu/Polindes/PKD</w:t>
      </w:r>
    </w:p>
    <w:p w:rsidR="00611686" w:rsidRPr="0060605F" w:rsidRDefault="00611686" w:rsidP="00611686">
      <w:pPr>
        <w:pStyle w:val="ListParagraph"/>
        <w:numPr>
          <w:ilvl w:val="0"/>
          <w:numId w:val="52"/>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Pembangunan/Rehabilitasi/Peningka</w:t>
      </w:r>
      <w:r>
        <w:rPr>
          <w:rFonts w:asciiTheme="majorHAnsi" w:hAnsiTheme="majorHAnsi" w:cs="BookmanOldStyle"/>
          <w:sz w:val="24"/>
          <w:szCs w:val="24"/>
          <w:lang w:val="en"/>
        </w:rPr>
        <w:t xml:space="preserve">tan/Pengadaan Sarana/Prasarana </w:t>
      </w:r>
      <w:r w:rsidRPr="0060605F">
        <w:rPr>
          <w:rFonts w:asciiTheme="majorHAnsi" w:hAnsiTheme="majorHAnsi" w:cs="BookmanOldStyle"/>
          <w:sz w:val="24"/>
          <w:szCs w:val="24"/>
          <w:lang w:val="en"/>
        </w:rPr>
        <w:t>Posyandu</w:t>
      </w:r>
      <w:r>
        <w:rPr>
          <w:rFonts w:asciiTheme="majorHAnsi" w:hAnsiTheme="majorHAnsi" w:cs="BookmanOldStyle"/>
          <w:sz w:val="24"/>
          <w:szCs w:val="24"/>
          <w:lang w:val="en"/>
        </w:rPr>
        <w:t xml:space="preserve"> </w:t>
      </w:r>
      <w:r w:rsidRPr="0060605F">
        <w:rPr>
          <w:rFonts w:asciiTheme="majorHAnsi" w:hAnsiTheme="majorHAnsi" w:cs="BookmanOldStyle"/>
          <w:sz w:val="24"/>
          <w:szCs w:val="24"/>
          <w:lang w:val="en"/>
        </w:rPr>
        <w:t>/</w:t>
      </w:r>
      <w:r>
        <w:rPr>
          <w:rFonts w:asciiTheme="majorHAnsi" w:hAnsiTheme="majorHAnsi" w:cs="BookmanOldStyle"/>
          <w:sz w:val="24"/>
          <w:szCs w:val="24"/>
          <w:lang w:val="en"/>
        </w:rPr>
        <w:t xml:space="preserve"> </w:t>
      </w:r>
      <w:r w:rsidRPr="0060605F">
        <w:rPr>
          <w:rFonts w:asciiTheme="majorHAnsi" w:hAnsiTheme="majorHAnsi" w:cs="BookmanOldStyle"/>
          <w:sz w:val="24"/>
          <w:szCs w:val="24"/>
          <w:lang w:val="en"/>
        </w:rPr>
        <w:t>Polindes/PKD</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4.1.2.3 </w:t>
      </w:r>
      <w:r w:rsidRPr="0060605F">
        <w:rPr>
          <w:rFonts w:asciiTheme="majorHAnsi" w:hAnsiTheme="majorHAnsi" w:cs="BookmanOldStyle"/>
          <w:sz w:val="24"/>
          <w:szCs w:val="24"/>
          <w:lang w:val="en"/>
        </w:rPr>
        <w:tab/>
        <w:t>Sub Bidang Pekerjaan Umum dan Penataan Ruang</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Pemeliharaan Jalan </w:t>
      </w:r>
      <w:r>
        <w:rPr>
          <w:rFonts w:asciiTheme="majorHAnsi" w:hAnsiTheme="majorHAnsi" w:cs="BookmanOldStyle"/>
          <w:sz w:val="24"/>
          <w:szCs w:val="24"/>
          <w:lang w:val="en"/>
        </w:rPr>
        <w:t>Desa</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Pemeliharaan Jalan Lingkungan Permukiman</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Pemeliharaan Jalan Usaha Tani</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Pemeliharaan Jembatan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Pemeliharaan Prasarana Jalan </w:t>
      </w:r>
      <w:r>
        <w:rPr>
          <w:rFonts w:asciiTheme="majorHAnsi" w:hAnsiTheme="majorHAnsi" w:cs="BookmanOldStyle"/>
          <w:sz w:val="24"/>
          <w:szCs w:val="24"/>
          <w:lang w:val="en"/>
        </w:rPr>
        <w:t>Desa</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Pemeliharaan Gedung/Prasarana Balai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/Balai Kemasyarakatan</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Pemeliharaan Pemakaman Milik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/Situs Bersejarah Milik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/Petilasan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lastRenderedPageBreak/>
        <w:t xml:space="preserve">Pemeliharaan Embung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Pemeliharaan Monumen/Gapura/Batas </w:t>
      </w:r>
      <w:r>
        <w:rPr>
          <w:rFonts w:asciiTheme="majorHAnsi" w:hAnsiTheme="majorHAnsi" w:cs="BookmanOldStyle"/>
          <w:sz w:val="24"/>
          <w:szCs w:val="24"/>
          <w:lang w:val="en"/>
        </w:rPr>
        <w:t>Desa</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Pembangunan /Peningkatan Jalan </w:t>
      </w:r>
      <w:r>
        <w:rPr>
          <w:rFonts w:asciiTheme="majorHAnsi" w:hAnsiTheme="majorHAnsi" w:cs="BookmanOldStyle"/>
          <w:sz w:val="24"/>
          <w:szCs w:val="24"/>
          <w:lang w:val="en"/>
        </w:rPr>
        <w:t>Desa</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Pembangunan /Peningkatan Jalan Lingkungan Permukiman/Gang</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Pembangunan /Peningkatan Jalan Usaha Tani</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Pembangunan /Peningkatan Jembatan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Pembangunan /Peningkatan Prasarana Jalan </w:t>
      </w:r>
      <w:r>
        <w:rPr>
          <w:rFonts w:asciiTheme="majorHAnsi" w:hAnsiTheme="majorHAnsi" w:cs="BookmanOldStyle"/>
          <w:sz w:val="24"/>
          <w:szCs w:val="24"/>
          <w:lang w:val="en"/>
        </w:rPr>
        <w:t>Desa</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Pembangunan/Rehabilitasi Balai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/Balai Kemasyarakatan</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Pembangunan/Rehabilitasi Pemakaman Milik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/Situs Bersejarah Milik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/Petilasan</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Pembuatan/Pemutakhiran Peta Wilayah dan Sosial </w:t>
      </w:r>
      <w:r>
        <w:rPr>
          <w:rFonts w:asciiTheme="majorHAnsi" w:hAnsiTheme="majorHAnsi" w:cs="BookmanOldStyle"/>
          <w:sz w:val="24"/>
          <w:szCs w:val="24"/>
          <w:lang w:val="en"/>
        </w:rPr>
        <w:t>Desa</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Penyusunan Dokumen Perencanaan Tata Ruang </w:t>
      </w:r>
      <w:r>
        <w:rPr>
          <w:rFonts w:asciiTheme="majorHAnsi" w:hAnsiTheme="majorHAnsi" w:cs="BookmanOldStyle"/>
          <w:sz w:val="24"/>
          <w:szCs w:val="24"/>
          <w:lang w:val="en"/>
        </w:rPr>
        <w:t>Desa</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Pembangunan/Rehabilitasi Embung </w:t>
      </w:r>
      <w:r>
        <w:rPr>
          <w:rFonts w:asciiTheme="majorHAnsi" w:hAnsiTheme="majorHAnsi" w:cs="BookmanOldStyle"/>
          <w:sz w:val="24"/>
          <w:szCs w:val="24"/>
          <w:lang w:val="en"/>
        </w:rPr>
        <w:t>Desa</w:t>
      </w:r>
    </w:p>
    <w:p w:rsidR="00611686" w:rsidRPr="0060605F" w:rsidRDefault="00611686" w:rsidP="00611686">
      <w:pPr>
        <w:pStyle w:val="ListParagraph"/>
        <w:numPr>
          <w:ilvl w:val="0"/>
          <w:numId w:val="5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Pembangunan/Rehabilitasi Monumen/Gapura/Batas </w:t>
      </w:r>
      <w:r>
        <w:rPr>
          <w:rFonts w:asciiTheme="majorHAnsi" w:hAnsiTheme="majorHAnsi" w:cs="BookmanOldStyle"/>
          <w:sz w:val="24"/>
          <w:szCs w:val="24"/>
          <w:lang w:val="en"/>
        </w:rPr>
        <w:t>Desa</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4.1.2.4 </w:t>
      </w:r>
      <w:r w:rsidRPr="0060605F">
        <w:rPr>
          <w:rFonts w:asciiTheme="majorHAnsi" w:hAnsiTheme="majorHAnsi" w:cs="BookmanOldStyle"/>
          <w:sz w:val="24"/>
          <w:szCs w:val="24"/>
          <w:lang w:val="en"/>
        </w:rPr>
        <w:tab/>
        <w:t>Sub Bidang Kawasan Permukiman</w:t>
      </w:r>
    </w:p>
    <w:p w:rsidR="00611686" w:rsidRPr="0060605F" w:rsidRDefault="00611686" w:rsidP="00611686">
      <w:pPr>
        <w:pStyle w:val="ListParagraph"/>
        <w:numPr>
          <w:ilvl w:val="0"/>
          <w:numId w:val="5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Dukungan pelaksanaan program Pembangunan/Rehab Rumah Tidak Layak Huni(RTLH) GAKIN</w:t>
      </w:r>
    </w:p>
    <w:p w:rsidR="00611686" w:rsidRPr="0060605F" w:rsidRDefault="00611686" w:rsidP="00611686">
      <w:pPr>
        <w:pStyle w:val="ListParagraph"/>
        <w:numPr>
          <w:ilvl w:val="0"/>
          <w:numId w:val="5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Pemeliharaan Sumur Resapan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5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Pemeliharaan Sumber Air Bersih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5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Pemeliharaan Sambungan Air Bersih ke Rumah Tangga</w:t>
      </w:r>
    </w:p>
    <w:p w:rsidR="00611686" w:rsidRPr="0060605F" w:rsidRDefault="00611686" w:rsidP="00611686">
      <w:pPr>
        <w:pStyle w:val="ListParagraph"/>
        <w:numPr>
          <w:ilvl w:val="0"/>
          <w:numId w:val="5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Pemeliharaan Sanitasi Permukiman</w:t>
      </w:r>
    </w:p>
    <w:p w:rsidR="00611686" w:rsidRPr="0060605F" w:rsidRDefault="00611686" w:rsidP="00611686">
      <w:pPr>
        <w:pStyle w:val="ListParagraph"/>
        <w:numPr>
          <w:ilvl w:val="0"/>
          <w:numId w:val="5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Pemeliharaan Fasilitas Jamban Umum/MCK umum</w:t>
      </w:r>
    </w:p>
    <w:p w:rsidR="00611686" w:rsidRPr="0060605F" w:rsidRDefault="00611686" w:rsidP="00611686">
      <w:pPr>
        <w:pStyle w:val="ListParagraph"/>
        <w:numPr>
          <w:ilvl w:val="0"/>
          <w:numId w:val="5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Pemeliharaan Fasilitas Pengelolaan Sampah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/Permukiman</w:t>
      </w:r>
    </w:p>
    <w:p w:rsidR="00611686" w:rsidRPr="0060605F" w:rsidRDefault="00611686" w:rsidP="00611686">
      <w:pPr>
        <w:pStyle w:val="ListParagraph"/>
        <w:numPr>
          <w:ilvl w:val="0"/>
          <w:numId w:val="5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Pemeliharaan Sistem Pembuangan Air Limbah</w:t>
      </w:r>
    </w:p>
    <w:p w:rsidR="00611686" w:rsidRPr="0060605F" w:rsidRDefault="00611686" w:rsidP="00611686">
      <w:pPr>
        <w:pStyle w:val="ListParagraph"/>
        <w:numPr>
          <w:ilvl w:val="0"/>
          <w:numId w:val="5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Pemeliharaan Taman/Taman Bermain Anak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5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Pembangunan/ Peningkatan Sumur Resapan</w:t>
      </w:r>
    </w:p>
    <w:p w:rsidR="00611686" w:rsidRPr="0060605F" w:rsidRDefault="00611686" w:rsidP="00611686">
      <w:pPr>
        <w:pStyle w:val="ListParagraph"/>
        <w:numPr>
          <w:ilvl w:val="0"/>
          <w:numId w:val="5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Pembangunan/ Peningkatan Sumber Air Bersih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5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Pembangunan/ Peningkatan Sambungan Air Bersih ke Rumah Tangga</w:t>
      </w:r>
    </w:p>
    <w:p w:rsidR="00611686" w:rsidRPr="0060605F" w:rsidRDefault="00611686" w:rsidP="00611686">
      <w:pPr>
        <w:pStyle w:val="ListParagraph"/>
        <w:numPr>
          <w:ilvl w:val="0"/>
          <w:numId w:val="5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Pembangunan/ Peningkatan Sanitasi Permukiman</w:t>
      </w:r>
    </w:p>
    <w:p w:rsidR="00611686" w:rsidRPr="0060605F" w:rsidRDefault="00611686" w:rsidP="00611686">
      <w:pPr>
        <w:pStyle w:val="ListParagraph"/>
        <w:numPr>
          <w:ilvl w:val="0"/>
          <w:numId w:val="5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Pembangunan/ Peningkatan Fasilitas Jamban Umum/MCK umum</w:t>
      </w:r>
    </w:p>
    <w:p w:rsidR="00611686" w:rsidRPr="0060605F" w:rsidRDefault="00611686" w:rsidP="00611686">
      <w:pPr>
        <w:pStyle w:val="ListParagraph"/>
        <w:numPr>
          <w:ilvl w:val="0"/>
          <w:numId w:val="5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Pembangunan/ Peningkatan Fasilitas Pengelolaan Sampah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/Permukiman</w:t>
      </w:r>
    </w:p>
    <w:p w:rsidR="00611686" w:rsidRPr="0060605F" w:rsidRDefault="00611686" w:rsidP="00611686">
      <w:pPr>
        <w:pStyle w:val="ListParagraph"/>
        <w:numPr>
          <w:ilvl w:val="0"/>
          <w:numId w:val="5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Pembangunan/ Peningkatan Sistem Pembuangan Air Limbah</w:t>
      </w:r>
    </w:p>
    <w:p w:rsidR="00611686" w:rsidRPr="0060605F" w:rsidRDefault="00611686" w:rsidP="00611686">
      <w:pPr>
        <w:pStyle w:val="ListParagraph"/>
        <w:numPr>
          <w:ilvl w:val="0"/>
          <w:numId w:val="5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Pembangunan/ Peningkatan Taman/Taman Bermain Anak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5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Pembangunan/ Peningkatan Fasilitas Jamban/MCK Gakin</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4.1.2.5 </w:t>
      </w:r>
      <w:r w:rsidRPr="0060605F">
        <w:rPr>
          <w:rFonts w:asciiTheme="majorHAnsi" w:hAnsiTheme="majorHAnsi" w:cs="BookmanOldStyle"/>
          <w:sz w:val="24"/>
          <w:szCs w:val="24"/>
          <w:lang w:val="en"/>
        </w:rPr>
        <w:tab/>
        <w:t>Sub Bidang Kehutanan dan Lingkungan Hidup</w:t>
      </w:r>
    </w:p>
    <w:p w:rsidR="00611686" w:rsidRPr="0060605F" w:rsidRDefault="00611686" w:rsidP="00611686">
      <w:pPr>
        <w:pStyle w:val="ListParagraph"/>
        <w:numPr>
          <w:ilvl w:val="0"/>
          <w:numId w:val="54"/>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Pengelolaan Hutan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54"/>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Pengelolaan Lingkungan Hidup </w:t>
      </w:r>
      <w:r>
        <w:rPr>
          <w:rFonts w:asciiTheme="majorHAnsi" w:hAnsiTheme="majorHAnsi" w:cs="BookmanOldStyle"/>
          <w:sz w:val="24"/>
          <w:szCs w:val="24"/>
          <w:lang w:val="en"/>
        </w:rPr>
        <w:t>Desa</w:t>
      </w:r>
    </w:p>
    <w:p w:rsidR="00611686" w:rsidRPr="0060605F" w:rsidRDefault="00611686" w:rsidP="00611686">
      <w:pPr>
        <w:pStyle w:val="ListParagraph"/>
        <w:numPr>
          <w:ilvl w:val="0"/>
          <w:numId w:val="54"/>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Pelatihan/Sosialisasi/Penyuluhan/Penyadaran tentang Lingkungan Hidup dan Kehutanan</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4.1.2.6 </w:t>
      </w:r>
      <w:r w:rsidRPr="0060605F">
        <w:rPr>
          <w:rFonts w:asciiTheme="majorHAnsi" w:hAnsiTheme="majorHAnsi" w:cs="BookmanOldStyle"/>
          <w:sz w:val="24"/>
          <w:szCs w:val="24"/>
          <w:lang w:val="en"/>
        </w:rPr>
        <w:tab/>
        <w:t>Sub Bidang Perhubungan, Komunikasi, dan Informatika</w:t>
      </w:r>
    </w:p>
    <w:p w:rsidR="00611686" w:rsidRPr="0060605F" w:rsidRDefault="00611686" w:rsidP="00611686">
      <w:pPr>
        <w:pStyle w:val="ListParagraph"/>
        <w:numPr>
          <w:ilvl w:val="0"/>
          <w:numId w:val="55"/>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Pembuatan Rambu-rambu di Jalan </w:t>
      </w:r>
      <w:r>
        <w:rPr>
          <w:rFonts w:asciiTheme="majorHAnsi" w:hAnsiTheme="majorHAnsi" w:cs="BookmanOldStyle"/>
          <w:sz w:val="24"/>
          <w:szCs w:val="24"/>
          <w:lang w:val="en"/>
        </w:rPr>
        <w:t>Desa</w:t>
      </w:r>
    </w:p>
    <w:p w:rsidR="00611686" w:rsidRPr="0060605F" w:rsidRDefault="00611686" w:rsidP="00611686">
      <w:pPr>
        <w:pStyle w:val="ListParagraph"/>
        <w:numPr>
          <w:ilvl w:val="0"/>
          <w:numId w:val="55"/>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Penyelenggaraan Informasi Publik </w:t>
      </w:r>
      <w:r>
        <w:rPr>
          <w:rFonts w:asciiTheme="majorHAnsi" w:hAnsiTheme="majorHAnsi" w:cs="BookmanOldStyle"/>
          <w:sz w:val="24"/>
          <w:szCs w:val="24"/>
          <w:lang w:val="en"/>
        </w:rPr>
        <w:t>Desa</w:t>
      </w:r>
    </w:p>
    <w:p w:rsidR="00611686" w:rsidRPr="0060605F" w:rsidRDefault="00611686" w:rsidP="00611686">
      <w:pPr>
        <w:pStyle w:val="ListParagraph"/>
        <w:numPr>
          <w:ilvl w:val="0"/>
          <w:numId w:val="55"/>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Pengelolaan dan Pembuatan Jaringan/Instalasi Komunikasi dan Informasi Lokal </w:t>
      </w:r>
      <w:r>
        <w:rPr>
          <w:rFonts w:asciiTheme="majorHAnsi" w:hAnsiTheme="majorHAnsi" w:cs="BookmanOldStyle"/>
          <w:sz w:val="24"/>
          <w:szCs w:val="24"/>
          <w:lang w:val="en"/>
        </w:rPr>
        <w:t>Desa</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4.1.2.7 </w:t>
      </w:r>
      <w:r w:rsidRPr="0060605F">
        <w:rPr>
          <w:rFonts w:asciiTheme="majorHAnsi" w:hAnsiTheme="majorHAnsi" w:cs="BookmanOldStyle"/>
          <w:sz w:val="24"/>
          <w:szCs w:val="24"/>
          <w:lang w:val="en"/>
        </w:rPr>
        <w:tab/>
        <w:t>Sub Bidang Energi dan Sumber Daya Mineral</w:t>
      </w:r>
    </w:p>
    <w:p w:rsidR="00611686" w:rsidRPr="0060605F" w:rsidRDefault="00611686" w:rsidP="00611686">
      <w:pPr>
        <w:pStyle w:val="ListParagraph"/>
        <w:numPr>
          <w:ilvl w:val="0"/>
          <w:numId w:val="56"/>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Pemeliharaan Sarana dan Prasarana Energi Alternatif tingkat </w:t>
      </w:r>
      <w:r>
        <w:rPr>
          <w:rFonts w:asciiTheme="majorHAnsi" w:hAnsiTheme="majorHAnsi" w:cs="BookmanOldStyle"/>
          <w:sz w:val="24"/>
          <w:szCs w:val="24"/>
          <w:lang w:val="en"/>
        </w:rPr>
        <w:t>Desa</w:t>
      </w:r>
    </w:p>
    <w:p w:rsidR="00611686" w:rsidRPr="0060605F" w:rsidRDefault="00611686" w:rsidP="00611686">
      <w:pPr>
        <w:pStyle w:val="ListParagraph"/>
        <w:numPr>
          <w:ilvl w:val="0"/>
          <w:numId w:val="56"/>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Pembangunan/Rehabilitasi/Peningkatan Sarana dan Prasarana Energi Alternatif tingkat </w:t>
      </w:r>
      <w:r>
        <w:rPr>
          <w:rFonts w:asciiTheme="majorHAnsi" w:hAnsiTheme="majorHAnsi" w:cs="BookmanOldStyle"/>
          <w:sz w:val="24"/>
          <w:szCs w:val="24"/>
          <w:lang w:val="en"/>
        </w:rPr>
        <w:t>Desa</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4.1.2.8 </w:t>
      </w:r>
      <w:r w:rsidRPr="0060605F">
        <w:rPr>
          <w:rFonts w:asciiTheme="majorHAnsi" w:hAnsiTheme="majorHAnsi" w:cs="BookmanOldStyle"/>
          <w:sz w:val="24"/>
          <w:szCs w:val="24"/>
          <w:lang w:val="en"/>
        </w:rPr>
        <w:tab/>
        <w:t>Sub Bidang Pariwisata</w:t>
      </w:r>
    </w:p>
    <w:p w:rsidR="00611686" w:rsidRPr="0060605F" w:rsidRDefault="00611686" w:rsidP="00611686">
      <w:pPr>
        <w:pStyle w:val="ListParagraph"/>
        <w:numPr>
          <w:ilvl w:val="0"/>
          <w:numId w:val="57"/>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Pemeliharaan Sarana dan Prasarana Pariwisata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57"/>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lastRenderedPageBreak/>
        <w:t>Pembangunan/ Peningkatan Sarana dan Prasarana Pariwisata Milik</w:t>
      </w:r>
    </w:p>
    <w:p w:rsidR="00611686" w:rsidRDefault="00611686" w:rsidP="00611686">
      <w:pPr>
        <w:pStyle w:val="ListParagraph"/>
        <w:numPr>
          <w:ilvl w:val="0"/>
          <w:numId w:val="57"/>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Pengembangan Pariwisata Tingkat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w:t>
      </w:r>
    </w:p>
    <w:p w:rsidR="00611686" w:rsidRPr="00872068" w:rsidRDefault="00611686" w:rsidP="00611686">
      <w:pPr>
        <w:tabs>
          <w:tab w:val="left" w:pos="1276"/>
        </w:tabs>
        <w:autoSpaceDE w:val="0"/>
        <w:autoSpaceDN w:val="0"/>
        <w:adjustRightInd w:val="0"/>
        <w:spacing w:after="0"/>
        <w:ind w:left="1276" w:hanging="1276"/>
        <w:jc w:val="both"/>
        <w:rPr>
          <w:rFonts w:asciiTheme="majorHAnsi" w:hAnsiTheme="majorHAnsi" w:cs="BookmanOldStyle"/>
          <w:b/>
          <w:sz w:val="24"/>
          <w:szCs w:val="24"/>
          <w:lang w:val="en"/>
        </w:rPr>
      </w:pPr>
      <w:r w:rsidRPr="00872068">
        <w:rPr>
          <w:rFonts w:asciiTheme="majorHAnsi" w:hAnsiTheme="majorHAnsi" w:cs="BookmanOldStyle"/>
          <w:b/>
          <w:sz w:val="24"/>
          <w:szCs w:val="24"/>
          <w:lang w:val="en"/>
        </w:rPr>
        <w:t xml:space="preserve">4.1.3 </w:t>
      </w:r>
      <w:r w:rsidRPr="00872068">
        <w:rPr>
          <w:rFonts w:asciiTheme="majorHAnsi" w:hAnsiTheme="majorHAnsi" w:cs="BookmanOldStyle"/>
          <w:b/>
          <w:sz w:val="24"/>
          <w:szCs w:val="24"/>
          <w:lang w:val="en"/>
        </w:rPr>
        <w:tab/>
        <w:t xml:space="preserve">Pembinaan Kemasyarakatan </w:t>
      </w:r>
      <w:r>
        <w:rPr>
          <w:rFonts w:asciiTheme="majorHAnsi" w:hAnsiTheme="majorHAnsi" w:cs="BookmanOldStyle"/>
          <w:b/>
          <w:sz w:val="24"/>
          <w:szCs w:val="24"/>
          <w:lang w:val="en"/>
        </w:rPr>
        <w:t>Desa</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4.1.3.1 </w:t>
      </w:r>
      <w:r w:rsidRPr="0060605F">
        <w:rPr>
          <w:rFonts w:asciiTheme="majorHAnsi" w:hAnsiTheme="majorHAnsi" w:cs="BookmanOldStyle"/>
          <w:sz w:val="24"/>
          <w:szCs w:val="24"/>
          <w:lang w:val="en"/>
        </w:rPr>
        <w:tab/>
        <w:t>Ketentraman, Ketertiban, Dan Pelindungan Masyarakat.</w:t>
      </w:r>
    </w:p>
    <w:p w:rsidR="00611686" w:rsidRPr="0060605F" w:rsidRDefault="00611686" w:rsidP="00611686">
      <w:pPr>
        <w:pStyle w:val="ListParagraph"/>
        <w:numPr>
          <w:ilvl w:val="0"/>
          <w:numId w:val="5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Pengadaan/Penyelenggaraan Pos Keamanan </w:t>
      </w:r>
      <w:r>
        <w:rPr>
          <w:rFonts w:asciiTheme="majorHAnsi" w:hAnsiTheme="majorHAnsi" w:cs="BookmanOldStyle"/>
          <w:sz w:val="24"/>
          <w:szCs w:val="24"/>
          <w:lang w:val="en"/>
        </w:rPr>
        <w:t>Desa</w:t>
      </w:r>
    </w:p>
    <w:p w:rsidR="00611686" w:rsidRPr="0060605F" w:rsidRDefault="00611686" w:rsidP="00611686">
      <w:pPr>
        <w:pStyle w:val="ListParagraph"/>
        <w:numPr>
          <w:ilvl w:val="0"/>
          <w:numId w:val="5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Penguatan dan Peningkatan Kapasitas Tenaga Keamanan/Ketertiban oleh Pemerintah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 (Satlinmas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w:t>
      </w:r>
    </w:p>
    <w:p w:rsidR="00611686" w:rsidRPr="0060605F" w:rsidRDefault="00611686" w:rsidP="00611686">
      <w:pPr>
        <w:pStyle w:val="ListParagraph"/>
        <w:numPr>
          <w:ilvl w:val="0"/>
          <w:numId w:val="5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Koordinasi Pembinaan Ketentraman, Ketertiban, dan Pelindungan Masyarakat</w:t>
      </w:r>
    </w:p>
    <w:p w:rsidR="00611686" w:rsidRPr="0060605F" w:rsidRDefault="00611686" w:rsidP="00611686">
      <w:pPr>
        <w:pStyle w:val="ListParagraph"/>
        <w:numPr>
          <w:ilvl w:val="0"/>
          <w:numId w:val="5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Pelatihan Kesiapsiagaan/Tanggap Bencana Skala Lokal </w:t>
      </w:r>
      <w:r>
        <w:rPr>
          <w:rFonts w:asciiTheme="majorHAnsi" w:hAnsiTheme="majorHAnsi" w:cs="BookmanOldStyle"/>
          <w:sz w:val="24"/>
          <w:szCs w:val="24"/>
          <w:lang w:val="en"/>
        </w:rPr>
        <w:t>Desa</w:t>
      </w:r>
    </w:p>
    <w:p w:rsidR="00611686" w:rsidRPr="0060605F" w:rsidRDefault="00611686" w:rsidP="00611686">
      <w:pPr>
        <w:pStyle w:val="ListParagraph"/>
        <w:numPr>
          <w:ilvl w:val="0"/>
          <w:numId w:val="58"/>
        </w:numPr>
        <w:autoSpaceDE w:val="0"/>
        <w:autoSpaceDN w:val="0"/>
        <w:adjustRightInd w:val="0"/>
        <w:spacing w:after="0"/>
        <w:ind w:left="1276" w:hanging="425"/>
        <w:jc w:val="both"/>
        <w:rPr>
          <w:rFonts w:asciiTheme="majorHAnsi" w:hAnsiTheme="majorHAnsi" w:cs="Times-Roman"/>
          <w:sz w:val="24"/>
          <w:szCs w:val="24"/>
          <w:lang w:val="en"/>
        </w:rPr>
      </w:pPr>
      <w:r w:rsidRPr="0060605F">
        <w:rPr>
          <w:rFonts w:asciiTheme="majorHAnsi" w:hAnsiTheme="majorHAnsi" w:cs="BookmanOldStyle"/>
          <w:sz w:val="24"/>
          <w:szCs w:val="24"/>
          <w:lang w:val="en"/>
        </w:rPr>
        <w:t xml:space="preserve">Penyediaan Pos Kesiapsiagaan Bencana Skala Lokal </w:t>
      </w:r>
      <w:r>
        <w:rPr>
          <w:rFonts w:asciiTheme="majorHAnsi" w:hAnsiTheme="majorHAnsi" w:cs="BookmanOldStyle"/>
          <w:sz w:val="24"/>
          <w:szCs w:val="24"/>
          <w:lang w:val="en"/>
        </w:rPr>
        <w:t>Desa</w:t>
      </w:r>
    </w:p>
    <w:p w:rsidR="00611686" w:rsidRPr="0060605F" w:rsidRDefault="00611686" w:rsidP="00611686">
      <w:pPr>
        <w:pStyle w:val="ListParagraph"/>
        <w:numPr>
          <w:ilvl w:val="0"/>
          <w:numId w:val="5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Bantuan Hukum Untuk Aparatur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 dan Masyarakat Miskin</w:t>
      </w:r>
    </w:p>
    <w:p w:rsidR="00611686" w:rsidRPr="0060605F" w:rsidRDefault="00611686" w:rsidP="00611686">
      <w:pPr>
        <w:pStyle w:val="ListParagraph"/>
        <w:numPr>
          <w:ilvl w:val="0"/>
          <w:numId w:val="5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Pelatihan/Penyuluhan/Sosialisasi kepada Masyarakat di Bidang Hukum dan Pelindungan Masyarakat</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4.1.3.2 </w:t>
      </w:r>
      <w:r w:rsidRPr="0060605F">
        <w:rPr>
          <w:rFonts w:asciiTheme="majorHAnsi" w:hAnsiTheme="majorHAnsi" w:cs="BookmanOldStyle"/>
          <w:sz w:val="24"/>
          <w:szCs w:val="24"/>
          <w:lang w:val="en"/>
        </w:rPr>
        <w:tab/>
        <w:t>Kebudayaan Dan Kegamaan.</w:t>
      </w:r>
    </w:p>
    <w:p w:rsidR="00611686" w:rsidRPr="0060605F" w:rsidRDefault="00611686" w:rsidP="00611686">
      <w:pPr>
        <w:pStyle w:val="ListParagraph"/>
        <w:numPr>
          <w:ilvl w:val="0"/>
          <w:numId w:val="59"/>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Pembinaan Group Kesenian dan Kebudayaan Tingkat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w:t>
      </w:r>
    </w:p>
    <w:p w:rsidR="00611686" w:rsidRPr="0060605F" w:rsidRDefault="00611686" w:rsidP="00611686">
      <w:pPr>
        <w:pStyle w:val="ListParagraph"/>
        <w:numPr>
          <w:ilvl w:val="0"/>
          <w:numId w:val="59"/>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Pengiriman Kontingen Group Kesenian dan Kebudayaan sebagai Wakil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 di tingkat Kecamatan dan Kabupaten.</w:t>
      </w:r>
    </w:p>
    <w:p w:rsidR="00611686" w:rsidRPr="0060605F" w:rsidRDefault="00611686" w:rsidP="00611686">
      <w:pPr>
        <w:pStyle w:val="ListParagraph"/>
        <w:numPr>
          <w:ilvl w:val="0"/>
          <w:numId w:val="59"/>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Penyelenggaraan Festival Kesenian, Adat/Kebudayaan, dan Keagamaan tingkat </w:t>
      </w:r>
      <w:r>
        <w:rPr>
          <w:rFonts w:asciiTheme="majorHAnsi" w:hAnsiTheme="majorHAnsi" w:cs="BookmanOldStyle"/>
          <w:sz w:val="24"/>
          <w:szCs w:val="24"/>
          <w:lang w:val="en"/>
        </w:rPr>
        <w:t>Desa</w:t>
      </w:r>
    </w:p>
    <w:p w:rsidR="00611686" w:rsidRPr="0060605F" w:rsidRDefault="00611686" w:rsidP="00611686">
      <w:pPr>
        <w:pStyle w:val="ListParagraph"/>
        <w:numPr>
          <w:ilvl w:val="0"/>
          <w:numId w:val="59"/>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Pemeliharaan Sarana dan Prasarana Kebudayaan/Keagamaan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59"/>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Pembangunan /Peningkatan Sarana dan Prasarana Kebudayaan /Rumah Adat /Keagamaan Milik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4.1.3.3 </w:t>
      </w:r>
      <w:r w:rsidRPr="0060605F">
        <w:rPr>
          <w:rFonts w:asciiTheme="majorHAnsi" w:hAnsiTheme="majorHAnsi" w:cs="BookmanOldStyle"/>
          <w:sz w:val="24"/>
          <w:szCs w:val="24"/>
          <w:lang w:val="en"/>
        </w:rPr>
        <w:tab/>
        <w:t>Kepemudaan Dan Olah Raga</w:t>
      </w:r>
    </w:p>
    <w:p w:rsidR="00611686" w:rsidRPr="0060605F" w:rsidRDefault="00611686" w:rsidP="00611686">
      <w:pPr>
        <w:pStyle w:val="ListParagraph"/>
        <w:numPr>
          <w:ilvl w:val="0"/>
          <w:numId w:val="60"/>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Pengiriman Kontingen Kepemudaan dan Olah Raga sebagai Wakil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 di tingkat Kecamatan dan Kabupaten</w:t>
      </w:r>
    </w:p>
    <w:p w:rsidR="00611686" w:rsidRPr="0060605F" w:rsidRDefault="00611686" w:rsidP="00611686">
      <w:pPr>
        <w:pStyle w:val="ListParagraph"/>
        <w:numPr>
          <w:ilvl w:val="0"/>
          <w:numId w:val="60"/>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Penyelenggaraan pelatihan kepemudaan tingkat </w:t>
      </w:r>
      <w:r>
        <w:rPr>
          <w:rFonts w:asciiTheme="majorHAnsi" w:hAnsiTheme="majorHAnsi" w:cs="BookmanOldStyle"/>
          <w:sz w:val="24"/>
          <w:szCs w:val="24"/>
          <w:lang w:val="en"/>
        </w:rPr>
        <w:t>Desa</w:t>
      </w:r>
    </w:p>
    <w:p w:rsidR="00611686" w:rsidRPr="0060605F" w:rsidRDefault="00611686" w:rsidP="00611686">
      <w:pPr>
        <w:pStyle w:val="ListParagraph"/>
        <w:numPr>
          <w:ilvl w:val="0"/>
          <w:numId w:val="60"/>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Penyelenggaraan Festival/Lomba Kepemudaan dan Olahraga tingkat </w:t>
      </w:r>
      <w:r>
        <w:rPr>
          <w:rFonts w:asciiTheme="majorHAnsi" w:hAnsiTheme="majorHAnsi" w:cs="BookmanOldStyle"/>
          <w:sz w:val="24"/>
          <w:szCs w:val="24"/>
          <w:lang w:val="en"/>
        </w:rPr>
        <w:t>Desa</w:t>
      </w:r>
    </w:p>
    <w:p w:rsidR="00611686" w:rsidRPr="0060605F" w:rsidRDefault="00611686" w:rsidP="00611686">
      <w:pPr>
        <w:pStyle w:val="ListParagraph"/>
        <w:numPr>
          <w:ilvl w:val="0"/>
          <w:numId w:val="60"/>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Pemeliharaan Sarana dan Prasarana Kepemudaan dan Olah Raga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60"/>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Pembangunan/ Peningkatan Sarana dan Prasarana Kepemudaan dan Olah Raga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60"/>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Pembinaan Karang Taruna/Klub Kepemudaan/Klub Olah raga</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4.1.3.4 </w:t>
      </w:r>
      <w:r w:rsidRPr="0060605F">
        <w:rPr>
          <w:rFonts w:asciiTheme="majorHAnsi" w:hAnsiTheme="majorHAnsi" w:cs="BookmanOldStyle"/>
          <w:sz w:val="24"/>
          <w:szCs w:val="24"/>
          <w:lang w:val="en"/>
        </w:rPr>
        <w:tab/>
        <w:t>Sub Bidang Kelembagaan Masyarakat</w:t>
      </w:r>
    </w:p>
    <w:p w:rsidR="00611686" w:rsidRPr="0060605F" w:rsidRDefault="00611686" w:rsidP="00611686">
      <w:pPr>
        <w:pStyle w:val="ListParagraph"/>
        <w:numPr>
          <w:ilvl w:val="0"/>
          <w:numId w:val="6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Pembinaan Lembaga Adat</w:t>
      </w:r>
    </w:p>
    <w:p w:rsidR="00611686" w:rsidRPr="0060605F" w:rsidRDefault="00611686" w:rsidP="00611686">
      <w:pPr>
        <w:pStyle w:val="ListParagraph"/>
        <w:numPr>
          <w:ilvl w:val="0"/>
          <w:numId w:val="6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Pembinaan LPMD</w:t>
      </w:r>
    </w:p>
    <w:p w:rsidR="00611686" w:rsidRPr="0060605F" w:rsidRDefault="00611686" w:rsidP="00611686">
      <w:pPr>
        <w:pStyle w:val="ListParagraph"/>
        <w:numPr>
          <w:ilvl w:val="0"/>
          <w:numId w:val="6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Pembinaan PKK</w:t>
      </w:r>
    </w:p>
    <w:p w:rsidR="00611686" w:rsidRPr="0060605F" w:rsidRDefault="00611686" w:rsidP="00611686">
      <w:pPr>
        <w:pStyle w:val="ListParagraph"/>
        <w:numPr>
          <w:ilvl w:val="0"/>
          <w:numId w:val="6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Pelatihan Pembinaan Lembaga Kemasyarakatan</w:t>
      </w:r>
    </w:p>
    <w:p w:rsidR="00611686" w:rsidRDefault="00611686" w:rsidP="00611686">
      <w:pPr>
        <w:pStyle w:val="ListParagraph"/>
        <w:numPr>
          <w:ilvl w:val="0"/>
          <w:numId w:val="61"/>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Pembinaan Karang Taruna</w:t>
      </w:r>
    </w:p>
    <w:p w:rsidR="00611686" w:rsidRPr="00872068" w:rsidRDefault="00611686" w:rsidP="00611686">
      <w:pPr>
        <w:tabs>
          <w:tab w:val="left" w:pos="1276"/>
        </w:tabs>
        <w:autoSpaceDE w:val="0"/>
        <w:autoSpaceDN w:val="0"/>
        <w:adjustRightInd w:val="0"/>
        <w:spacing w:after="0"/>
        <w:ind w:left="1276" w:hanging="1276"/>
        <w:jc w:val="both"/>
        <w:rPr>
          <w:rFonts w:asciiTheme="majorHAnsi" w:hAnsiTheme="majorHAnsi" w:cs="BookmanOldStyle"/>
          <w:b/>
          <w:sz w:val="24"/>
          <w:szCs w:val="24"/>
          <w:lang w:val="en"/>
        </w:rPr>
      </w:pPr>
      <w:r w:rsidRPr="00872068">
        <w:rPr>
          <w:rFonts w:asciiTheme="majorHAnsi" w:hAnsiTheme="majorHAnsi" w:cs="BookmanOldStyle"/>
          <w:b/>
          <w:sz w:val="24"/>
          <w:szCs w:val="24"/>
          <w:lang w:val="en"/>
        </w:rPr>
        <w:t xml:space="preserve">4.1.4 </w:t>
      </w:r>
      <w:r w:rsidRPr="00872068">
        <w:rPr>
          <w:rFonts w:asciiTheme="majorHAnsi" w:hAnsiTheme="majorHAnsi" w:cs="BookmanOldStyle"/>
          <w:b/>
          <w:sz w:val="24"/>
          <w:szCs w:val="24"/>
          <w:lang w:val="en"/>
        </w:rPr>
        <w:tab/>
        <w:t>Pemberdayaan Masyarakat</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4.1.4.1 </w:t>
      </w:r>
      <w:r w:rsidRPr="0060605F">
        <w:rPr>
          <w:rFonts w:asciiTheme="majorHAnsi" w:hAnsiTheme="majorHAnsi" w:cs="BookmanOldStyle"/>
          <w:sz w:val="24"/>
          <w:szCs w:val="24"/>
          <w:lang w:val="en"/>
        </w:rPr>
        <w:tab/>
        <w:t>Sub Bidang Kelautan dan Perikanan</w:t>
      </w:r>
    </w:p>
    <w:p w:rsidR="00611686" w:rsidRPr="0060605F" w:rsidRDefault="00611686" w:rsidP="00611686">
      <w:pPr>
        <w:pStyle w:val="ListParagraph"/>
        <w:numPr>
          <w:ilvl w:val="0"/>
          <w:numId w:val="62"/>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Pemeliharaan Karamba/Kolam Perikanan Darat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62"/>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Pemeliharaan Pelabuhan Perikanan Sungai/Kecil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62"/>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Pembangunan /Peningkatan Karamba/Kolam Perikanan Darat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62"/>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Pembangunan/Rehabilitasi/Peningkatan Pelabuhan Perikanan Sungai/Kecil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62"/>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Bantuan Perikanan (Bibit/Pakan/dst)</w:t>
      </w:r>
    </w:p>
    <w:p w:rsidR="00611686" w:rsidRPr="0060605F" w:rsidRDefault="00611686" w:rsidP="00611686">
      <w:pPr>
        <w:pStyle w:val="ListParagraph"/>
        <w:numPr>
          <w:ilvl w:val="0"/>
          <w:numId w:val="62"/>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Pelatihan/Bimtek/Pengenalan Tekonologi Tepat Guna untuk Perikanan Darat/Nelayan</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4.1.4.2 </w:t>
      </w:r>
      <w:r w:rsidRPr="0060605F">
        <w:rPr>
          <w:rFonts w:asciiTheme="majorHAnsi" w:hAnsiTheme="majorHAnsi" w:cs="BookmanOldStyle"/>
          <w:sz w:val="24"/>
          <w:szCs w:val="24"/>
          <w:lang w:val="en"/>
        </w:rPr>
        <w:tab/>
        <w:t>Sub Bidang Pertanian dan Peternakan</w:t>
      </w:r>
    </w:p>
    <w:p w:rsidR="00611686" w:rsidRPr="0060605F" w:rsidRDefault="00611686" w:rsidP="00611686">
      <w:pPr>
        <w:pStyle w:val="ListParagraph"/>
        <w:numPr>
          <w:ilvl w:val="0"/>
          <w:numId w:val="6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Peningkatan Produksi Tanaman Pangan</w:t>
      </w:r>
    </w:p>
    <w:p w:rsidR="00611686" w:rsidRPr="0060605F" w:rsidRDefault="00611686" w:rsidP="00611686">
      <w:pPr>
        <w:pStyle w:val="ListParagraph"/>
        <w:numPr>
          <w:ilvl w:val="0"/>
          <w:numId w:val="6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Peningkatan Produksi Peternakan</w:t>
      </w:r>
    </w:p>
    <w:p w:rsidR="00611686" w:rsidRPr="0060605F" w:rsidRDefault="00611686" w:rsidP="00611686">
      <w:pPr>
        <w:pStyle w:val="ListParagraph"/>
        <w:numPr>
          <w:ilvl w:val="0"/>
          <w:numId w:val="6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lastRenderedPageBreak/>
        <w:t xml:space="preserve">Penguatan Ketahanan Pangan Tingkat </w:t>
      </w:r>
      <w:r>
        <w:rPr>
          <w:rFonts w:asciiTheme="majorHAnsi" w:hAnsiTheme="majorHAnsi" w:cs="BookmanOldStyle"/>
          <w:sz w:val="24"/>
          <w:szCs w:val="24"/>
          <w:lang w:val="en"/>
        </w:rPr>
        <w:t>Desa</w:t>
      </w:r>
    </w:p>
    <w:p w:rsidR="00611686" w:rsidRPr="0060605F" w:rsidRDefault="00611686" w:rsidP="00611686">
      <w:pPr>
        <w:pStyle w:val="ListParagraph"/>
        <w:numPr>
          <w:ilvl w:val="0"/>
          <w:numId w:val="6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Pemeliharan Saluran Irigasi Tersier/Sederhana</w:t>
      </w:r>
    </w:p>
    <w:p w:rsidR="00611686" w:rsidRPr="0060605F" w:rsidRDefault="00611686" w:rsidP="00611686">
      <w:pPr>
        <w:pStyle w:val="ListParagraph"/>
        <w:numPr>
          <w:ilvl w:val="0"/>
          <w:numId w:val="63"/>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Pelatihan/Bimtek/Pengenalan Tekonologi Tepat Guna untuk Pertanian/Peternakan</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4.1.4.3 </w:t>
      </w:r>
      <w:r w:rsidRPr="0060605F">
        <w:rPr>
          <w:rFonts w:asciiTheme="majorHAnsi" w:hAnsiTheme="majorHAnsi" w:cs="BookmanOldStyle"/>
          <w:sz w:val="24"/>
          <w:szCs w:val="24"/>
          <w:lang w:val="en"/>
        </w:rPr>
        <w:tab/>
        <w:t xml:space="preserve">Sub Bidang Peningkatan Kapasitas Aparatur </w:t>
      </w:r>
      <w:r>
        <w:rPr>
          <w:rFonts w:asciiTheme="majorHAnsi" w:hAnsiTheme="majorHAnsi" w:cs="BookmanOldStyle"/>
          <w:sz w:val="24"/>
          <w:szCs w:val="24"/>
          <w:lang w:val="en"/>
        </w:rPr>
        <w:t>Desa</w:t>
      </w:r>
    </w:p>
    <w:p w:rsidR="00611686" w:rsidRPr="0060605F" w:rsidRDefault="00611686" w:rsidP="00611686">
      <w:pPr>
        <w:pStyle w:val="ListParagraph"/>
        <w:numPr>
          <w:ilvl w:val="0"/>
          <w:numId w:val="64"/>
        </w:numPr>
        <w:tabs>
          <w:tab w:val="left" w:pos="1276"/>
        </w:tabs>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Peningkatan kapasitas kepala </w:t>
      </w:r>
      <w:r>
        <w:rPr>
          <w:rFonts w:asciiTheme="majorHAnsi" w:hAnsiTheme="majorHAnsi" w:cs="BookmanOldStyle"/>
          <w:sz w:val="24"/>
          <w:szCs w:val="24"/>
          <w:lang w:val="en"/>
        </w:rPr>
        <w:t>Desa</w:t>
      </w:r>
    </w:p>
    <w:p w:rsidR="00611686" w:rsidRPr="0060605F" w:rsidRDefault="00611686" w:rsidP="00611686">
      <w:pPr>
        <w:pStyle w:val="ListParagraph"/>
        <w:numPr>
          <w:ilvl w:val="0"/>
          <w:numId w:val="64"/>
        </w:numPr>
        <w:tabs>
          <w:tab w:val="left" w:pos="1276"/>
        </w:tabs>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Peningkatan kapasitas perangkat </w:t>
      </w:r>
      <w:r>
        <w:rPr>
          <w:rFonts w:asciiTheme="majorHAnsi" w:hAnsiTheme="majorHAnsi" w:cs="BookmanOldStyle"/>
          <w:sz w:val="24"/>
          <w:szCs w:val="24"/>
          <w:lang w:val="en"/>
        </w:rPr>
        <w:t>Desa</w:t>
      </w:r>
    </w:p>
    <w:p w:rsidR="00611686" w:rsidRPr="0060605F" w:rsidRDefault="00611686" w:rsidP="00611686">
      <w:pPr>
        <w:pStyle w:val="ListParagraph"/>
        <w:numPr>
          <w:ilvl w:val="0"/>
          <w:numId w:val="64"/>
        </w:numPr>
        <w:tabs>
          <w:tab w:val="left" w:pos="1276"/>
        </w:tabs>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Peningkatan kapasitas BPD</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4.1.4.4 </w:t>
      </w:r>
      <w:r w:rsidRPr="0060605F">
        <w:rPr>
          <w:rFonts w:asciiTheme="majorHAnsi" w:hAnsiTheme="majorHAnsi" w:cs="BookmanOldStyle"/>
          <w:sz w:val="24"/>
          <w:szCs w:val="24"/>
          <w:lang w:val="en"/>
        </w:rPr>
        <w:tab/>
        <w:t>Sub Bidang Pemberdayaan Perempuan, Perlindungan Anak dan Keluarga</w:t>
      </w:r>
    </w:p>
    <w:p w:rsidR="00611686" w:rsidRPr="0060605F" w:rsidRDefault="00611686" w:rsidP="00611686">
      <w:pPr>
        <w:pStyle w:val="ListParagraph"/>
        <w:numPr>
          <w:ilvl w:val="0"/>
          <w:numId w:val="65"/>
        </w:numPr>
        <w:autoSpaceDE w:val="0"/>
        <w:autoSpaceDN w:val="0"/>
        <w:adjustRightInd w:val="0"/>
        <w:spacing w:after="0"/>
        <w:ind w:left="1276" w:hanging="425"/>
        <w:rPr>
          <w:rFonts w:asciiTheme="majorHAnsi" w:hAnsiTheme="majorHAnsi" w:cs="BookmanOldStyle"/>
          <w:sz w:val="24"/>
          <w:szCs w:val="24"/>
          <w:lang w:val="en"/>
        </w:rPr>
      </w:pPr>
      <w:r w:rsidRPr="0060605F">
        <w:rPr>
          <w:rFonts w:asciiTheme="majorHAnsi" w:hAnsiTheme="majorHAnsi" w:cs="BookmanOldStyle"/>
          <w:sz w:val="24"/>
          <w:szCs w:val="24"/>
          <w:lang w:val="en"/>
        </w:rPr>
        <w:t>Pelatihan/Penyuluhan Pemberdayaan Perempuan</w:t>
      </w:r>
    </w:p>
    <w:p w:rsidR="00611686" w:rsidRPr="0060605F" w:rsidRDefault="00611686" w:rsidP="00611686">
      <w:pPr>
        <w:pStyle w:val="ListParagraph"/>
        <w:numPr>
          <w:ilvl w:val="0"/>
          <w:numId w:val="65"/>
        </w:numPr>
        <w:autoSpaceDE w:val="0"/>
        <w:autoSpaceDN w:val="0"/>
        <w:adjustRightInd w:val="0"/>
        <w:spacing w:after="0"/>
        <w:ind w:left="1276" w:hanging="425"/>
        <w:rPr>
          <w:rFonts w:asciiTheme="majorHAnsi" w:hAnsiTheme="majorHAnsi" w:cs="BookmanOldStyle"/>
          <w:sz w:val="24"/>
          <w:szCs w:val="24"/>
          <w:lang w:val="en"/>
        </w:rPr>
      </w:pPr>
      <w:r w:rsidRPr="0060605F">
        <w:rPr>
          <w:rFonts w:asciiTheme="majorHAnsi" w:hAnsiTheme="majorHAnsi" w:cs="BookmanOldStyle"/>
          <w:sz w:val="24"/>
          <w:szCs w:val="24"/>
          <w:lang w:val="en"/>
        </w:rPr>
        <w:t>Pelatihan/Penyuluhan Perlindungan Anak</w:t>
      </w:r>
    </w:p>
    <w:p w:rsidR="00611686" w:rsidRPr="0060605F" w:rsidRDefault="00611686" w:rsidP="00611686">
      <w:pPr>
        <w:pStyle w:val="ListParagraph"/>
        <w:numPr>
          <w:ilvl w:val="0"/>
          <w:numId w:val="65"/>
        </w:numPr>
        <w:autoSpaceDE w:val="0"/>
        <w:autoSpaceDN w:val="0"/>
        <w:adjustRightInd w:val="0"/>
        <w:spacing w:after="0"/>
        <w:ind w:left="1276" w:hanging="425"/>
        <w:rPr>
          <w:rFonts w:asciiTheme="majorHAnsi" w:hAnsiTheme="majorHAnsi" w:cs="BookmanOldStyle"/>
          <w:sz w:val="24"/>
          <w:szCs w:val="24"/>
          <w:lang w:val="en"/>
        </w:rPr>
      </w:pPr>
      <w:r w:rsidRPr="0060605F">
        <w:rPr>
          <w:rFonts w:asciiTheme="majorHAnsi" w:hAnsiTheme="majorHAnsi" w:cs="BookmanOldStyle"/>
          <w:sz w:val="24"/>
          <w:szCs w:val="24"/>
          <w:lang w:val="en"/>
        </w:rPr>
        <w:t>Pelatihan dan Penguatan Penyandang Difabel (penyandang disabilitas)</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4.1.4.5 </w:t>
      </w:r>
      <w:r w:rsidRPr="0060605F">
        <w:rPr>
          <w:rFonts w:asciiTheme="majorHAnsi" w:hAnsiTheme="majorHAnsi" w:cs="BookmanOldStyle"/>
          <w:sz w:val="24"/>
          <w:szCs w:val="24"/>
          <w:lang w:val="en"/>
        </w:rPr>
        <w:tab/>
        <w:t>Sub Bidang Koperasi, Usaha Mikro Kecil dan Menengah (UMKM)</w:t>
      </w:r>
    </w:p>
    <w:p w:rsidR="00611686" w:rsidRPr="0060605F" w:rsidRDefault="00611686" w:rsidP="00611686">
      <w:pPr>
        <w:pStyle w:val="ListParagraph"/>
        <w:numPr>
          <w:ilvl w:val="0"/>
          <w:numId w:val="66"/>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Pelatihan Manajemen Pengelolaan Koperasi/ KUD/UMKM</w:t>
      </w:r>
    </w:p>
    <w:p w:rsidR="00611686" w:rsidRPr="0060605F" w:rsidRDefault="00611686" w:rsidP="00611686">
      <w:pPr>
        <w:pStyle w:val="ListParagraph"/>
        <w:numPr>
          <w:ilvl w:val="0"/>
          <w:numId w:val="66"/>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Pengembangan Sarana Prasarana Usaha Mikro, Kecil dan Menengah serta Koperasi</w:t>
      </w:r>
    </w:p>
    <w:p w:rsidR="00611686" w:rsidRPr="0060605F" w:rsidRDefault="00611686" w:rsidP="00611686">
      <w:pPr>
        <w:pStyle w:val="ListParagraph"/>
        <w:numPr>
          <w:ilvl w:val="0"/>
          <w:numId w:val="66"/>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Pengadaan Teknologi Tepat Guna untuk Pengembangan Ekonomi Pe</w:t>
      </w:r>
      <w:r>
        <w:rPr>
          <w:rFonts w:asciiTheme="majorHAnsi" w:hAnsiTheme="majorHAnsi" w:cs="BookmanOldStyle"/>
          <w:sz w:val="24"/>
          <w:szCs w:val="24"/>
          <w:lang w:val="en"/>
        </w:rPr>
        <w:t>Desa</w:t>
      </w:r>
      <w:r w:rsidRPr="0060605F">
        <w:rPr>
          <w:rFonts w:asciiTheme="majorHAnsi" w:hAnsiTheme="majorHAnsi" w:cs="BookmanOldStyle"/>
          <w:sz w:val="24"/>
          <w:szCs w:val="24"/>
          <w:lang w:val="en"/>
        </w:rPr>
        <w:t>an Non- Pertanian</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4.1.4.6 </w:t>
      </w:r>
      <w:r w:rsidRPr="0060605F">
        <w:rPr>
          <w:rFonts w:asciiTheme="majorHAnsi" w:hAnsiTheme="majorHAnsi" w:cs="BookmanOldStyle"/>
          <w:sz w:val="24"/>
          <w:szCs w:val="24"/>
          <w:lang w:val="en"/>
        </w:rPr>
        <w:tab/>
        <w:t>Sub Bidang Dukungan Penanaman Modal</w:t>
      </w:r>
    </w:p>
    <w:p w:rsidR="00611686" w:rsidRPr="0060605F" w:rsidRDefault="00611686" w:rsidP="00611686">
      <w:pPr>
        <w:pStyle w:val="ListParagraph"/>
        <w:numPr>
          <w:ilvl w:val="0"/>
          <w:numId w:val="67"/>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Pembentukan BUM </w:t>
      </w:r>
      <w:r>
        <w:rPr>
          <w:rFonts w:asciiTheme="majorHAnsi" w:hAnsiTheme="majorHAnsi" w:cs="BookmanOldStyle"/>
          <w:sz w:val="24"/>
          <w:szCs w:val="24"/>
          <w:lang w:val="en"/>
        </w:rPr>
        <w:t>Desa</w:t>
      </w:r>
    </w:p>
    <w:p w:rsidR="00611686" w:rsidRPr="0060605F" w:rsidRDefault="00611686" w:rsidP="00611686">
      <w:pPr>
        <w:pStyle w:val="ListParagraph"/>
        <w:numPr>
          <w:ilvl w:val="0"/>
          <w:numId w:val="67"/>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Pelatihan Pengelolaan BUM </w:t>
      </w:r>
      <w:r>
        <w:rPr>
          <w:rFonts w:asciiTheme="majorHAnsi" w:hAnsiTheme="majorHAnsi" w:cs="BookmanOldStyle"/>
          <w:sz w:val="24"/>
          <w:szCs w:val="24"/>
          <w:lang w:val="en"/>
        </w:rPr>
        <w:t>Desa</w:t>
      </w:r>
    </w:p>
    <w:p w:rsidR="00611686" w:rsidRPr="0060605F" w:rsidRDefault="00611686" w:rsidP="00611686">
      <w:pPr>
        <w:pStyle w:val="ListParagraph"/>
        <w:numPr>
          <w:ilvl w:val="0"/>
          <w:numId w:val="67"/>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Kegiatan Inovatif Lainnya sub bidang Penanaman Modal</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4.1.4.7 </w:t>
      </w:r>
      <w:r w:rsidRPr="0060605F">
        <w:rPr>
          <w:rFonts w:asciiTheme="majorHAnsi" w:hAnsiTheme="majorHAnsi" w:cs="BookmanOldStyle"/>
          <w:sz w:val="24"/>
          <w:szCs w:val="24"/>
          <w:lang w:val="en"/>
        </w:rPr>
        <w:tab/>
        <w:t>Sub Bidang Perdagangan dan Perindustrian</w:t>
      </w:r>
    </w:p>
    <w:p w:rsidR="00611686" w:rsidRPr="0060605F" w:rsidRDefault="00611686" w:rsidP="00611686">
      <w:pPr>
        <w:pStyle w:val="ListParagraph"/>
        <w:numPr>
          <w:ilvl w:val="0"/>
          <w:numId w:val="6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Pemeliharaan Pasar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/Kios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6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Pembangunan/ Peningkatan Pasar </w:t>
      </w:r>
      <w:r>
        <w:rPr>
          <w:rFonts w:asciiTheme="majorHAnsi" w:hAnsiTheme="majorHAnsi" w:cs="BookmanOldStyle"/>
          <w:sz w:val="24"/>
          <w:szCs w:val="24"/>
          <w:lang w:val="en"/>
        </w:rPr>
        <w:t>Desa</w:t>
      </w:r>
      <w:r w:rsidRPr="0060605F">
        <w:rPr>
          <w:rFonts w:asciiTheme="majorHAnsi" w:hAnsiTheme="majorHAnsi" w:cs="BookmanOldStyle"/>
          <w:sz w:val="24"/>
          <w:szCs w:val="24"/>
          <w:lang w:val="en"/>
        </w:rPr>
        <w:t xml:space="preserve">/Kios milik </w:t>
      </w:r>
      <w:r>
        <w:rPr>
          <w:rFonts w:asciiTheme="majorHAnsi" w:hAnsiTheme="majorHAnsi" w:cs="BookmanOldStyle"/>
          <w:sz w:val="24"/>
          <w:szCs w:val="24"/>
          <w:lang w:val="en"/>
        </w:rPr>
        <w:t>Desa</w:t>
      </w:r>
    </w:p>
    <w:p w:rsidR="00611686" w:rsidRPr="0060605F" w:rsidRDefault="00611686" w:rsidP="00611686">
      <w:pPr>
        <w:pStyle w:val="ListParagraph"/>
        <w:numPr>
          <w:ilvl w:val="0"/>
          <w:numId w:val="6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Pengembangan Industri kecil level </w:t>
      </w:r>
      <w:r>
        <w:rPr>
          <w:rFonts w:asciiTheme="majorHAnsi" w:hAnsiTheme="majorHAnsi" w:cs="BookmanOldStyle"/>
          <w:sz w:val="24"/>
          <w:szCs w:val="24"/>
          <w:lang w:val="en"/>
        </w:rPr>
        <w:t>Desa</w:t>
      </w:r>
    </w:p>
    <w:p w:rsidR="00611686" w:rsidRPr="0060605F" w:rsidRDefault="00611686" w:rsidP="00611686">
      <w:pPr>
        <w:pStyle w:val="ListParagraph"/>
        <w:numPr>
          <w:ilvl w:val="0"/>
          <w:numId w:val="6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Pembentukan/Fasilitasi/Pelatihan/Pendampingan kelompok usaha ekonomi</w:t>
      </w:r>
    </w:p>
    <w:p w:rsidR="00611686" w:rsidRPr="0060605F" w:rsidRDefault="00611686" w:rsidP="00611686">
      <w:pPr>
        <w:pStyle w:val="ListParagraph"/>
        <w:numPr>
          <w:ilvl w:val="0"/>
          <w:numId w:val="68"/>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Kegiatan Inovatif Lainnya </w:t>
      </w:r>
      <w:r>
        <w:rPr>
          <w:rFonts w:asciiTheme="majorHAnsi" w:hAnsiTheme="majorHAnsi" w:cs="BookmanOldStyle"/>
          <w:sz w:val="24"/>
          <w:szCs w:val="24"/>
          <w:lang w:val="en"/>
        </w:rPr>
        <w:t>s</w:t>
      </w:r>
      <w:r w:rsidRPr="0060605F">
        <w:rPr>
          <w:rFonts w:asciiTheme="majorHAnsi" w:hAnsiTheme="majorHAnsi" w:cs="BookmanOldStyle"/>
          <w:sz w:val="24"/>
          <w:szCs w:val="24"/>
          <w:lang w:val="en"/>
        </w:rPr>
        <w:t>ub bidang Perdagangan dan Perindustrian]</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4.1.5. </w:t>
      </w:r>
      <w:r w:rsidRPr="0060605F">
        <w:rPr>
          <w:rFonts w:asciiTheme="majorHAnsi" w:hAnsiTheme="majorHAnsi" w:cs="BookmanOldStyle"/>
          <w:sz w:val="24"/>
          <w:szCs w:val="24"/>
          <w:lang w:val="en"/>
        </w:rPr>
        <w:tab/>
        <w:t xml:space="preserve">Bidang Penanggulangan Bencana, Keadaan Darurat dan </w:t>
      </w:r>
      <w:r>
        <w:rPr>
          <w:rFonts w:asciiTheme="majorHAnsi" w:hAnsiTheme="majorHAnsi" w:cs="BookmanOldStyle"/>
          <w:sz w:val="24"/>
          <w:szCs w:val="24"/>
          <w:lang w:val="en"/>
        </w:rPr>
        <w:t>Mendesak</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4.1.5.1 </w:t>
      </w:r>
      <w:r w:rsidRPr="0060605F">
        <w:rPr>
          <w:rFonts w:asciiTheme="majorHAnsi" w:hAnsiTheme="majorHAnsi" w:cs="BookmanOldStyle"/>
          <w:sz w:val="24"/>
          <w:szCs w:val="24"/>
          <w:lang w:val="en"/>
        </w:rPr>
        <w:tab/>
        <w:t>Sub Bidang Penanggulangan Bencana</w:t>
      </w:r>
    </w:p>
    <w:p w:rsidR="00611686" w:rsidRPr="0060605F" w:rsidRDefault="00611686" w:rsidP="00611686">
      <w:pPr>
        <w:pStyle w:val="ListParagraph"/>
        <w:numPr>
          <w:ilvl w:val="0"/>
          <w:numId w:val="70"/>
        </w:numPr>
        <w:autoSpaceDE w:val="0"/>
        <w:autoSpaceDN w:val="0"/>
        <w:adjustRightInd w:val="0"/>
        <w:spacing w:after="0"/>
        <w:ind w:left="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Kegiatan pelatihan tanggap bencana tingkat </w:t>
      </w:r>
      <w:r>
        <w:rPr>
          <w:rFonts w:asciiTheme="majorHAnsi" w:hAnsiTheme="majorHAnsi" w:cs="BookmanOldStyle"/>
          <w:sz w:val="24"/>
          <w:szCs w:val="24"/>
          <w:lang w:val="en"/>
        </w:rPr>
        <w:t>Desa</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4.1.5.2 </w:t>
      </w:r>
      <w:r w:rsidRPr="0060605F">
        <w:rPr>
          <w:rFonts w:asciiTheme="majorHAnsi" w:hAnsiTheme="majorHAnsi" w:cs="BookmanOldStyle"/>
          <w:sz w:val="24"/>
          <w:szCs w:val="24"/>
          <w:lang w:val="en"/>
        </w:rPr>
        <w:tab/>
        <w:t>Sub Bidang Keadaan Darurat</w:t>
      </w:r>
    </w:p>
    <w:p w:rsidR="00611686" w:rsidRPr="0060605F" w:rsidRDefault="00611686" w:rsidP="00611686">
      <w:pPr>
        <w:pStyle w:val="ListParagraph"/>
        <w:numPr>
          <w:ilvl w:val="0"/>
          <w:numId w:val="69"/>
        </w:numPr>
        <w:autoSpaceDE w:val="0"/>
        <w:autoSpaceDN w:val="0"/>
        <w:adjustRightInd w:val="0"/>
        <w:spacing w:after="0"/>
        <w:ind w:left="1276" w:hanging="425"/>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Kegiatan pelatihan keadaan darurat tingkat </w:t>
      </w:r>
      <w:r>
        <w:rPr>
          <w:rFonts w:asciiTheme="majorHAnsi" w:hAnsiTheme="majorHAnsi" w:cs="BookmanOldStyle"/>
          <w:sz w:val="24"/>
          <w:szCs w:val="24"/>
          <w:lang w:val="en"/>
        </w:rPr>
        <w:t>Desa</w:t>
      </w:r>
    </w:p>
    <w:p w:rsidR="00611686" w:rsidRPr="0060605F" w:rsidRDefault="00611686" w:rsidP="00611686">
      <w:pPr>
        <w:tabs>
          <w:tab w:val="left" w:pos="1276"/>
        </w:tabs>
        <w:autoSpaceDE w:val="0"/>
        <w:autoSpaceDN w:val="0"/>
        <w:adjustRightInd w:val="0"/>
        <w:spacing w:after="0"/>
        <w:ind w:left="1276" w:hanging="1276"/>
        <w:jc w:val="both"/>
        <w:rPr>
          <w:rFonts w:asciiTheme="majorHAnsi" w:hAnsiTheme="majorHAnsi" w:cs="BookmanOldStyle"/>
          <w:sz w:val="24"/>
          <w:szCs w:val="24"/>
          <w:lang w:val="en"/>
        </w:rPr>
      </w:pPr>
      <w:r w:rsidRPr="0060605F">
        <w:rPr>
          <w:rFonts w:asciiTheme="majorHAnsi" w:hAnsiTheme="majorHAnsi" w:cs="BookmanOldStyle"/>
          <w:sz w:val="24"/>
          <w:szCs w:val="24"/>
          <w:lang w:val="en"/>
        </w:rPr>
        <w:t xml:space="preserve">4.1.5.3 </w:t>
      </w:r>
      <w:r w:rsidRPr="0060605F">
        <w:rPr>
          <w:rFonts w:asciiTheme="majorHAnsi" w:hAnsiTheme="majorHAnsi" w:cs="BookmanOldStyle"/>
          <w:sz w:val="24"/>
          <w:szCs w:val="24"/>
          <w:lang w:val="en"/>
        </w:rPr>
        <w:tab/>
        <w:t xml:space="preserve">Sub Bidang Keadaan </w:t>
      </w:r>
      <w:r>
        <w:rPr>
          <w:rFonts w:asciiTheme="majorHAnsi" w:hAnsiTheme="majorHAnsi" w:cs="BookmanOldStyle"/>
          <w:sz w:val="24"/>
          <w:szCs w:val="24"/>
          <w:lang w:val="en"/>
        </w:rPr>
        <w:t>Mendesak</w:t>
      </w:r>
      <w:r w:rsidRPr="0060605F">
        <w:rPr>
          <w:rFonts w:asciiTheme="majorHAnsi" w:hAnsiTheme="majorHAnsi" w:cs="BookmanOldStyle"/>
          <w:sz w:val="24"/>
          <w:szCs w:val="24"/>
          <w:lang w:val="en"/>
        </w:rPr>
        <w:t>.</w:t>
      </w:r>
    </w:p>
    <w:p w:rsidR="00611686" w:rsidRPr="0060605F" w:rsidRDefault="00611686" w:rsidP="00611686">
      <w:pPr>
        <w:pStyle w:val="ListParagraph"/>
        <w:numPr>
          <w:ilvl w:val="0"/>
          <w:numId w:val="71"/>
        </w:numPr>
        <w:autoSpaceDE w:val="0"/>
        <w:autoSpaceDN w:val="0"/>
        <w:adjustRightInd w:val="0"/>
        <w:spacing w:after="0"/>
        <w:ind w:left="1276" w:hanging="425"/>
        <w:jc w:val="both"/>
        <w:rPr>
          <w:rFonts w:asciiTheme="majorHAnsi" w:hAnsiTheme="majorHAnsi"/>
          <w:sz w:val="24"/>
          <w:szCs w:val="24"/>
        </w:rPr>
      </w:pPr>
      <w:r w:rsidRPr="0060605F">
        <w:rPr>
          <w:rFonts w:asciiTheme="majorHAnsi" w:hAnsiTheme="majorHAnsi" w:cs="BookmanOldStyle"/>
          <w:sz w:val="24"/>
          <w:szCs w:val="24"/>
          <w:lang w:val="en"/>
        </w:rPr>
        <w:t xml:space="preserve">Kegiatan pelatihan keadaan </w:t>
      </w:r>
      <w:r>
        <w:rPr>
          <w:rFonts w:asciiTheme="majorHAnsi" w:hAnsiTheme="majorHAnsi" w:cs="BookmanOldStyle"/>
          <w:sz w:val="24"/>
          <w:szCs w:val="24"/>
          <w:lang w:val="en"/>
        </w:rPr>
        <w:t>mendesak</w:t>
      </w:r>
      <w:r w:rsidRPr="0060605F">
        <w:rPr>
          <w:rFonts w:asciiTheme="majorHAnsi" w:hAnsiTheme="majorHAnsi" w:cs="BookmanOldStyle"/>
          <w:sz w:val="24"/>
          <w:szCs w:val="24"/>
          <w:lang w:val="en"/>
        </w:rPr>
        <w:t xml:space="preserve"> tingkat </w:t>
      </w:r>
      <w:r>
        <w:rPr>
          <w:rFonts w:asciiTheme="majorHAnsi" w:hAnsiTheme="majorHAnsi" w:cs="BookmanOldStyle"/>
          <w:sz w:val="24"/>
          <w:szCs w:val="24"/>
          <w:lang w:val="en"/>
        </w:rPr>
        <w:t>Desa</w:t>
      </w:r>
    </w:p>
    <w:p w:rsidR="00611686" w:rsidRDefault="00611686"/>
    <w:p w:rsidR="00611686" w:rsidRDefault="00611686"/>
    <w:p w:rsidR="00CF1369" w:rsidRDefault="00CF1369"/>
    <w:p w:rsidR="00611686" w:rsidRDefault="00611686"/>
    <w:p w:rsidR="00611686" w:rsidRDefault="00611686"/>
    <w:p w:rsidR="00611686" w:rsidRDefault="00611686"/>
    <w:p w:rsidR="00611686" w:rsidRDefault="00611686"/>
    <w:p w:rsidR="00611686" w:rsidRDefault="00611686"/>
    <w:p w:rsidR="00611686" w:rsidRDefault="00611686"/>
    <w:p w:rsidR="00977F4B" w:rsidRDefault="00977F4B"/>
    <w:p w:rsidR="00611686" w:rsidRPr="00516F86" w:rsidRDefault="00611686" w:rsidP="00611686">
      <w:pPr>
        <w:spacing w:after="0" w:line="360" w:lineRule="auto"/>
        <w:ind w:left="374"/>
        <w:jc w:val="center"/>
        <w:rPr>
          <w:rFonts w:asciiTheme="majorHAnsi" w:eastAsia="Batang" w:hAnsiTheme="majorHAnsi" w:cs="Tahoma"/>
          <w:b/>
          <w:sz w:val="24"/>
          <w:szCs w:val="24"/>
          <w:lang w:val="sv-SE"/>
        </w:rPr>
      </w:pPr>
      <w:r w:rsidRPr="00516F86">
        <w:rPr>
          <w:rFonts w:asciiTheme="majorHAnsi" w:eastAsia="Batang" w:hAnsiTheme="majorHAnsi" w:cs="Tahoma"/>
          <w:b/>
          <w:sz w:val="24"/>
          <w:szCs w:val="24"/>
          <w:lang w:val="sv-SE"/>
        </w:rPr>
        <w:lastRenderedPageBreak/>
        <w:t>BAB  VII</w:t>
      </w:r>
    </w:p>
    <w:p w:rsidR="00611686" w:rsidRPr="00516F86" w:rsidRDefault="00611686" w:rsidP="00611686">
      <w:pPr>
        <w:spacing w:after="0" w:line="360" w:lineRule="auto"/>
        <w:ind w:left="374"/>
        <w:jc w:val="center"/>
        <w:rPr>
          <w:rFonts w:asciiTheme="majorHAnsi" w:eastAsia="Batang" w:hAnsiTheme="majorHAnsi" w:cs="Tahoma"/>
          <w:b/>
          <w:sz w:val="24"/>
          <w:szCs w:val="24"/>
        </w:rPr>
      </w:pPr>
      <w:r w:rsidRPr="00516F86">
        <w:rPr>
          <w:rFonts w:asciiTheme="majorHAnsi" w:eastAsia="Batang" w:hAnsiTheme="majorHAnsi" w:cs="Tahoma"/>
          <w:b/>
          <w:sz w:val="24"/>
          <w:szCs w:val="24"/>
          <w:lang w:val="id-ID"/>
        </w:rPr>
        <w:t>PENUTUP</w:t>
      </w:r>
    </w:p>
    <w:p w:rsidR="00611686" w:rsidRPr="00516F86" w:rsidRDefault="00611686" w:rsidP="00611686">
      <w:pPr>
        <w:spacing w:line="360" w:lineRule="auto"/>
        <w:ind w:left="374"/>
        <w:jc w:val="center"/>
        <w:rPr>
          <w:rFonts w:asciiTheme="majorHAnsi" w:eastAsia="Batang" w:hAnsiTheme="majorHAnsi" w:cs="Tahoma"/>
          <w:b/>
          <w:sz w:val="24"/>
          <w:szCs w:val="24"/>
        </w:rPr>
      </w:pPr>
    </w:p>
    <w:p w:rsidR="00611686" w:rsidRPr="00516F86" w:rsidRDefault="00611686" w:rsidP="00611686">
      <w:pPr>
        <w:spacing w:line="360" w:lineRule="auto"/>
        <w:ind w:firstLine="851"/>
        <w:contextualSpacing/>
        <w:jc w:val="both"/>
        <w:rPr>
          <w:rFonts w:asciiTheme="majorHAnsi" w:eastAsia="Batang" w:hAnsiTheme="majorHAnsi" w:cs="Tahoma"/>
          <w:sz w:val="24"/>
          <w:szCs w:val="24"/>
          <w:lang w:val="id-ID"/>
        </w:rPr>
      </w:pPr>
      <w:proofErr w:type="gramStart"/>
      <w:r w:rsidRPr="00516F86">
        <w:rPr>
          <w:rFonts w:asciiTheme="majorHAnsi" w:eastAsia="Batang" w:hAnsiTheme="majorHAnsi" w:cs="Tahoma"/>
          <w:sz w:val="24"/>
          <w:szCs w:val="24"/>
        </w:rPr>
        <w:t>Bahwa dalam rangka peningkatan peran serta dan partisipasi masyarakat dalam pembangunan maka diperlukan kerangka kebijakan yang mampu mewadai dan menampung aspirasi masyarakat.</w:t>
      </w:r>
      <w:proofErr w:type="gramEnd"/>
      <w:r w:rsidRPr="00516F86">
        <w:rPr>
          <w:rFonts w:asciiTheme="majorHAnsi" w:eastAsia="Batang" w:hAnsiTheme="majorHAnsi" w:cs="Tahoma"/>
          <w:sz w:val="24"/>
          <w:szCs w:val="24"/>
        </w:rPr>
        <w:t xml:space="preserve"> Dalam hal ini aspirasi masyarakat yang dimaksud adalah dalam bentuk keterlibatan warga (masyarakat) dalam setiap tahapan proses penyusunan prioritas pembangunan. </w:t>
      </w:r>
      <w:proofErr w:type="gramStart"/>
      <w:r w:rsidRPr="00516F86">
        <w:rPr>
          <w:rFonts w:asciiTheme="majorHAnsi" w:eastAsia="Batang" w:hAnsiTheme="majorHAnsi" w:cs="Tahoma"/>
          <w:sz w:val="24"/>
          <w:szCs w:val="24"/>
        </w:rPr>
        <w:t>Untuk itu dalam setiap tahapan penyusunan perencanaan pembangunan haruslah dilakukan dengan metode pemberdayaan masyarakat serta dilakukan secara partisipasi.</w:t>
      </w:r>
      <w:proofErr w:type="gramEnd"/>
    </w:p>
    <w:p w:rsidR="00611686" w:rsidRPr="00516F86" w:rsidRDefault="00611686" w:rsidP="00611686">
      <w:pPr>
        <w:spacing w:line="360" w:lineRule="auto"/>
        <w:ind w:firstLine="851"/>
        <w:contextualSpacing/>
        <w:jc w:val="both"/>
        <w:rPr>
          <w:rFonts w:asciiTheme="majorHAnsi" w:eastAsia="Batang" w:hAnsiTheme="majorHAnsi" w:cs="Tahoma"/>
          <w:sz w:val="24"/>
          <w:szCs w:val="24"/>
          <w:lang w:val="id-ID"/>
        </w:rPr>
      </w:pPr>
      <w:proofErr w:type="gramStart"/>
      <w:r w:rsidRPr="00516F86">
        <w:rPr>
          <w:rFonts w:asciiTheme="majorHAnsi" w:eastAsia="Batang" w:hAnsiTheme="majorHAnsi" w:cs="Tahoma"/>
          <w:sz w:val="24"/>
          <w:szCs w:val="24"/>
        </w:rPr>
        <w:t>Metode perencanaan partisipasi adalah satu upaya peningkatan peran serta masyarakat dalam pengelolaan pembangunan.</w:t>
      </w:r>
      <w:proofErr w:type="gramEnd"/>
      <w:r w:rsidRPr="00516F86">
        <w:rPr>
          <w:rFonts w:asciiTheme="majorHAnsi" w:eastAsia="Batang" w:hAnsiTheme="majorHAnsi" w:cs="Tahoma"/>
          <w:sz w:val="24"/>
          <w:szCs w:val="24"/>
        </w:rPr>
        <w:t xml:space="preserve"> </w:t>
      </w:r>
      <w:proofErr w:type="gramStart"/>
      <w:r w:rsidRPr="00516F86">
        <w:rPr>
          <w:rFonts w:asciiTheme="majorHAnsi" w:eastAsia="Batang" w:hAnsiTheme="majorHAnsi" w:cs="Tahoma"/>
          <w:sz w:val="24"/>
          <w:szCs w:val="24"/>
        </w:rPr>
        <w:t>Dalam perencanaan partisipasi masyarakat ditempatkan menjadi pelaku utama kegiatan sejak perumusan ide sampai perumusan akhir perencanaan pembangunan.</w:t>
      </w:r>
      <w:proofErr w:type="gramEnd"/>
      <w:r w:rsidRPr="00516F86">
        <w:rPr>
          <w:rFonts w:asciiTheme="majorHAnsi" w:eastAsia="Batang" w:hAnsiTheme="majorHAnsi" w:cs="Tahoma"/>
          <w:sz w:val="24"/>
          <w:szCs w:val="24"/>
        </w:rPr>
        <w:t xml:space="preserve"> </w:t>
      </w:r>
      <w:proofErr w:type="gramStart"/>
      <w:r w:rsidRPr="00516F86">
        <w:rPr>
          <w:rFonts w:asciiTheme="majorHAnsi" w:eastAsia="Batang" w:hAnsiTheme="majorHAnsi" w:cs="Tahoma"/>
          <w:sz w:val="24"/>
          <w:szCs w:val="24"/>
        </w:rPr>
        <w:t>Pada intinya pendekatan partisipasi merupakan kegiatan yang direncanakan oleh masyarakat, dilaksanakan oleh masyarakat serta diawasi oleh masyarakat.</w:t>
      </w:r>
      <w:proofErr w:type="gramEnd"/>
      <w:r w:rsidRPr="00516F86">
        <w:rPr>
          <w:rFonts w:asciiTheme="majorHAnsi" w:eastAsia="Batang" w:hAnsiTheme="majorHAnsi" w:cs="Tahoma"/>
          <w:sz w:val="24"/>
          <w:szCs w:val="24"/>
        </w:rPr>
        <w:t xml:space="preserve"> </w:t>
      </w:r>
      <w:proofErr w:type="gramStart"/>
      <w:r w:rsidRPr="00516F86">
        <w:rPr>
          <w:rFonts w:asciiTheme="majorHAnsi" w:eastAsia="Batang" w:hAnsiTheme="majorHAnsi" w:cs="Tahoma"/>
          <w:sz w:val="24"/>
          <w:szCs w:val="24"/>
        </w:rPr>
        <w:t>Hal ini dimaksudkan bahwa yang tahu kebutuhan masyarakat adalah masyarakat itu sendiri, pemerintah hanya memfasilitasi masyarakat dalam menjawab kebutuhan yang masyarakat butuhkan.</w:t>
      </w:r>
      <w:proofErr w:type="gramEnd"/>
    </w:p>
    <w:p w:rsidR="00611686" w:rsidRPr="00516F86" w:rsidRDefault="00611686" w:rsidP="00611686">
      <w:pPr>
        <w:spacing w:line="360" w:lineRule="auto"/>
        <w:ind w:firstLine="851"/>
        <w:contextualSpacing/>
        <w:jc w:val="both"/>
        <w:rPr>
          <w:rFonts w:asciiTheme="majorHAnsi" w:eastAsia="Batang" w:hAnsiTheme="majorHAnsi" w:cs="Tahoma"/>
          <w:sz w:val="24"/>
          <w:szCs w:val="24"/>
          <w:lang w:val="id-ID"/>
        </w:rPr>
      </w:pPr>
      <w:r w:rsidRPr="00516F86">
        <w:rPr>
          <w:rFonts w:asciiTheme="majorHAnsi" w:eastAsia="Batang" w:hAnsiTheme="majorHAnsi" w:cs="Tahoma"/>
          <w:sz w:val="24"/>
          <w:szCs w:val="24"/>
          <w:lang w:val="id-ID"/>
        </w:rPr>
        <w:t xml:space="preserve">Penyusunan Rencana Pembangunan Jangka Menengah ini merupakan dokumen perencanaan untuk periode 6  tahun yang memuat arah kebijakan umum desa dan program Satuan Kerja Perangkat Daerah (SKPD) Kabupaten </w:t>
      </w:r>
      <w:r w:rsidRPr="00516F86">
        <w:rPr>
          <w:rFonts w:asciiTheme="majorHAnsi" w:eastAsia="Batang" w:hAnsiTheme="majorHAnsi" w:cs="Tahoma"/>
          <w:sz w:val="24"/>
          <w:szCs w:val="24"/>
        </w:rPr>
        <w:t>Bojonegoro</w:t>
      </w:r>
      <w:r w:rsidRPr="00516F86">
        <w:rPr>
          <w:rFonts w:asciiTheme="majorHAnsi" w:eastAsia="Batang" w:hAnsiTheme="majorHAnsi" w:cs="Tahoma"/>
          <w:sz w:val="24"/>
          <w:szCs w:val="24"/>
          <w:lang w:val="id-ID"/>
        </w:rPr>
        <w:t>, lintas SKPD dan program prioritas kewilayahan disertai dengan rencana kerja.</w:t>
      </w:r>
    </w:p>
    <w:p w:rsidR="00611686" w:rsidRPr="00516F86" w:rsidRDefault="00611686" w:rsidP="00611686">
      <w:pPr>
        <w:spacing w:line="360" w:lineRule="auto"/>
        <w:ind w:firstLine="851"/>
        <w:contextualSpacing/>
        <w:jc w:val="both"/>
        <w:rPr>
          <w:rFonts w:asciiTheme="majorHAnsi" w:eastAsia="Batang" w:hAnsiTheme="majorHAnsi" w:cs="Tahoma"/>
          <w:sz w:val="24"/>
          <w:szCs w:val="24"/>
          <w:lang w:val="id-ID"/>
        </w:rPr>
      </w:pPr>
      <w:r w:rsidRPr="00516F86">
        <w:rPr>
          <w:rFonts w:asciiTheme="majorHAnsi" w:eastAsia="Batang" w:hAnsiTheme="majorHAnsi" w:cs="Tahoma"/>
          <w:sz w:val="24"/>
          <w:szCs w:val="24"/>
          <w:lang w:val="id-ID"/>
        </w:rPr>
        <w:t xml:space="preserve">Demikian RPJMDes, Desa </w:t>
      </w:r>
      <w:r w:rsidRPr="00516F86">
        <w:rPr>
          <w:rFonts w:asciiTheme="majorHAnsi" w:eastAsia="Batang" w:hAnsiTheme="majorHAnsi" w:cs="Tahoma"/>
          <w:sz w:val="24"/>
          <w:szCs w:val="24"/>
        </w:rPr>
        <w:t xml:space="preserve">Kacangan, Kecamatan Malo </w:t>
      </w:r>
      <w:r w:rsidRPr="00516F86">
        <w:rPr>
          <w:rFonts w:asciiTheme="majorHAnsi" w:eastAsia="Batang" w:hAnsiTheme="majorHAnsi" w:cs="Tahoma"/>
          <w:sz w:val="24"/>
          <w:szCs w:val="24"/>
          <w:lang w:val="id-ID"/>
        </w:rPr>
        <w:t xml:space="preserve">ini dibuat untuk menjadi pedoman dalam melaksanakan pembangunan di Desa Desa </w:t>
      </w:r>
      <w:r w:rsidRPr="00516F86">
        <w:rPr>
          <w:rFonts w:asciiTheme="majorHAnsi" w:eastAsia="Batang" w:hAnsiTheme="majorHAnsi" w:cs="Tahoma"/>
          <w:sz w:val="24"/>
          <w:szCs w:val="24"/>
        </w:rPr>
        <w:t xml:space="preserve">Kacangan, Kecamatan Malo </w:t>
      </w:r>
      <w:r w:rsidRPr="00516F86">
        <w:rPr>
          <w:rFonts w:asciiTheme="majorHAnsi" w:eastAsia="Batang" w:hAnsiTheme="majorHAnsi" w:cs="Tahoma"/>
          <w:sz w:val="24"/>
          <w:szCs w:val="24"/>
          <w:lang w:val="id-ID"/>
        </w:rPr>
        <w:t>tahun 20</w:t>
      </w:r>
      <w:r w:rsidRPr="00516F86">
        <w:rPr>
          <w:rFonts w:asciiTheme="majorHAnsi" w:eastAsia="Batang" w:hAnsiTheme="majorHAnsi" w:cs="Tahoma"/>
          <w:sz w:val="24"/>
          <w:szCs w:val="24"/>
        </w:rPr>
        <w:t>20</w:t>
      </w:r>
      <w:r w:rsidRPr="00516F86">
        <w:rPr>
          <w:rFonts w:asciiTheme="majorHAnsi" w:eastAsia="Batang" w:hAnsiTheme="majorHAnsi" w:cs="Tahoma"/>
          <w:sz w:val="24"/>
          <w:szCs w:val="24"/>
          <w:lang w:val="id-ID"/>
        </w:rPr>
        <w:t xml:space="preserve"> – 20</w:t>
      </w:r>
      <w:r w:rsidRPr="00516F86">
        <w:rPr>
          <w:rFonts w:asciiTheme="majorHAnsi" w:eastAsia="Batang" w:hAnsiTheme="majorHAnsi" w:cs="Tahoma"/>
          <w:sz w:val="24"/>
          <w:szCs w:val="24"/>
        </w:rPr>
        <w:t>26</w:t>
      </w:r>
      <w:r w:rsidRPr="00516F86">
        <w:rPr>
          <w:rFonts w:asciiTheme="majorHAnsi" w:eastAsia="Batang" w:hAnsiTheme="majorHAnsi" w:cs="Tahoma"/>
          <w:sz w:val="24"/>
          <w:szCs w:val="24"/>
          <w:lang w:val="id-ID"/>
        </w:rPr>
        <w:t xml:space="preserve"> yang selanjutnya setiap tahun akan dijabarkan dalam RKP</w:t>
      </w:r>
      <w:r w:rsidRPr="00516F86">
        <w:rPr>
          <w:rFonts w:asciiTheme="majorHAnsi" w:eastAsia="Batang" w:hAnsiTheme="majorHAnsi" w:cs="Tahoma"/>
          <w:sz w:val="24"/>
          <w:szCs w:val="24"/>
        </w:rPr>
        <w:t>Des</w:t>
      </w:r>
      <w:r w:rsidRPr="00516F86">
        <w:rPr>
          <w:rFonts w:asciiTheme="majorHAnsi" w:eastAsia="Batang" w:hAnsiTheme="majorHAnsi" w:cs="Tahoma"/>
          <w:sz w:val="24"/>
          <w:szCs w:val="24"/>
          <w:lang w:val="id-ID"/>
        </w:rPr>
        <w:t>.</w:t>
      </w:r>
    </w:p>
    <w:p w:rsidR="00611686" w:rsidRDefault="00611686"/>
    <w:p w:rsidR="00611686" w:rsidRDefault="00611686"/>
    <w:p w:rsidR="00611686" w:rsidRDefault="00611686"/>
    <w:p w:rsidR="00611686" w:rsidRDefault="00611686"/>
    <w:p w:rsidR="00611686" w:rsidRDefault="00611686"/>
    <w:p w:rsidR="00CF1369" w:rsidRDefault="00CF1369"/>
    <w:p w:rsidR="00CF1369" w:rsidRDefault="00CF1369"/>
    <w:p w:rsidR="00CF1369" w:rsidRDefault="00CF1369"/>
    <w:p w:rsidR="00977F4B" w:rsidRDefault="00977F4B"/>
    <w:p w:rsidR="00977F4B" w:rsidRDefault="00977F4B"/>
    <w:p w:rsidR="00977F4B" w:rsidRDefault="00977F4B"/>
    <w:p w:rsidR="00977F4B" w:rsidRPr="00504EBE" w:rsidRDefault="00977F4B" w:rsidP="00977F4B">
      <w:pPr>
        <w:spacing w:after="0"/>
        <w:jc w:val="center"/>
        <w:rPr>
          <w:rFonts w:asciiTheme="majorHAnsi" w:hAnsiTheme="majorHAnsi"/>
          <w:b/>
          <w:bCs/>
          <w:sz w:val="32"/>
          <w:szCs w:val="32"/>
          <w:lang w:val="id-ID"/>
        </w:rPr>
      </w:pPr>
      <w:r w:rsidRPr="00504EBE">
        <w:rPr>
          <w:rFonts w:asciiTheme="majorHAnsi" w:hAnsiTheme="majorHAnsi"/>
          <w:b/>
          <w:bCs/>
          <w:sz w:val="32"/>
          <w:szCs w:val="32"/>
          <w:lang w:val="sv-SE"/>
        </w:rPr>
        <w:lastRenderedPageBreak/>
        <w:t>BADAN PERMUSYAWARATAN DESA</w:t>
      </w:r>
      <w:r w:rsidRPr="00504EBE">
        <w:rPr>
          <w:rFonts w:asciiTheme="majorHAnsi" w:hAnsiTheme="majorHAnsi"/>
          <w:b/>
          <w:bCs/>
          <w:sz w:val="32"/>
          <w:szCs w:val="32"/>
          <w:lang w:val="id-ID"/>
        </w:rPr>
        <w:t xml:space="preserve"> ( BPD )</w:t>
      </w:r>
    </w:p>
    <w:p w:rsidR="00977F4B" w:rsidRPr="00504EBE" w:rsidRDefault="00977F4B" w:rsidP="00977F4B">
      <w:pPr>
        <w:spacing w:after="0"/>
        <w:jc w:val="center"/>
        <w:rPr>
          <w:rFonts w:asciiTheme="majorHAnsi" w:hAnsiTheme="majorHAnsi"/>
          <w:b/>
          <w:bCs/>
          <w:sz w:val="32"/>
          <w:szCs w:val="32"/>
          <w:lang w:val="sv-SE"/>
        </w:rPr>
      </w:pPr>
      <w:r w:rsidRPr="00504EBE">
        <w:rPr>
          <w:rFonts w:asciiTheme="majorHAnsi" w:hAnsiTheme="majorHAnsi"/>
          <w:b/>
          <w:bCs/>
          <w:sz w:val="32"/>
          <w:szCs w:val="32"/>
          <w:lang w:val="sv-SE"/>
        </w:rPr>
        <w:t>DESA KACANGAN</w:t>
      </w:r>
    </w:p>
    <w:p w:rsidR="00977F4B" w:rsidRPr="00504EBE" w:rsidRDefault="00977F4B" w:rsidP="00977F4B">
      <w:pPr>
        <w:spacing w:after="0"/>
        <w:jc w:val="center"/>
        <w:rPr>
          <w:rFonts w:asciiTheme="majorHAnsi" w:hAnsiTheme="majorHAnsi"/>
          <w:b/>
          <w:bCs/>
          <w:sz w:val="32"/>
          <w:szCs w:val="32"/>
          <w:lang w:val="sv-SE"/>
        </w:rPr>
      </w:pPr>
      <w:r w:rsidRPr="00504EBE">
        <w:rPr>
          <w:rFonts w:asciiTheme="majorHAnsi" w:hAnsiTheme="majorHAnsi"/>
          <w:b/>
          <w:bCs/>
          <w:sz w:val="32"/>
          <w:szCs w:val="32"/>
          <w:lang w:val="sv-SE"/>
        </w:rPr>
        <w:t>KECAMATAN MALO KABUPATEN BOJONEGORO</w:t>
      </w:r>
    </w:p>
    <w:p w:rsidR="00977F4B" w:rsidRPr="00504EBE" w:rsidRDefault="00977F4B" w:rsidP="00977F4B">
      <w:pPr>
        <w:spacing w:after="0"/>
        <w:jc w:val="center"/>
        <w:rPr>
          <w:rFonts w:asciiTheme="majorHAnsi" w:hAnsiTheme="majorHAnsi"/>
          <w:b/>
          <w:bCs/>
          <w:sz w:val="28"/>
          <w:szCs w:val="28"/>
          <w:lang w:val="sv-SE"/>
        </w:rPr>
      </w:pPr>
      <w:r>
        <w:rPr>
          <w:rFonts w:asciiTheme="majorHAnsi" w:hAnsiTheme="majorHAnsi"/>
          <w:noProof/>
        </w:rPr>
        <mc:AlternateContent>
          <mc:Choice Requires="wps">
            <w:drawing>
              <wp:anchor distT="0" distB="0" distL="114300" distR="114300" simplePos="0" relativeHeight="251717632" behindDoc="0" locked="0" layoutInCell="1" allowOverlap="1" wp14:anchorId="741F5F21" wp14:editId="72915E69">
                <wp:simplePos x="0" y="0"/>
                <wp:positionH relativeFrom="column">
                  <wp:posOffset>536575</wp:posOffset>
                </wp:positionH>
                <wp:positionV relativeFrom="paragraph">
                  <wp:posOffset>9525</wp:posOffset>
                </wp:positionV>
                <wp:extent cx="5184140" cy="0"/>
                <wp:effectExtent l="36830" t="34290" r="36830" b="3238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14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pt,.75pt" to="450.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" strokeweight="4.5pt">
                <v:stroke linestyle="thickThin"/>
              </v:line>
            </w:pict>
          </mc:Fallback>
        </mc:AlternateContent>
      </w:r>
    </w:p>
    <w:p w:rsidR="00977F4B" w:rsidRPr="00504EBE" w:rsidRDefault="00977F4B" w:rsidP="00977F4B">
      <w:pPr>
        <w:spacing w:after="0"/>
        <w:jc w:val="center"/>
        <w:rPr>
          <w:rFonts w:asciiTheme="majorHAnsi" w:hAnsiTheme="majorHAnsi"/>
          <w:b/>
          <w:bCs/>
          <w:lang w:val="sv-SE"/>
        </w:rPr>
      </w:pPr>
      <w:r w:rsidRPr="00504EBE">
        <w:rPr>
          <w:rFonts w:asciiTheme="majorHAnsi" w:hAnsiTheme="majorHAnsi"/>
          <w:b/>
          <w:bCs/>
          <w:lang w:val="sv-SE"/>
        </w:rPr>
        <w:t>KEPUTUSAN</w:t>
      </w:r>
    </w:p>
    <w:p w:rsidR="00977F4B" w:rsidRPr="00504EBE" w:rsidRDefault="00977F4B" w:rsidP="00977F4B">
      <w:pPr>
        <w:spacing w:after="0"/>
        <w:jc w:val="center"/>
        <w:rPr>
          <w:rFonts w:asciiTheme="majorHAnsi" w:hAnsiTheme="majorHAnsi"/>
          <w:b/>
          <w:bCs/>
          <w:lang w:val="sv-SE"/>
        </w:rPr>
      </w:pPr>
      <w:r w:rsidRPr="00504EBE">
        <w:rPr>
          <w:rFonts w:asciiTheme="majorHAnsi" w:hAnsiTheme="majorHAnsi"/>
          <w:b/>
          <w:bCs/>
          <w:lang w:val="sv-SE"/>
        </w:rPr>
        <w:t>BADAN PERMUSYAWARATAN DESA KACANGAN</w:t>
      </w:r>
    </w:p>
    <w:p w:rsidR="00977F4B" w:rsidRPr="00504EBE" w:rsidRDefault="00977F4B" w:rsidP="00977F4B">
      <w:pPr>
        <w:spacing w:after="0"/>
        <w:jc w:val="center"/>
        <w:rPr>
          <w:rFonts w:asciiTheme="majorHAnsi" w:hAnsiTheme="majorHAnsi"/>
          <w:b/>
          <w:bCs/>
          <w:u w:val="single"/>
          <w:lang w:val="sv-SE"/>
        </w:rPr>
      </w:pPr>
      <w:r w:rsidRPr="00504EBE">
        <w:rPr>
          <w:rFonts w:asciiTheme="majorHAnsi" w:hAnsiTheme="majorHAnsi"/>
          <w:b/>
          <w:bCs/>
          <w:u w:val="single"/>
          <w:lang w:val="sv-SE"/>
        </w:rPr>
        <w:t>KECAMATAN MALO KABUPATEN BOJONEGORO</w:t>
      </w:r>
    </w:p>
    <w:p w:rsidR="00977F4B" w:rsidRPr="0067081A" w:rsidRDefault="00977F4B" w:rsidP="00977F4B">
      <w:pPr>
        <w:spacing w:after="0"/>
        <w:jc w:val="center"/>
        <w:rPr>
          <w:rFonts w:asciiTheme="majorHAnsi" w:hAnsiTheme="majorHAnsi"/>
          <w:b/>
          <w:bCs/>
        </w:rPr>
      </w:pPr>
      <w:r w:rsidRPr="00504EBE">
        <w:rPr>
          <w:rFonts w:asciiTheme="majorHAnsi" w:hAnsiTheme="majorHAnsi"/>
          <w:b/>
          <w:bCs/>
          <w:lang w:val="sv-SE"/>
        </w:rPr>
        <w:t xml:space="preserve">NOMOR : </w:t>
      </w:r>
      <w:r w:rsidRPr="00504EBE">
        <w:rPr>
          <w:rFonts w:asciiTheme="majorHAnsi" w:hAnsiTheme="majorHAnsi"/>
          <w:b/>
          <w:bCs/>
          <w:lang w:val="id-ID"/>
        </w:rPr>
        <w:t xml:space="preserve">     </w:t>
      </w:r>
      <w:r>
        <w:rPr>
          <w:rFonts w:asciiTheme="majorHAnsi" w:hAnsiTheme="majorHAnsi"/>
          <w:b/>
          <w:bCs/>
          <w:lang w:val="id-ID"/>
        </w:rPr>
        <w:t xml:space="preserve">  </w:t>
      </w:r>
      <w:r>
        <w:rPr>
          <w:rFonts w:asciiTheme="majorHAnsi" w:hAnsiTheme="majorHAnsi"/>
          <w:b/>
          <w:bCs/>
        </w:rPr>
        <w:t xml:space="preserve">    </w:t>
      </w:r>
      <w:r w:rsidRPr="00504EBE">
        <w:rPr>
          <w:rFonts w:asciiTheme="majorHAnsi" w:hAnsiTheme="majorHAnsi"/>
          <w:b/>
          <w:bCs/>
          <w:lang w:val="sv-SE"/>
        </w:rPr>
        <w:t>TAHUN 20</w:t>
      </w:r>
      <w:r>
        <w:rPr>
          <w:rFonts w:asciiTheme="majorHAnsi" w:hAnsiTheme="majorHAnsi"/>
          <w:b/>
          <w:bCs/>
          <w:lang w:val="sv-SE"/>
        </w:rPr>
        <w:t>20</w:t>
      </w:r>
    </w:p>
    <w:p w:rsidR="00977F4B" w:rsidRDefault="00977F4B" w:rsidP="00977F4B">
      <w:pPr>
        <w:spacing w:after="0"/>
        <w:jc w:val="center"/>
        <w:rPr>
          <w:rFonts w:asciiTheme="majorHAnsi" w:hAnsiTheme="majorHAnsi"/>
          <w:lang w:val="sv-SE"/>
        </w:rPr>
      </w:pPr>
    </w:p>
    <w:p w:rsidR="00977F4B" w:rsidRPr="00504EBE" w:rsidRDefault="00977F4B" w:rsidP="00977F4B">
      <w:pPr>
        <w:spacing w:after="0"/>
        <w:jc w:val="center"/>
        <w:rPr>
          <w:rFonts w:asciiTheme="majorHAnsi" w:hAnsiTheme="majorHAnsi"/>
          <w:b/>
          <w:bCs/>
          <w:lang w:val="sv-SE"/>
        </w:rPr>
      </w:pPr>
      <w:r w:rsidRPr="00504EBE">
        <w:rPr>
          <w:rFonts w:asciiTheme="majorHAnsi" w:hAnsiTheme="majorHAnsi"/>
          <w:b/>
          <w:bCs/>
          <w:lang w:val="sv-SE"/>
        </w:rPr>
        <w:t>TENTANG</w:t>
      </w:r>
    </w:p>
    <w:p w:rsidR="00977F4B" w:rsidRPr="00504EBE" w:rsidRDefault="00977F4B" w:rsidP="00977F4B">
      <w:pPr>
        <w:spacing w:after="0"/>
        <w:jc w:val="center"/>
        <w:rPr>
          <w:rFonts w:asciiTheme="majorHAnsi" w:hAnsiTheme="majorHAnsi"/>
          <w:b/>
          <w:bCs/>
          <w:lang w:val="sv-SE"/>
        </w:rPr>
      </w:pPr>
      <w:r w:rsidRPr="00504EBE">
        <w:rPr>
          <w:rFonts w:asciiTheme="majorHAnsi" w:hAnsiTheme="majorHAnsi"/>
          <w:b/>
          <w:bCs/>
          <w:lang w:val="sv-SE"/>
        </w:rPr>
        <w:t>PERSETUJUAN PENETAPAN PERATURAN DESA KACANGAN</w:t>
      </w:r>
    </w:p>
    <w:p w:rsidR="00977F4B" w:rsidRPr="00504EBE" w:rsidRDefault="00977F4B" w:rsidP="00977F4B">
      <w:pPr>
        <w:spacing w:after="0"/>
        <w:jc w:val="center"/>
        <w:rPr>
          <w:rFonts w:asciiTheme="majorHAnsi" w:hAnsiTheme="majorHAnsi"/>
          <w:b/>
          <w:bCs/>
          <w:lang w:val="sv-SE"/>
        </w:rPr>
      </w:pPr>
      <w:r w:rsidRPr="00504EBE">
        <w:rPr>
          <w:rFonts w:asciiTheme="majorHAnsi" w:hAnsiTheme="majorHAnsi"/>
          <w:b/>
          <w:bCs/>
          <w:lang w:val="sv-SE"/>
        </w:rPr>
        <w:t>KECAMATAN MALO KABUPATEN BOJONEGORO</w:t>
      </w:r>
    </w:p>
    <w:p w:rsidR="00977F4B" w:rsidRPr="00504EBE" w:rsidRDefault="00977F4B" w:rsidP="00977F4B">
      <w:pPr>
        <w:spacing w:after="0"/>
        <w:jc w:val="center"/>
        <w:rPr>
          <w:rFonts w:asciiTheme="majorHAnsi" w:hAnsiTheme="majorHAnsi"/>
          <w:b/>
          <w:bCs/>
          <w:lang w:val="sv-SE"/>
        </w:rPr>
      </w:pPr>
      <w:r w:rsidRPr="00504EBE">
        <w:rPr>
          <w:rFonts w:asciiTheme="majorHAnsi" w:hAnsiTheme="majorHAnsi"/>
          <w:b/>
          <w:bCs/>
          <w:lang w:val="sv-SE"/>
        </w:rPr>
        <w:t xml:space="preserve">TENTANG </w:t>
      </w:r>
    </w:p>
    <w:p w:rsidR="00977F4B" w:rsidRPr="00C46112" w:rsidRDefault="00977F4B" w:rsidP="00977F4B">
      <w:pPr>
        <w:spacing w:after="0"/>
        <w:ind w:firstLine="616"/>
        <w:jc w:val="center"/>
        <w:rPr>
          <w:rFonts w:asciiTheme="majorHAnsi" w:hAnsiTheme="majorHAnsi" w:cs="Calibri"/>
          <w:b/>
          <w:color w:val="000000"/>
        </w:rPr>
      </w:pPr>
      <w:r w:rsidRPr="0024585E">
        <w:rPr>
          <w:rFonts w:asciiTheme="majorHAnsi" w:eastAsia="Cambria" w:hAnsiTheme="majorHAnsi" w:cs="Cambria"/>
          <w:b/>
          <w:bCs/>
        </w:rPr>
        <w:t>RENCANA</w:t>
      </w:r>
      <w:r w:rsidRPr="00C46112">
        <w:rPr>
          <w:rFonts w:asciiTheme="majorHAnsi" w:hAnsiTheme="majorHAnsi" w:cs="Calibri"/>
          <w:b/>
          <w:color w:val="000000"/>
        </w:rPr>
        <w:t xml:space="preserve"> PEMBANGUNAN JANGKA MENENGAH DESA (RPJM-Desa) </w:t>
      </w:r>
    </w:p>
    <w:p w:rsidR="00977F4B" w:rsidRPr="00C46112" w:rsidRDefault="00977F4B" w:rsidP="00977F4B">
      <w:pPr>
        <w:spacing w:after="0"/>
        <w:ind w:firstLine="616"/>
        <w:jc w:val="center"/>
        <w:rPr>
          <w:rFonts w:asciiTheme="majorHAnsi" w:hAnsiTheme="majorHAnsi"/>
          <w:b/>
        </w:rPr>
      </w:pPr>
      <w:r w:rsidRPr="00C46112">
        <w:rPr>
          <w:rFonts w:asciiTheme="majorHAnsi" w:eastAsia="Cambria" w:hAnsiTheme="majorHAnsi" w:cs="Cambria"/>
          <w:b/>
          <w:bCs/>
        </w:rPr>
        <w:t>DESA</w:t>
      </w:r>
      <w:r w:rsidRPr="00C46112">
        <w:rPr>
          <w:rFonts w:asciiTheme="majorHAnsi" w:eastAsia="Cambria" w:hAnsiTheme="majorHAnsi" w:cs="Cambria"/>
          <w:b/>
          <w:bCs/>
          <w:w w:val="95"/>
        </w:rPr>
        <w:t xml:space="preserve"> </w:t>
      </w:r>
      <w:r w:rsidRPr="00C46112">
        <w:rPr>
          <w:rFonts w:asciiTheme="majorHAnsi" w:eastAsia="Cambria" w:hAnsiTheme="majorHAnsi" w:cs="Cambria"/>
          <w:b/>
          <w:bCs/>
        </w:rPr>
        <w:t xml:space="preserve">KACANGAN </w:t>
      </w:r>
      <w:r w:rsidRPr="00C46112">
        <w:rPr>
          <w:rFonts w:asciiTheme="majorHAnsi" w:eastAsia="Cambria" w:hAnsiTheme="majorHAnsi" w:cs="Cambria"/>
          <w:b/>
          <w:bCs/>
          <w:spacing w:val="-6"/>
          <w:w w:val="104"/>
        </w:rPr>
        <w:t>KECAMATAN MALO KABUPATEN</w:t>
      </w:r>
      <w:r w:rsidRPr="00C46112">
        <w:rPr>
          <w:rFonts w:asciiTheme="majorHAnsi" w:eastAsia="Cambria" w:hAnsiTheme="majorHAnsi" w:cs="Cambria"/>
          <w:b/>
          <w:bCs/>
          <w:w w:val="99"/>
        </w:rPr>
        <w:t xml:space="preserve"> </w:t>
      </w:r>
      <w:r w:rsidRPr="00C46112">
        <w:rPr>
          <w:rFonts w:asciiTheme="majorHAnsi" w:eastAsia="Cambria" w:hAnsiTheme="majorHAnsi" w:cs="Cambria"/>
          <w:b/>
          <w:bCs/>
          <w:spacing w:val="15"/>
          <w:w w:val="90"/>
        </w:rPr>
        <w:t>BOJONEGORO</w:t>
      </w:r>
    </w:p>
    <w:p w:rsidR="00977F4B" w:rsidRPr="00C46112" w:rsidRDefault="00977F4B" w:rsidP="00977F4B">
      <w:pPr>
        <w:spacing w:after="0"/>
        <w:ind w:firstLine="616"/>
        <w:jc w:val="center"/>
        <w:rPr>
          <w:rFonts w:asciiTheme="majorHAnsi" w:eastAsia="Cambria" w:hAnsiTheme="majorHAnsi" w:cs="Cambria"/>
          <w:b/>
          <w:bCs/>
          <w:lang w:val="id-ID"/>
        </w:rPr>
      </w:pPr>
      <w:r w:rsidRPr="0024585E">
        <w:rPr>
          <w:rFonts w:asciiTheme="majorHAnsi" w:eastAsia="Cambria" w:hAnsiTheme="majorHAnsi" w:cs="Cambria"/>
          <w:b/>
          <w:bCs/>
        </w:rPr>
        <w:t>TAHUN</w:t>
      </w:r>
      <w:r w:rsidRPr="00C46112">
        <w:rPr>
          <w:rFonts w:asciiTheme="majorHAnsi" w:hAnsiTheme="majorHAnsi" w:cs="Calibri"/>
          <w:b/>
          <w:color w:val="000000"/>
        </w:rPr>
        <w:t xml:space="preserve"> 2020 – 2026</w:t>
      </w:r>
    </w:p>
    <w:p w:rsidR="00977F4B" w:rsidRPr="00504EBE" w:rsidRDefault="00977F4B" w:rsidP="00977F4B">
      <w:pPr>
        <w:spacing w:after="0"/>
        <w:jc w:val="center"/>
        <w:rPr>
          <w:rFonts w:asciiTheme="majorHAnsi" w:hAnsiTheme="majorHAnsi"/>
          <w:b/>
          <w:bCs/>
          <w:lang w:val="sv-SE"/>
        </w:rPr>
      </w:pPr>
    </w:p>
    <w:p w:rsidR="00977F4B" w:rsidRDefault="00977F4B" w:rsidP="00977F4B">
      <w:pPr>
        <w:spacing w:after="0"/>
        <w:jc w:val="center"/>
        <w:rPr>
          <w:rFonts w:asciiTheme="majorHAnsi" w:hAnsiTheme="majorHAnsi"/>
          <w:b/>
          <w:bCs/>
          <w:lang w:val="sv-SE"/>
        </w:rPr>
      </w:pPr>
      <w:r w:rsidRPr="00504EBE">
        <w:rPr>
          <w:rFonts w:asciiTheme="majorHAnsi" w:hAnsiTheme="majorHAnsi"/>
          <w:b/>
          <w:bCs/>
          <w:lang w:val="sv-SE"/>
        </w:rPr>
        <w:t>DENGAN RAHMAT TUHAN YANG MAHA ESA</w:t>
      </w:r>
    </w:p>
    <w:p w:rsidR="00977F4B" w:rsidRDefault="00977F4B" w:rsidP="00977F4B">
      <w:pPr>
        <w:spacing w:after="0"/>
        <w:jc w:val="center"/>
        <w:rPr>
          <w:rFonts w:asciiTheme="majorHAnsi" w:hAnsiTheme="majorHAnsi"/>
          <w:b/>
          <w:bCs/>
          <w:lang w:val="sv-SE"/>
        </w:rPr>
      </w:pPr>
      <w:r w:rsidRPr="00504EBE">
        <w:rPr>
          <w:rFonts w:asciiTheme="majorHAnsi" w:hAnsiTheme="majorHAnsi"/>
          <w:b/>
          <w:bCs/>
          <w:lang w:val="sv-SE"/>
        </w:rPr>
        <w:t>BADAN PERMUSYAWARATAN DESA KACANGAN</w:t>
      </w:r>
    </w:p>
    <w:p w:rsidR="00977F4B" w:rsidRPr="00504EBE" w:rsidRDefault="00977F4B" w:rsidP="00977F4B">
      <w:pPr>
        <w:spacing w:after="0"/>
        <w:jc w:val="center"/>
        <w:rPr>
          <w:rFonts w:asciiTheme="majorHAnsi" w:hAnsiTheme="majorHAnsi"/>
          <w:b/>
          <w:bCs/>
          <w:lang w:val="sv-SE"/>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93"/>
        <w:gridCol w:w="7654"/>
      </w:tblGrid>
      <w:tr w:rsidR="00977F4B" w:rsidRPr="00504EBE" w:rsidTr="0079066B">
        <w:tc>
          <w:tcPr>
            <w:tcW w:w="2093" w:type="dxa"/>
          </w:tcPr>
          <w:p w:rsidR="00977F4B" w:rsidRPr="00504EBE" w:rsidRDefault="00977F4B" w:rsidP="00977F4B">
            <w:pPr>
              <w:spacing w:line="276" w:lineRule="auto"/>
              <w:jc w:val="both"/>
              <w:rPr>
                <w:rFonts w:asciiTheme="majorHAnsi" w:hAnsiTheme="majorHAnsi"/>
                <w:lang w:val="sv-SE"/>
              </w:rPr>
            </w:pPr>
            <w:r w:rsidRPr="00504EBE">
              <w:rPr>
                <w:rFonts w:asciiTheme="majorHAnsi" w:hAnsiTheme="majorHAnsi"/>
                <w:lang w:val="sv-SE"/>
              </w:rPr>
              <w:t>Menimbang    :</w:t>
            </w:r>
          </w:p>
          <w:p w:rsidR="00977F4B" w:rsidRPr="00504EBE" w:rsidRDefault="00977F4B" w:rsidP="00977F4B">
            <w:pPr>
              <w:spacing w:line="276" w:lineRule="auto"/>
              <w:jc w:val="both"/>
              <w:rPr>
                <w:rFonts w:asciiTheme="majorHAnsi" w:hAnsiTheme="majorHAnsi"/>
                <w:lang w:val="sv-SE"/>
              </w:rPr>
            </w:pPr>
          </w:p>
          <w:p w:rsidR="00977F4B" w:rsidRPr="00504EBE" w:rsidRDefault="00977F4B" w:rsidP="00977F4B">
            <w:pPr>
              <w:spacing w:line="276" w:lineRule="auto"/>
              <w:jc w:val="both"/>
              <w:rPr>
                <w:rFonts w:asciiTheme="majorHAnsi" w:hAnsiTheme="majorHAnsi"/>
                <w:lang w:val="sv-SE"/>
              </w:rPr>
            </w:pPr>
          </w:p>
          <w:p w:rsidR="00977F4B" w:rsidRDefault="00977F4B" w:rsidP="00977F4B">
            <w:pPr>
              <w:spacing w:line="276" w:lineRule="auto"/>
              <w:jc w:val="both"/>
              <w:rPr>
                <w:rFonts w:asciiTheme="majorHAnsi" w:hAnsiTheme="majorHAnsi"/>
                <w:lang w:val="id-ID"/>
              </w:rPr>
            </w:pPr>
          </w:p>
          <w:p w:rsidR="00977F4B" w:rsidRDefault="00977F4B" w:rsidP="00977F4B">
            <w:pPr>
              <w:spacing w:line="276" w:lineRule="auto"/>
              <w:jc w:val="both"/>
              <w:rPr>
                <w:rFonts w:asciiTheme="majorHAnsi" w:hAnsiTheme="majorHAnsi"/>
                <w:lang w:val="id-ID"/>
              </w:rPr>
            </w:pPr>
          </w:p>
          <w:p w:rsidR="00977F4B" w:rsidRDefault="00977F4B" w:rsidP="00977F4B">
            <w:pPr>
              <w:spacing w:line="276" w:lineRule="auto"/>
              <w:jc w:val="both"/>
              <w:rPr>
                <w:rFonts w:asciiTheme="majorHAnsi" w:hAnsiTheme="majorHAnsi"/>
                <w:lang w:val="id-ID"/>
              </w:rPr>
            </w:pPr>
          </w:p>
          <w:p w:rsidR="00977F4B" w:rsidRPr="00504EBE" w:rsidRDefault="00977F4B" w:rsidP="00977F4B">
            <w:pPr>
              <w:spacing w:line="276" w:lineRule="auto"/>
              <w:jc w:val="both"/>
              <w:rPr>
                <w:rFonts w:asciiTheme="majorHAnsi" w:hAnsiTheme="majorHAnsi"/>
                <w:lang w:val="sv-SE"/>
              </w:rPr>
            </w:pPr>
          </w:p>
        </w:tc>
        <w:tc>
          <w:tcPr>
            <w:tcW w:w="7654" w:type="dxa"/>
          </w:tcPr>
          <w:p w:rsidR="00977F4B" w:rsidRPr="00E04BE6" w:rsidRDefault="00977F4B" w:rsidP="00977F4B">
            <w:pPr>
              <w:pStyle w:val="ListParagraph"/>
              <w:numPr>
                <w:ilvl w:val="0"/>
                <w:numId w:val="73"/>
              </w:numPr>
              <w:spacing w:line="276" w:lineRule="auto"/>
              <w:ind w:left="383" w:hanging="383"/>
              <w:contextualSpacing w:val="0"/>
              <w:jc w:val="both"/>
              <w:rPr>
                <w:rFonts w:asciiTheme="majorHAnsi" w:hAnsiTheme="majorHAnsi" w:cs="Calibri"/>
                <w:color w:val="000000"/>
              </w:rPr>
            </w:pPr>
            <w:r w:rsidRPr="00E04BE6">
              <w:rPr>
                <w:rFonts w:asciiTheme="majorHAnsi" w:hAnsiTheme="majorHAnsi" w:cs="Calibri"/>
                <w:color w:val="000000"/>
              </w:rPr>
              <w:t xml:space="preserve">bahwa untuk melaksanakan ketentuan pada pasal 79 undang–undang nomor 6 tahun 2014 tentang desa, pemerintah desa wajib menyusun perencanaan pembangunan Desa sesuai dengan kewenangannya dengan mengacu pada perencanaan pembangunan Kabupaten; </w:t>
            </w:r>
          </w:p>
          <w:p w:rsidR="00977F4B" w:rsidRPr="00520447" w:rsidRDefault="00977F4B" w:rsidP="00977F4B">
            <w:pPr>
              <w:pStyle w:val="ListParagraph"/>
              <w:numPr>
                <w:ilvl w:val="0"/>
                <w:numId w:val="73"/>
              </w:numPr>
              <w:spacing w:line="276" w:lineRule="auto"/>
              <w:ind w:left="383" w:hanging="383"/>
              <w:contextualSpacing w:val="0"/>
              <w:jc w:val="both"/>
              <w:rPr>
                <w:rFonts w:asciiTheme="majorHAnsi" w:hAnsiTheme="majorHAnsi" w:cs="Calibri"/>
                <w:color w:val="000000"/>
              </w:rPr>
            </w:pPr>
            <w:r w:rsidRPr="00E04BE6">
              <w:rPr>
                <w:rFonts w:asciiTheme="majorHAnsi" w:hAnsiTheme="majorHAnsi" w:cs="Calibri"/>
                <w:color w:val="000000"/>
              </w:rPr>
              <w:t>bahwa berdasarkan pertimbangan sebagaimana huruf a maka perlu menetapkan Peraturan Desa Kacangan, Kecamatan Malo, Kabupaten Bojonegoro tentang Rencana Pembangunan Jangka Menengah Desa (RPJM-desa) tahun 202</w:t>
            </w:r>
            <w:r>
              <w:rPr>
                <w:rFonts w:asciiTheme="majorHAnsi" w:hAnsiTheme="majorHAnsi" w:cs="Calibri"/>
                <w:color w:val="000000"/>
              </w:rPr>
              <w:t>0</w:t>
            </w:r>
            <w:r w:rsidRPr="00E04BE6">
              <w:rPr>
                <w:rFonts w:asciiTheme="majorHAnsi" w:hAnsiTheme="majorHAnsi" w:cs="Calibri"/>
                <w:color w:val="000000"/>
              </w:rPr>
              <w:t>-2026;</w:t>
            </w:r>
          </w:p>
        </w:tc>
      </w:tr>
      <w:tr w:rsidR="00977F4B" w:rsidRPr="00504EBE" w:rsidTr="0079066B">
        <w:tc>
          <w:tcPr>
            <w:tcW w:w="2093" w:type="dxa"/>
          </w:tcPr>
          <w:p w:rsidR="00977F4B" w:rsidRPr="00504EBE" w:rsidRDefault="00977F4B" w:rsidP="00977F4B">
            <w:pPr>
              <w:spacing w:line="276" w:lineRule="auto"/>
              <w:jc w:val="both"/>
              <w:rPr>
                <w:rFonts w:asciiTheme="majorHAnsi" w:hAnsiTheme="majorHAnsi"/>
                <w:lang w:val="sv-SE"/>
              </w:rPr>
            </w:pPr>
            <w:r w:rsidRPr="00504EBE">
              <w:rPr>
                <w:rFonts w:asciiTheme="majorHAnsi" w:hAnsiTheme="majorHAnsi"/>
                <w:lang w:val="sv-SE"/>
              </w:rPr>
              <w:t>Mengingat      :</w:t>
            </w:r>
          </w:p>
        </w:tc>
        <w:tc>
          <w:tcPr>
            <w:tcW w:w="7654" w:type="dxa"/>
          </w:tcPr>
          <w:p w:rsidR="00977F4B" w:rsidRPr="00520447" w:rsidRDefault="00977F4B" w:rsidP="00977F4B">
            <w:pPr>
              <w:spacing w:line="276" w:lineRule="auto"/>
              <w:jc w:val="both"/>
              <w:rPr>
                <w:rFonts w:asciiTheme="majorHAnsi" w:hAnsiTheme="majorHAnsi" w:cs="Calibri"/>
                <w:color w:val="000000"/>
              </w:rPr>
            </w:pPr>
          </w:p>
        </w:tc>
      </w:tr>
    </w:tbl>
    <w:p w:rsidR="00977F4B" w:rsidRPr="00520447" w:rsidRDefault="00977F4B" w:rsidP="00977F4B">
      <w:pPr>
        <w:spacing w:after="0"/>
        <w:jc w:val="center"/>
        <w:rPr>
          <w:rFonts w:asciiTheme="majorHAnsi" w:hAnsiTheme="majorHAnsi"/>
          <w:b/>
          <w:bCs/>
          <w:lang w:val="sv-SE"/>
        </w:rPr>
      </w:pPr>
      <w:r w:rsidRPr="00504EBE">
        <w:rPr>
          <w:rFonts w:asciiTheme="majorHAnsi" w:hAnsiTheme="majorHAnsi"/>
          <w:b/>
          <w:bCs/>
          <w:lang w:val="sv-SE"/>
        </w:rPr>
        <w:t>MEMUTUSKAN :</w:t>
      </w:r>
    </w:p>
    <w:p w:rsidR="00977F4B" w:rsidRPr="00504EBE" w:rsidRDefault="00977F4B" w:rsidP="00977F4B">
      <w:pPr>
        <w:spacing w:after="0"/>
        <w:rPr>
          <w:rFonts w:asciiTheme="majorHAnsi" w:hAnsiTheme="majorHAnsi"/>
          <w:b/>
          <w:bCs/>
          <w:lang w:val="fi-F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80"/>
        <w:gridCol w:w="284"/>
        <w:gridCol w:w="7559"/>
      </w:tblGrid>
      <w:tr w:rsidR="00977F4B" w:rsidRPr="00504EBE" w:rsidTr="0079066B">
        <w:tc>
          <w:tcPr>
            <w:tcW w:w="1787" w:type="dxa"/>
          </w:tcPr>
          <w:p w:rsidR="00977F4B" w:rsidRPr="00504EBE" w:rsidRDefault="00977F4B" w:rsidP="00977F4B">
            <w:pPr>
              <w:spacing w:line="276" w:lineRule="auto"/>
              <w:rPr>
                <w:rFonts w:asciiTheme="majorHAnsi" w:hAnsiTheme="majorHAnsi"/>
                <w:b/>
                <w:bCs/>
                <w:lang w:val="id-ID"/>
              </w:rPr>
            </w:pPr>
            <w:r w:rsidRPr="00504EBE">
              <w:rPr>
                <w:rFonts w:asciiTheme="majorHAnsi" w:hAnsiTheme="majorHAnsi"/>
                <w:b/>
                <w:bCs/>
                <w:lang w:val="fi-FI"/>
              </w:rPr>
              <w:t xml:space="preserve">Menetapkan  </w:t>
            </w:r>
          </w:p>
          <w:p w:rsidR="00977F4B" w:rsidRPr="00504EBE" w:rsidRDefault="00977F4B" w:rsidP="00977F4B">
            <w:pPr>
              <w:spacing w:line="276" w:lineRule="auto"/>
              <w:rPr>
                <w:rFonts w:asciiTheme="majorHAnsi" w:hAnsiTheme="majorHAnsi"/>
                <w:b/>
                <w:bCs/>
                <w:lang w:val="id-ID"/>
              </w:rPr>
            </w:pPr>
            <w:r w:rsidRPr="00504EBE">
              <w:rPr>
                <w:rFonts w:asciiTheme="majorHAnsi" w:hAnsiTheme="majorHAnsi"/>
                <w:b/>
                <w:bCs/>
                <w:lang w:val="fi-FI"/>
              </w:rPr>
              <w:t>Pertama</w:t>
            </w:r>
          </w:p>
          <w:p w:rsidR="00977F4B" w:rsidRPr="00504EBE" w:rsidRDefault="00977F4B" w:rsidP="00977F4B">
            <w:pPr>
              <w:spacing w:line="276" w:lineRule="auto"/>
              <w:rPr>
                <w:rFonts w:asciiTheme="majorHAnsi" w:hAnsiTheme="majorHAnsi"/>
                <w:b/>
                <w:bCs/>
                <w:lang w:val="fi-FI"/>
              </w:rPr>
            </w:pPr>
          </w:p>
          <w:p w:rsidR="00977F4B" w:rsidRPr="00520447" w:rsidRDefault="00977F4B" w:rsidP="00977F4B">
            <w:pPr>
              <w:spacing w:line="276" w:lineRule="auto"/>
              <w:rPr>
                <w:rFonts w:asciiTheme="majorHAnsi" w:hAnsiTheme="majorHAnsi"/>
                <w:b/>
                <w:bCs/>
              </w:rPr>
            </w:pPr>
          </w:p>
        </w:tc>
        <w:tc>
          <w:tcPr>
            <w:tcW w:w="284" w:type="dxa"/>
          </w:tcPr>
          <w:p w:rsidR="00977F4B" w:rsidRPr="00B41510" w:rsidRDefault="00977F4B" w:rsidP="00977F4B">
            <w:pPr>
              <w:spacing w:line="276" w:lineRule="auto"/>
              <w:jc w:val="center"/>
              <w:rPr>
                <w:rFonts w:asciiTheme="majorHAnsi" w:hAnsiTheme="majorHAnsi"/>
                <w:bCs/>
                <w:lang w:val="id-ID"/>
              </w:rPr>
            </w:pPr>
            <w:r w:rsidRPr="00B41510">
              <w:rPr>
                <w:rFonts w:asciiTheme="majorHAnsi" w:hAnsiTheme="majorHAnsi"/>
                <w:bCs/>
                <w:lang w:val="id-ID"/>
              </w:rPr>
              <w:t>:</w:t>
            </w:r>
          </w:p>
          <w:p w:rsidR="00977F4B" w:rsidRPr="00B41510" w:rsidRDefault="00977F4B" w:rsidP="00977F4B">
            <w:pPr>
              <w:spacing w:line="276" w:lineRule="auto"/>
              <w:jc w:val="center"/>
              <w:rPr>
                <w:rFonts w:asciiTheme="majorHAnsi" w:hAnsiTheme="majorHAnsi"/>
                <w:bCs/>
                <w:lang w:val="id-ID"/>
              </w:rPr>
            </w:pPr>
            <w:r w:rsidRPr="00B41510">
              <w:rPr>
                <w:rFonts w:asciiTheme="majorHAnsi" w:hAnsiTheme="majorHAnsi"/>
                <w:bCs/>
                <w:lang w:val="id-ID"/>
              </w:rPr>
              <w:t>:</w:t>
            </w:r>
          </w:p>
          <w:p w:rsidR="00977F4B" w:rsidRPr="00B41510" w:rsidRDefault="00977F4B" w:rsidP="00977F4B">
            <w:pPr>
              <w:spacing w:line="276" w:lineRule="auto"/>
              <w:jc w:val="center"/>
              <w:rPr>
                <w:rFonts w:asciiTheme="majorHAnsi" w:hAnsiTheme="majorHAnsi"/>
                <w:bCs/>
                <w:lang w:val="id-ID"/>
              </w:rPr>
            </w:pPr>
          </w:p>
          <w:p w:rsidR="00977F4B" w:rsidRPr="00B41510" w:rsidRDefault="00977F4B" w:rsidP="00977F4B">
            <w:pPr>
              <w:spacing w:line="276" w:lineRule="auto"/>
              <w:jc w:val="center"/>
              <w:rPr>
                <w:rFonts w:asciiTheme="majorHAnsi" w:hAnsiTheme="majorHAnsi"/>
                <w:bCs/>
                <w:lang w:val="id-ID"/>
              </w:rPr>
            </w:pPr>
          </w:p>
          <w:p w:rsidR="00977F4B" w:rsidRPr="00520447" w:rsidRDefault="00977F4B" w:rsidP="00977F4B">
            <w:pPr>
              <w:spacing w:line="276" w:lineRule="auto"/>
              <w:rPr>
                <w:rFonts w:asciiTheme="majorHAnsi" w:hAnsiTheme="majorHAnsi"/>
                <w:bCs/>
              </w:rPr>
            </w:pPr>
          </w:p>
        </w:tc>
        <w:tc>
          <w:tcPr>
            <w:tcW w:w="7676" w:type="dxa"/>
          </w:tcPr>
          <w:p w:rsidR="00977F4B" w:rsidRPr="00504EBE" w:rsidRDefault="00977F4B" w:rsidP="00977F4B">
            <w:pPr>
              <w:spacing w:line="276" w:lineRule="auto"/>
              <w:jc w:val="center"/>
              <w:rPr>
                <w:rFonts w:asciiTheme="majorHAnsi" w:hAnsiTheme="majorHAnsi"/>
                <w:b/>
                <w:bCs/>
                <w:lang w:val="sv-SE"/>
              </w:rPr>
            </w:pPr>
          </w:p>
          <w:p w:rsidR="00977F4B" w:rsidRPr="00520447" w:rsidRDefault="00977F4B" w:rsidP="00977F4B">
            <w:pPr>
              <w:spacing w:line="276" w:lineRule="auto"/>
              <w:jc w:val="both"/>
              <w:rPr>
                <w:rFonts w:asciiTheme="majorHAnsi" w:hAnsiTheme="majorHAnsi"/>
                <w:bCs/>
                <w:lang w:val="sv-SE"/>
              </w:rPr>
            </w:pPr>
            <w:r w:rsidRPr="00504EBE">
              <w:rPr>
                <w:rFonts w:asciiTheme="majorHAnsi" w:hAnsiTheme="majorHAnsi"/>
                <w:bCs/>
                <w:lang w:val="sv-SE"/>
              </w:rPr>
              <w:t xml:space="preserve">Menyetujui terhadap Peraturan Desa Kacangan Kecamatan </w:t>
            </w:r>
            <w:r w:rsidRPr="00504EBE">
              <w:rPr>
                <w:rFonts w:asciiTheme="majorHAnsi" w:hAnsiTheme="majorHAnsi"/>
                <w:bCs/>
                <w:lang w:val="id-ID"/>
              </w:rPr>
              <w:t>M</w:t>
            </w:r>
            <w:r w:rsidRPr="00504EBE">
              <w:rPr>
                <w:rFonts w:asciiTheme="majorHAnsi" w:hAnsiTheme="majorHAnsi"/>
                <w:bCs/>
                <w:lang w:val="sv-SE"/>
              </w:rPr>
              <w:t>alo Kabupaten Bojonegoro tentang</w:t>
            </w:r>
            <w:r w:rsidRPr="00504EBE">
              <w:rPr>
                <w:rFonts w:asciiTheme="majorHAnsi" w:hAnsiTheme="majorHAnsi"/>
                <w:bCs/>
                <w:lang w:val="id-ID"/>
              </w:rPr>
              <w:t xml:space="preserve"> </w:t>
            </w:r>
            <w:r>
              <w:rPr>
                <w:rFonts w:asciiTheme="majorHAnsi" w:hAnsiTheme="majorHAnsi"/>
                <w:bCs/>
              </w:rPr>
              <w:t>Rancangan</w:t>
            </w:r>
            <w:r w:rsidRPr="00040E93">
              <w:rPr>
                <w:rFonts w:asciiTheme="majorHAnsi" w:hAnsiTheme="majorHAnsi"/>
                <w:bCs/>
              </w:rPr>
              <w:t xml:space="preserve"> </w:t>
            </w:r>
            <w:r w:rsidRPr="00E04BE6">
              <w:rPr>
                <w:rFonts w:asciiTheme="majorHAnsi" w:hAnsiTheme="majorHAnsi" w:cs="Calibri"/>
                <w:color w:val="000000"/>
              </w:rPr>
              <w:t>Rencana Pembangunan Jangka Menengah Desa (RPJM-desa) tahun 202</w:t>
            </w:r>
            <w:r>
              <w:rPr>
                <w:rFonts w:asciiTheme="majorHAnsi" w:hAnsiTheme="majorHAnsi" w:cs="Calibri"/>
                <w:color w:val="000000"/>
              </w:rPr>
              <w:t>0</w:t>
            </w:r>
            <w:r w:rsidRPr="00E04BE6">
              <w:rPr>
                <w:rFonts w:asciiTheme="majorHAnsi" w:hAnsiTheme="majorHAnsi" w:cs="Calibri"/>
                <w:color w:val="000000"/>
              </w:rPr>
              <w:t>-2026</w:t>
            </w:r>
            <w:r>
              <w:rPr>
                <w:rFonts w:asciiTheme="majorHAnsi" w:hAnsiTheme="majorHAnsi" w:cs="Calibri"/>
                <w:color w:val="000000"/>
              </w:rPr>
              <w:t xml:space="preserve"> </w:t>
            </w:r>
            <w:r w:rsidRPr="00504EBE">
              <w:rPr>
                <w:rFonts w:asciiTheme="majorHAnsi" w:hAnsiTheme="majorHAnsi"/>
                <w:bCs/>
                <w:lang w:val="sv-SE"/>
              </w:rPr>
              <w:t>untuk ditetapkan menjadi Peraturan Desa dengan penyempurnaan sebagaimana tersebut dalam Berita Acara Rapat BPD yang merupakan bagian tidak terpisahkan dari Keputusan ini.</w:t>
            </w:r>
          </w:p>
        </w:tc>
      </w:tr>
      <w:tr w:rsidR="00977F4B" w:rsidRPr="00504EBE" w:rsidTr="0079066B">
        <w:tc>
          <w:tcPr>
            <w:tcW w:w="1787" w:type="dxa"/>
          </w:tcPr>
          <w:p w:rsidR="00977F4B" w:rsidRPr="00520447" w:rsidRDefault="00977F4B" w:rsidP="00977F4B">
            <w:pPr>
              <w:spacing w:line="276" w:lineRule="auto"/>
              <w:rPr>
                <w:rFonts w:asciiTheme="majorHAnsi" w:hAnsiTheme="majorHAnsi"/>
                <w:b/>
                <w:bCs/>
              </w:rPr>
            </w:pPr>
            <w:r w:rsidRPr="00504EBE">
              <w:rPr>
                <w:rFonts w:asciiTheme="majorHAnsi" w:hAnsiTheme="majorHAnsi"/>
                <w:b/>
                <w:bCs/>
                <w:lang w:val="fi-FI"/>
              </w:rPr>
              <w:t>Kedua</w:t>
            </w:r>
          </w:p>
        </w:tc>
        <w:tc>
          <w:tcPr>
            <w:tcW w:w="284" w:type="dxa"/>
          </w:tcPr>
          <w:p w:rsidR="00977F4B" w:rsidRPr="00520447" w:rsidRDefault="00977F4B" w:rsidP="00977F4B">
            <w:pPr>
              <w:spacing w:line="276" w:lineRule="auto"/>
              <w:jc w:val="center"/>
              <w:rPr>
                <w:rFonts w:asciiTheme="majorHAnsi" w:hAnsiTheme="majorHAnsi"/>
                <w:bCs/>
              </w:rPr>
            </w:pPr>
            <w:r>
              <w:rPr>
                <w:rFonts w:asciiTheme="majorHAnsi" w:hAnsiTheme="majorHAnsi"/>
                <w:bCs/>
              </w:rPr>
              <w:t>:</w:t>
            </w:r>
          </w:p>
        </w:tc>
        <w:tc>
          <w:tcPr>
            <w:tcW w:w="7676" w:type="dxa"/>
          </w:tcPr>
          <w:p w:rsidR="00977F4B" w:rsidRPr="00520447" w:rsidRDefault="00977F4B" w:rsidP="00977F4B">
            <w:pPr>
              <w:spacing w:line="276" w:lineRule="auto"/>
              <w:jc w:val="both"/>
              <w:rPr>
                <w:rFonts w:asciiTheme="majorHAnsi" w:hAnsiTheme="majorHAnsi"/>
                <w:bCs/>
                <w:lang w:val="sv-SE"/>
              </w:rPr>
            </w:pPr>
            <w:r w:rsidRPr="00504EBE">
              <w:rPr>
                <w:rFonts w:asciiTheme="majorHAnsi" w:hAnsiTheme="majorHAnsi"/>
                <w:bCs/>
                <w:lang w:val="sv-SE"/>
              </w:rPr>
              <w:t xml:space="preserve">Kepala Desa segera menetapkan Peraturan Desa sebagaimana dimaksud </w:t>
            </w:r>
            <w:r w:rsidRPr="000F23D1">
              <w:rPr>
                <w:rFonts w:asciiTheme="majorHAnsi" w:hAnsiTheme="majorHAnsi"/>
                <w:bCs/>
                <w:i/>
                <w:lang w:val="sv-SE"/>
              </w:rPr>
              <w:t>diktum</w:t>
            </w:r>
            <w:r w:rsidRPr="00504EBE">
              <w:rPr>
                <w:rFonts w:asciiTheme="majorHAnsi" w:hAnsiTheme="majorHAnsi"/>
                <w:bCs/>
                <w:lang w:val="sv-SE"/>
              </w:rPr>
              <w:t xml:space="preserve"> Pertama dan mengundangkan dalam Lembaran Desa.</w:t>
            </w:r>
          </w:p>
        </w:tc>
      </w:tr>
      <w:tr w:rsidR="00977F4B" w:rsidRPr="00504EBE" w:rsidTr="0079066B">
        <w:tc>
          <w:tcPr>
            <w:tcW w:w="1787" w:type="dxa"/>
          </w:tcPr>
          <w:p w:rsidR="00977F4B" w:rsidRPr="00520447" w:rsidRDefault="00977F4B" w:rsidP="00977F4B">
            <w:pPr>
              <w:spacing w:line="276" w:lineRule="auto"/>
              <w:rPr>
                <w:rFonts w:asciiTheme="majorHAnsi" w:hAnsiTheme="majorHAnsi"/>
                <w:b/>
                <w:bCs/>
              </w:rPr>
            </w:pPr>
            <w:r w:rsidRPr="00504EBE">
              <w:rPr>
                <w:rFonts w:asciiTheme="majorHAnsi" w:hAnsiTheme="majorHAnsi"/>
                <w:b/>
                <w:bCs/>
                <w:lang w:val="fi-FI"/>
              </w:rPr>
              <w:t>Ketiga</w:t>
            </w:r>
          </w:p>
        </w:tc>
        <w:tc>
          <w:tcPr>
            <w:tcW w:w="284" w:type="dxa"/>
          </w:tcPr>
          <w:p w:rsidR="00977F4B" w:rsidRPr="00520447" w:rsidRDefault="00977F4B" w:rsidP="00977F4B">
            <w:pPr>
              <w:spacing w:line="276" w:lineRule="auto"/>
              <w:jc w:val="center"/>
              <w:rPr>
                <w:rFonts w:asciiTheme="majorHAnsi" w:hAnsiTheme="majorHAnsi"/>
                <w:bCs/>
              </w:rPr>
            </w:pPr>
            <w:r>
              <w:rPr>
                <w:rFonts w:asciiTheme="majorHAnsi" w:hAnsiTheme="majorHAnsi"/>
                <w:bCs/>
              </w:rPr>
              <w:t>:</w:t>
            </w:r>
          </w:p>
        </w:tc>
        <w:tc>
          <w:tcPr>
            <w:tcW w:w="7676" w:type="dxa"/>
          </w:tcPr>
          <w:p w:rsidR="00977F4B" w:rsidRPr="00520447" w:rsidRDefault="00977F4B" w:rsidP="00977F4B">
            <w:pPr>
              <w:spacing w:line="276" w:lineRule="auto"/>
              <w:jc w:val="both"/>
              <w:rPr>
                <w:rFonts w:asciiTheme="majorHAnsi" w:hAnsiTheme="majorHAnsi"/>
                <w:bCs/>
                <w:lang w:val="sv-SE"/>
              </w:rPr>
            </w:pPr>
            <w:r w:rsidRPr="00520447">
              <w:rPr>
                <w:rFonts w:asciiTheme="majorHAnsi" w:hAnsiTheme="majorHAnsi"/>
                <w:bCs/>
                <w:lang w:val="sv-SE"/>
              </w:rPr>
              <w:t xml:space="preserve">Pelaksanaan Peraturan Desa sebagaimana tersebut </w:t>
            </w:r>
            <w:r w:rsidRPr="00520447">
              <w:rPr>
                <w:rFonts w:asciiTheme="majorHAnsi" w:hAnsiTheme="majorHAnsi"/>
                <w:bCs/>
                <w:i/>
                <w:lang w:val="sv-SE"/>
              </w:rPr>
              <w:t>diktum</w:t>
            </w:r>
            <w:r w:rsidRPr="00520447">
              <w:rPr>
                <w:rFonts w:asciiTheme="majorHAnsi" w:hAnsiTheme="majorHAnsi"/>
                <w:bCs/>
                <w:lang w:val="sv-SE"/>
              </w:rPr>
              <w:t xml:space="preserve"> pertama dipertanggungjawabkan oleh Kepala Desa.</w:t>
            </w:r>
          </w:p>
          <w:p w:rsidR="00977F4B" w:rsidRPr="00504EBE" w:rsidRDefault="00977F4B" w:rsidP="00977F4B">
            <w:pPr>
              <w:spacing w:line="276" w:lineRule="auto"/>
              <w:rPr>
                <w:rFonts w:asciiTheme="majorHAnsi" w:hAnsiTheme="majorHAnsi"/>
                <w:b/>
                <w:bCs/>
                <w:lang w:val="sv-SE"/>
              </w:rPr>
            </w:pPr>
            <w:r w:rsidRPr="00504EBE">
              <w:rPr>
                <w:rFonts w:asciiTheme="majorHAnsi" w:hAnsiTheme="majorHAnsi"/>
                <w:bCs/>
                <w:lang w:val="sv-SE"/>
              </w:rPr>
              <w:t>Keputusan ini berlaku sejak tanggal ditetapkan.</w:t>
            </w:r>
          </w:p>
        </w:tc>
      </w:tr>
    </w:tbl>
    <w:p w:rsidR="00977F4B" w:rsidRDefault="00977F4B" w:rsidP="00977F4B">
      <w:pPr>
        <w:spacing w:after="0"/>
        <w:jc w:val="both"/>
        <w:rPr>
          <w:rFonts w:asciiTheme="majorHAnsi" w:hAnsiTheme="majorHAnsi"/>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1701"/>
        <w:gridCol w:w="2268"/>
        <w:gridCol w:w="476"/>
      </w:tblGrid>
      <w:tr w:rsidR="00977F4B" w:rsidTr="0079066B">
        <w:tc>
          <w:tcPr>
            <w:tcW w:w="5353" w:type="dxa"/>
          </w:tcPr>
          <w:p w:rsidR="00977F4B" w:rsidRDefault="00977F4B" w:rsidP="00977F4B">
            <w:pPr>
              <w:spacing w:line="276" w:lineRule="auto"/>
              <w:jc w:val="both"/>
              <w:rPr>
                <w:rFonts w:asciiTheme="majorHAnsi" w:hAnsiTheme="majorHAnsi"/>
                <w:lang w:val="sv-SE"/>
              </w:rPr>
            </w:pPr>
          </w:p>
        </w:tc>
        <w:tc>
          <w:tcPr>
            <w:tcW w:w="1701" w:type="dxa"/>
          </w:tcPr>
          <w:p w:rsidR="00977F4B" w:rsidRDefault="00977F4B" w:rsidP="00977F4B">
            <w:pPr>
              <w:spacing w:line="276" w:lineRule="auto"/>
              <w:jc w:val="both"/>
              <w:rPr>
                <w:rFonts w:asciiTheme="majorHAnsi" w:hAnsiTheme="majorHAnsi"/>
                <w:lang w:val="sv-SE"/>
              </w:rPr>
            </w:pPr>
            <w:r>
              <w:rPr>
                <w:rFonts w:asciiTheme="majorHAnsi" w:hAnsiTheme="majorHAnsi"/>
                <w:lang w:val="sv-SE"/>
              </w:rPr>
              <w:t>Ditetapkan di</w:t>
            </w:r>
          </w:p>
        </w:tc>
        <w:tc>
          <w:tcPr>
            <w:tcW w:w="2744" w:type="dxa"/>
            <w:gridSpan w:val="2"/>
          </w:tcPr>
          <w:p w:rsidR="00977F4B" w:rsidRDefault="00977F4B" w:rsidP="00977F4B">
            <w:pPr>
              <w:spacing w:line="276" w:lineRule="auto"/>
              <w:jc w:val="both"/>
              <w:rPr>
                <w:rFonts w:asciiTheme="majorHAnsi" w:hAnsiTheme="majorHAnsi"/>
                <w:lang w:val="sv-SE"/>
              </w:rPr>
            </w:pPr>
            <w:r>
              <w:rPr>
                <w:rFonts w:asciiTheme="majorHAnsi" w:hAnsiTheme="majorHAnsi"/>
                <w:lang w:val="sv-SE"/>
              </w:rPr>
              <w:t>:</w:t>
            </w:r>
            <w:r w:rsidRPr="00504EBE">
              <w:rPr>
                <w:rFonts w:asciiTheme="majorHAnsi" w:hAnsiTheme="majorHAnsi"/>
                <w:lang w:val="sv-SE"/>
              </w:rPr>
              <w:t xml:space="preserve"> Kacangan</w:t>
            </w:r>
          </w:p>
        </w:tc>
      </w:tr>
      <w:tr w:rsidR="00977F4B" w:rsidTr="0079066B">
        <w:trPr>
          <w:gridAfter w:val="1"/>
          <w:wAfter w:w="476" w:type="dxa"/>
        </w:trPr>
        <w:tc>
          <w:tcPr>
            <w:tcW w:w="5353" w:type="dxa"/>
          </w:tcPr>
          <w:p w:rsidR="00977F4B" w:rsidRDefault="00977F4B" w:rsidP="00977F4B">
            <w:pPr>
              <w:spacing w:line="276" w:lineRule="auto"/>
              <w:jc w:val="both"/>
              <w:rPr>
                <w:rFonts w:asciiTheme="majorHAnsi" w:hAnsiTheme="majorHAnsi"/>
                <w:lang w:val="sv-SE"/>
              </w:rPr>
            </w:pPr>
          </w:p>
        </w:tc>
        <w:tc>
          <w:tcPr>
            <w:tcW w:w="1701" w:type="dxa"/>
          </w:tcPr>
          <w:p w:rsidR="00977F4B" w:rsidRDefault="00977F4B" w:rsidP="00977F4B">
            <w:pPr>
              <w:spacing w:line="276" w:lineRule="auto"/>
              <w:jc w:val="both"/>
              <w:rPr>
                <w:rFonts w:asciiTheme="majorHAnsi" w:hAnsiTheme="majorHAnsi"/>
                <w:lang w:val="sv-SE"/>
              </w:rPr>
            </w:pPr>
            <w:r>
              <w:rPr>
                <w:rFonts w:asciiTheme="majorHAnsi" w:hAnsiTheme="majorHAnsi"/>
                <w:lang w:val="sv-SE"/>
              </w:rPr>
              <w:t>Pada Tanggal</w:t>
            </w:r>
          </w:p>
        </w:tc>
        <w:tc>
          <w:tcPr>
            <w:tcW w:w="2268" w:type="dxa"/>
          </w:tcPr>
          <w:p w:rsidR="00977F4B" w:rsidRDefault="00977F4B" w:rsidP="00977F4B">
            <w:pPr>
              <w:spacing w:line="276" w:lineRule="auto"/>
              <w:jc w:val="both"/>
              <w:rPr>
                <w:rFonts w:asciiTheme="majorHAnsi" w:hAnsiTheme="majorHAnsi"/>
                <w:lang w:val="sv-SE"/>
              </w:rPr>
            </w:pPr>
            <w:r>
              <w:rPr>
                <w:rFonts w:asciiTheme="majorHAnsi" w:hAnsiTheme="majorHAnsi"/>
                <w:lang w:val="sv-SE"/>
              </w:rPr>
              <w:t>: 25 Juni 2020</w:t>
            </w:r>
          </w:p>
        </w:tc>
      </w:tr>
      <w:tr w:rsidR="00977F4B" w:rsidTr="0079066B">
        <w:tc>
          <w:tcPr>
            <w:tcW w:w="5353" w:type="dxa"/>
            <w:vAlign w:val="bottom"/>
          </w:tcPr>
          <w:p w:rsidR="00977F4B" w:rsidRPr="00504EBE" w:rsidRDefault="00977F4B" w:rsidP="00977F4B">
            <w:pPr>
              <w:spacing w:line="276" w:lineRule="auto"/>
              <w:rPr>
                <w:rFonts w:asciiTheme="majorHAnsi" w:hAnsiTheme="majorHAnsi"/>
                <w:i/>
                <w:u w:val="single"/>
                <w:lang w:val="sv-SE"/>
              </w:rPr>
            </w:pPr>
            <w:r w:rsidRPr="00504EBE">
              <w:rPr>
                <w:rFonts w:asciiTheme="majorHAnsi" w:hAnsiTheme="majorHAnsi"/>
                <w:i/>
                <w:u w:val="single"/>
                <w:lang w:val="sv-SE"/>
              </w:rPr>
              <w:t>Tembusan : Keputusan ini disampaikan</w:t>
            </w:r>
          </w:p>
          <w:p w:rsidR="00977F4B" w:rsidRPr="00504EBE" w:rsidRDefault="00977F4B" w:rsidP="00977F4B">
            <w:pPr>
              <w:spacing w:line="276" w:lineRule="auto"/>
              <w:rPr>
                <w:rFonts w:asciiTheme="majorHAnsi" w:hAnsiTheme="majorHAnsi"/>
                <w:lang w:val="sv-SE"/>
              </w:rPr>
            </w:pPr>
            <w:r w:rsidRPr="00504EBE">
              <w:rPr>
                <w:rFonts w:asciiTheme="majorHAnsi" w:hAnsiTheme="majorHAnsi"/>
                <w:lang w:val="sv-SE"/>
              </w:rPr>
              <w:t>Kepada Yth :</w:t>
            </w:r>
          </w:p>
          <w:p w:rsidR="00977F4B" w:rsidRPr="00504EBE" w:rsidRDefault="00977F4B" w:rsidP="00977F4B">
            <w:pPr>
              <w:pStyle w:val="ListParagraph"/>
              <w:numPr>
                <w:ilvl w:val="0"/>
                <w:numId w:val="78"/>
              </w:numPr>
              <w:spacing w:line="276" w:lineRule="auto"/>
              <w:rPr>
                <w:rFonts w:asciiTheme="majorHAnsi" w:hAnsiTheme="majorHAnsi"/>
                <w:lang w:val="sv-SE"/>
              </w:rPr>
            </w:pPr>
            <w:r>
              <w:rPr>
                <w:rFonts w:asciiTheme="majorHAnsi" w:hAnsiTheme="majorHAnsi"/>
                <w:lang w:val="sv-SE"/>
              </w:rPr>
              <w:t>Ibu</w:t>
            </w:r>
            <w:r w:rsidRPr="00504EBE">
              <w:rPr>
                <w:rFonts w:asciiTheme="majorHAnsi" w:hAnsiTheme="majorHAnsi"/>
                <w:lang w:val="sv-SE"/>
              </w:rPr>
              <w:t xml:space="preserve"> Bupati Bojonegoro</w:t>
            </w:r>
          </w:p>
          <w:p w:rsidR="00977F4B" w:rsidRPr="00520447" w:rsidRDefault="00977F4B" w:rsidP="00977F4B">
            <w:pPr>
              <w:pStyle w:val="ListParagraph"/>
              <w:numPr>
                <w:ilvl w:val="0"/>
                <w:numId w:val="78"/>
              </w:numPr>
              <w:spacing w:line="276" w:lineRule="auto"/>
              <w:rPr>
                <w:rFonts w:asciiTheme="majorHAnsi" w:hAnsiTheme="majorHAnsi"/>
                <w:lang w:val="sv-SE"/>
              </w:rPr>
            </w:pPr>
            <w:r w:rsidRPr="00504EBE">
              <w:rPr>
                <w:rFonts w:asciiTheme="majorHAnsi" w:hAnsiTheme="majorHAnsi"/>
                <w:lang w:val="sv-SE"/>
              </w:rPr>
              <w:t>Bapak Camat Malo</w:t>
            </w:r>
          </w:p>
        </w:tc>
        <w:tc>
          <w:tcPr>
            <w:tcW w:w="4445" w:type="dxa"/>
            <w:gridSpan w:val="3"/>
            <w:vAlign w:val="center"/>
          </w:tcPr>
          <w:p w:rsidR="00977F4B" w:rsidRDefault="00977F4B" w:rsidP="00977F4B">
            <w:pPr>
              <w:tabs>
                <w:tab w:val="num" w:pos="720"/>
              </w:tabs>
              <w:spacing w:line="276" w:lineRule="auto"/>
              <w:jc w:val="center"/>
              <w:rPr>
                <w:rFonts w:asciiTheme="majorHAnsi" w:hAnsiTheme="majorHAnsi"/>
              </w:rPr>
            </w:pPr>
          </w:p>
          <w:p w:rsidR="00977F4B" w:rsidRDefault="006649B7" w:rsidP="00977F4B">
            <w:pPr>
              <w:tabs>
                <w:tab w:val="num" w:pos="720"/>
              </w:tabs>
              <w:spacing w:line="276" w:lineRule="auto"/>
              <w:jc w:val="center"/>
              <w:rPr>
                <w:rFonts w:asciiTheme="majorHAnsi" w:hAnsiTheme="majorHAnsi"/>
                <w:lang w:val="id-ID"/>
              </w:rPr>
            </w:pPr>
            <w:r>
              <w:rPr>
                <w:rFonts w:asciiTheme="majorHAnsi" w:hAnsiTheme="maj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0;text-align:left;margin-left:36.4pt;margin-top:1.55pt;width:109.4pt;height:109.9pt;z-index:251752448;mso-position-horizontal-relative:text;mso-position-vertical-relative:text">
                  <v:imagedata r:id="rId9" o:title=""/>
                </v:shape>
                <o:OLEObject Type="Embed" ProgID="CorelDraw.Graphic.18" ShapeID="_x0000_s1058" DrawAspect="Content" ObjectID="_1672329408" r:id="rId10"/>
              </w:pict>
            </w:r>
            <w:r w:rsidR="00977F4B">
              <w:rPr>
                <w:rFonts w:asciiTheme="majorHAnsi" w:hAnsiTheme="majorHAnsi"/>
                <w:lang w:val="id-ID"/>
              </w:rPr>
              <w:t>BADAN PERMUSYAWARATAN DESA</w:t>
            </w:r>
          </w:p>
          <w:p w:rsidR="00977F4B" w:rsidRPr="009E25BC" w:rsidRDefault="00977F4B" w:rsidP="00977F4B">
            <w:pPr>
              <w:tabs>
                <w:tab w:val="num" w:pos="720"/>
              </w:tabs>
              <w:spacing w:line="276" w:lineRule="auto"/>
              <w:jc w:val="center"/>
              <w:rPr>
                <w:rFonts w:asciiTheme="majorHAnsi" w:hAnsiTheme="majorHAnsi"/>
                <w:lang w:val="id-ID"/>
              </w:rPr>
            </w:pPr>
            <w:r>
              <w:rPr>
                <w:rFonts w:asciiTheme="majorHAnsi" w:hAnsiTheme="majorHAnsi"/>
                <w:lang w:val="id-ID"/>
              </w:rPr>
              <w:t>DES</w:t>
            </w:r>
            <w:r w:rsidRPr="00504EBE">
              <w:rPr>
                <w:rFonts w:asciiTheme="majorHAnsi" w:hAnsiTheme="majorHAnsi"/>
                <w:lang w:val="sv-SE"/>
              </w:rPr>
              <w:t>A</w:t>
            </w:r>
            <w:r w:rsidRPr="00504EBE">
              <w:rPr>
                <w:rFonts w:asciiTheme="majorHAnsi" w:hAnsiTheme="majorHAnsi"/>
                <w:lang w:val="id-ID"/>
              </w:rPr>
              <w:t xml:space="preserve"> </w:t>
            </w:r>
            <w:r w:rsidRPr="00504EBE">
              <w:rPr>
                <w:rFonts w:asciiTheme="majorHAnsi" w:hAnsiTheme="majorHAnsi"/>
                <w:lang w:val="sv-SE"/>
              </w:rPr>
              <w:t>KACANGAN</w:t>
            </w:r>
            <w:r>
              <w:rPr>
                <w:rFonts w:asciiTheme="majorHAnsi" w:hAnsiTheme="majorHAnsi"/>
                <w:lang w:val="id-ID"/>
              </w:rPr>
              <w:t xml:space="preserve"> KECAMATAN MALO</w:t>
            </w:r>
          </w:p>
          <w:p w:rsidR="00977F4B" w:rsidRPr="00504EBE" w:rsidRDefault="00977F4B" w:rsidP="00977F4B">
            <w:pPr>
              <w:tabs>
                <w:tab w:val="num" w:pos="720"/>
              </w:tabs>
              <w:spacing w:line="276" w:lineRule="auto"/>
              <w:jc w:val="center"/>
              <w:rPr>
                <w:rFonts w:asciiTheme="majorHAnsi" w:hAnsiTheme="majorHAnsi"/>
                <w:lang w:val="sv-SE"/>
              </w:rPr>
            </w:pPr>
            <w:r w:rsidRPr="00504EBE">
              <w:rPr>
                <w:rFonts w:asciiTheme="majorHAnsi" w:hAnsiTheme="majorHAnsi"/>
                <w:lang w:val="sv-SE"/>
              </w:rPr>
              <w:t>KETUA</w:t>
            </w:r>
          </w:p>
          <w:p w:rsidR="00977F4B" w:rsidRPr="00504EBE" w:rsidRDefault="00977F4B" w:rsidP="00977F4B">
            <w:pPr>
              <w:tabs>
                <w:tab w:val="num" w:pos="720"/>
              </w:tabs>
              <w:spacing w:line="276" w:lineRule="auto"/>
              <w:ind w:left="6120" w:firstLine="4820"/>
              <w:jc w:val="center"/>
              <w:rPr>
                <w:rFonts w:asciiTheme="majorHAnsi" w:hAnsiTheme="majorHAnsi"/>
                <w:lang w:val="sv-SE"/>
              </w:rPr>
            </w:pPr>
          </w:p>
          <w:p w:rsidR="00977F4B" w:rsidRDefault="00977F4B" w:rsidP="00977F4B">
            <w:pPr>
              <w:tabs>
                <w:tab w:val="num" w:pos="720"/>
              </w:tabs>
              <w:spacing w:line="276" w:lineRule="auto"/>
              <w:ind w:firstLine="4820"/>
              <w:jc w:val="center"/>
              <w:rPr>
                <w:rFonts w:asciiTheme="majorHAnsi" w:hAnsiTheme="majorHAnsi"/>
                <w:lang w:val="id-ID"/>
              </w:rPr>
            </w:pPr>
          </w:p>
          <w:p w:rsidR="00977F4B" w:rsidRPr="009E25BC" w:rsidRDefault="00977F4B" w:rsidP="00977F4B">
            <w:pPr>
              <w:tabs>
                <w:tab w:val="num" w:pos="720"/>
              </w:tabs>
              <w:spacing w:line="276" w:lineRule="auto"/>
              <w:ind w:firstLine="4820"/>
              <w:jc w:val="center"/>
              <w:rPr>
                <w:rFonts w:asciiTheme="majorHAnsi" w:hAnsiTheme="majorHAnsi"/>
                <w:lang w:val="id-ID"/>
              </w:rPr>
            </w:pPr>
          </w:p>
          <w:p w:rsidR="00977F4B" w:rsidRDefault="00977F4B" w:rsidP="00977F4B">
            <w:pPr>
              <w:spacing w:line="276" w:lineRule="auto"/>
              <w:jc w:val="center"/>
              <w:rPr>
                <w:rFonts w:asciiTheme="majorHAnsi" w:hAnsiTheme="majorHAnsi"/>
                <w:b/>
                <w:bCs/>
                <w:u w:val="single"/>
                <w:lang w:val="sv-SE"/>
              </w:rPr>
            </w:pPr>
            <w:r>
              <w:rPr>
                <w:rFonts w:asciiTheme="majorHAnsi" w:hAnsiTheme="majorHAnsi"/>
                <w:b/>
                <w:bCs/>
                <w:u w:val="single"/>
                <w:lang w:val="sv-SE"/>
              </w:rPr>
              <w:t>SAMSUN</w:t>
            </w:r>
          </w:p>
          <w:p w:rsidR="00977F4B" w:rsidRDefault="00977F4B" w:rsidP="00977F4B">
            <w:pPr>
              <w:spacing w:line="276" w:lineRule="auto"/>
              <w:jc w:val="center"/>
              <w:rPr>
                <w:rFonts w:asciiTheme="majorHAnsi" w:hAnsiTheme="majorHAnsi"/>
                <w:lang w:val="sv-SE"/>
              </w:rPr>
            </w:pPr>
          </w:p>
        </w:tc>
      </w:tr>
    </w:tbl>
    <w:p w:rsidR="00977F4B" w:rsidRDefault="00977F4B" w:rsidP="00977F4B">
      <w:pPr>
        <w:spacing w:after="0"/>
        <w:ind w:left="3600" w:firstLine="720"/>
        <w:rPr>
          <w:rFonts w:asciiTheme="majorHAnsi" w:hAnsiTheme="majorHAnsi"/>
          <w:sz w:val="16"/>
          <w:szCs w:val="16"/>
        </w:rPr>
      </w:pPr>
    </w:p>
    <w:p w:rsidR="00977F4B" w:rsidRPr="00504EBE" w:rsidRDefault="00977F4B" w:rsidP="00977F4B">
      <w:pPr>
        <w:spacing w:after="0"/>
        <w:ind w:left="3600" w:firstLine="720"/>
        <w:rPr>
          <w:rFonts w:asciiTheme="majorHAnsi" w:hAnsiTheme="majorHAnsi"/>
          <w:sz w:val="16"/>
          <w:szCs w:val="16"/>
        </w:rPr>
      </w:pPr>
      <w:r w:rsidRPr="00504EBE">
        <w:rPr>
          <w:rFonts w:asciiTheme="majorHAnsi" w:hAnsiTheme="majorHAnsi"/>
          <w:sz w:val="16"/>
          <w:szCs w:val="16"/>
        </w:rPr>
        <w:t>Lampiran</w:t>
      </w:r>
      <w:r w:rsidRPr="00504EBE">
        <w:rPr>
          <w:rFonts w:asciiTheme="majorHAnsi" w:hAnsiTheme="majorHAnsi"/>
          <w:sz w:val="16"/>
          <w:szCs w:val="16"/>
          <w:lang w:val="id-ID"/>
        </w:rPr>
        <w:t xml:space="preserve"> </w:t>
      </w:r>
      <w:r w:rsidRPr="00504EBE">
        <w:rPr>
          <w:rFonts w:asciiTheme="majorHAnsi" w:hAnsiTheme="majorHAnsi"/>
          <w:sz w:val="16"/>
          <w:szCs w:val="16"/>
        </w:rPr>
        <w:t>I</w:t>
      </w:r>
      <w:r>
        <w:rPr>
          <w:rFonts w:asciiTheme="majorHAnsi" w:hAnsiTheme="majorHAnsi"/>
          <w:sz w:val="16"/>
          <w:szCs w:val="16"/>
        </w:rPr>
        <w:t>I</w:t>
      </w:r>
      <w:r w:rsidRPr="00504EBE">
        <w:rPr>
          <w:rFonts w:asciiTheme="majorHAnsi" w:hAnsiTheme="majorHAnsi"/>
          <w:sz w:val="16"/>
          <w:szCs w:val="16"/>
        </w:rPr>
        <w:tab/>
        <w:t>: Keputusan</w:t>
      </w:r>
      <w:r w:rsidRPr="00504EBE">
        <w:rPr>
          <w:rFonts w:asciiTheme="majorHAnsi" w:hAnsiTheme="majorHAnsi"/>
          <w:sz w:val="16"/>
          <w:szCs w:val="16"/>
          <w:lang w:val="id-ID"/>
        </w:rPr>
        <w:t xml:space="preserve"> </w:t>
      </w:r>
      <w:proofErr w:type="gramStart"/>
      <w:r w:rsidRPr="00504EBE">
        <w:rPr>
          <w:rFonts w:asciiTheme="majorHAnsi" w:hAnsiTheme="majorHAnsi"/>
          <w:sz w:val="16"/>
          <w:szCs w:val="16"/>
        </w:rPr>
        <w:t>Badan</w:t>
      </w:r>
      <w:r w:rsidRPr="00504EBE">
        <w:rPr>
          <w:rFonts w:asciiTheme="majorHAnsi" w:hAnsiTheme="majorHAnsi"/>
          <w:sz w:val="16"/>
          <w:szCs w:val="16"/>
          <w:lang w:val="id-ID"/>
        </w:rPr>
        <w:t xml:space="preserve">  </w:t>
      </w:r>
      <w:r w:rsidRPr="00504EBE">
        <w:rPr>
          <w:rFonts w:asciiTheme="majorHAnsi" w:hAnsiTheme="majorHAnsi"/>
          <w:sz w:val="16"/>
          <w:szCs w:val="16"/>
        </w:rPr>
        <w:t>Permusyawaratan</w:t>
      </w:r>
      <w:proofErr w:type="gramEnd"/>
      <w:r w:rsidRPr="00504EBE">
        <w:rPr>
          <w:rFonts w:asciiTheme="majorHAnsi" w:hAnsiTheme="majorHAnsi"/>
          <w:sz w:val="16"/>
          <w:szCs w:val="16"/>
          <w:lang w:val="id-ID"/>
        </w:rPr>
        <w:t xml:space="preserve"> </w:t>
      </w:r>
      <w:r w:rsidRPr="00504EBE">
        <w:rPr>
          <w:rFonts w:asciiTheme="majorHAnsi" w:hAnsiTheme="majorHAnsi"/>
          <w:sz w:val="16"/>
          <w:szCs w:val="16"/>
        </w:rPr>
        <w:t>Desa</w:t>
      </w:r>
    </w:p>
    <w:p w:rsidR="00977F4B" w:rsidRPr="00504EBE" w:rsidRDefault="00977F4B" w:rsidP="00977F4B">
      <w:pPr>
        <w:spacing w:after="0"/>
        <w:ind w:left="5040" w:firstLine="720"/>
        <w:rPr>
          <w:rFonts w:asciiTheme="majorHAnsi" w:hAnsiTheme="majorHAnsi"/>
          <w:sz w:val="16"/>
          <w:szCs w:val="16"/>
        </w:rPr>
      </w:pPr>
      <w:r w:rsidRPr="00504EBE">
        <w:rPr>
          <w:rFonts w:asciiTheme="majorHAnsi" w:hAnsiTheme="majorHAnsi"/>
          <w:sz w:val="16"/>
          <w:szCs w:val="16"/>
          <w:lang w:val="id-ID"/>
        </w:rPr>
        <w:t xml:space="preserve">  </w:t>
      </w:r>
      <w:r w:rsidRPr="00504EBE">
        <w:rPr>
          <w:rFonts w:asciiTheme="majorHAnsi" w:hAnsiTheme="majorHAnsi"/>
          <w:sz w:val="16"/>
          <w:szCs w:val="16"/>
        </w:rPr>
        <w:t>Desa</w:t>
      </w:r>
      <w:r w:rsidRPr="00504EBE">
        <w:rPr>
          <w:rFonts w:asciiTheme="majorHAnsi" w:hAnsiTheme="majorHAnsi"/>
          <w:sz w:val="16"/>
          <w:szCs w:val="16"/>
        </w:rPr>
        <w:tab/>
      </w:r>
      <w:r w:rsidRPr="00504EBE">
        <w:rPr>
          <w:rFonts w:asciiTheme="majorHAnsi" w:hAnsiTheme="majorHAnsi"/>
          <w:sz w:val="16"/>
          <w:szCs w:val="16"/>
        </w:rPr>
        <w:tab/>
        <w:t>: Kacangan</w:t>
      </w:r>
    </w:p>
    <w:p w:rsidR="00977F4B" w:rsidRPr="000F23D1" w:rsidRDefault="00977F4B" w:rsidP="00977F4B">
      <w:pPr>
        <w:spacing w:after="0"/>
        <w:ind w:left="5040" w:firstLine="720"/>
        <w:rPr>
          <w:rFonts w:asciiTheme="majorHAnsi" w:hAnsiTheme="majorHAnsi"/>
          <w:sz w:val="16"/>
          <w:szCs w:val="16"/>
        </w:rPr>
      </w:pPr>
      <w:r w:rsidRPr="00504EBE">
        <w:rPr>
          <w:rFonts w:asciiTheme="majorHAnsi" w:hAnsiTheme="majorHAnsi"/>
          <w:sz w:val="16"/>
          <w:szCs w:val="16"/>
          <w:lang w:val="id-ID"/>
        </w:rPr>
        <w:t xml:space="preserve">  </w:t>
      </w:r>
      <w:r w:rsidRPr="00504EBE">
        <w:rPr>
          <w:rFonts w:asciiTheme="majorHAnsi" w:hAnsiTheme="majorHAnsi"/>
          <w:sz w:val="16"/>
          <w:szCs w:val="16"/>
        </w:rPr>
        <w:t>Nomor</w:t>
      </w:r>
      <w:r w:rsidRPr="00504EBE">
        <w:rPr>
          <w:rFonts w:asciiTheme="majorHAnsi" w:hAnsiTheme="majorHAnsi"/>
          <w:sz w:val="16"/>
          <w:szCs w:val="16"/>
        </w:rPr>
        <w:tab/>
      </w:r>
      <w:r w:rsidRPr="00504EBE">
        <w:rPr>
          <w:rFonts w:asciiTheme="majorHAnsi" w:hAnsiTheme="majorHAnsi"/>
          <w:sz w:val="16"/>
          <w:szCs w:val="16"/>
        </w:rPr>
        <w:tab/>
        <w:t xml:space="preserve">: </w:t>
      </w:r>
      <w:r w:rsidRPr="00504EBE">
        <w:rPr>
          <w:rFonts w:asciiTheme="majorHAnsi" w:hAnsiTheme="majorHAnsi"/>
          <w:sz w:val="16"/>
          <w:szCs w:val="16"/>
          <w:lang w:val="id-ID"/>
        </w:rPr>
        <w:t xml:space="preserve">     </w:t>
      </w:r>
      <w:r>
        <w:rPr>
          <w:rFonts w:asciiTheme="majorHAnsi" w:hAnsiTheme="majorHAnsi"/>
          <w:sz w:val="16"/>
          <w:szCs w:val="16"/>
        </w:rPr>
        <w:t xml:space="preserve">    Tahun 2020</w:t>
      </w:r>
    </w:p>
    <w:p w:rsidR="00977F4B" w:rsidRPr="00040E93" w:rsidRDefault="00977F4B" w:rsidP="00977F4B">
      <w:pPr>
        <w:spacing w:after="0"/>
        <w:ind w:left="5040" w:firstLine="720"/>
        <w:rPr>
          <w:rFonts w:asciiTheme="majorHAnsi" w:hAnsiTheme="majorHAnsi"/>
        </w:rPr>
      </w:pPr>
      <w:r w:rsidRPr="00040E93">
        <w:rPr>
          <w:rFonts w:asciiTheme="majorHAnsi" w:hAnsiTheme="majorHAnsi"/>
          <w:sz w:val="16"/>
          <w:szCs w:val="16"/>
          <w:u w:val="single"/>
          <w:lang w:val="id-ID"/>
        </w:rPr>
        <w:t xml:space="preserve">  </w:t>
      </w:r>
      <w:r w:rsidRPr="00040E93">
        <w:rPr>
          <w:rFonts w:asciiTheme="majorHAnsi" w:hAnsiTheme="majorHAnsi"/>
          <w:sz w:val="16"/>
          <w:szCs w:val="16"/>
          <w:u w:val="single"/>
        </w:rPr>
        <w:t>Tanggal</w:t>
      </w:r>
      <w:r w:rsidRPr="00040E93">
        <w:rPr>
          <w:rFonts w:asciiTheme="majorHAnsi" w:hAnsiTheme="majorHAnsi"/>
          <w:sz w:val="16"/>
          <w:szCs w:val="16"/>
          <w:u w:val="single"/>
        </w:rPr>
        <w:tab/>
      </w:r>
      <w:r w:rsidRPr="00040E93">
        <w:rPr>
          <w:rFonts w:asciiTheme="majorHAnsi" w:hAnsiTheme="majorHAnsi"/>
          <w:sz w:val="16"/>
          <w:szCs w:val="16"/>
          <w:u w:val="single"/>
          <w:lang w:val="id-ID"/>
        </w:rPr>
        <w:tab/>
      </w:r>
      <w:r w:rsidRPr="00040E93">
        <w:rPr>
          <w:rFonts w:asciiTheme="majorHAnsi" w:hAnsiTheme="majorHAnsi"/>
          <w:sz w:val="16"/>
          <w:szCs w:val="16"/>
          <w:u w:val="single"/>
        </w:rPr>
        <w:t xml:space="preserve">:  </w:t>
      </w:r>
      <w:r w:rsidR="003C6C32">
        <w:rPr>
          <w:rFonts w:asciiTheme="majorHAnsi" w:hAnsiTheme="majorHAnsi"/>
          <w:sz w:val="16"/>
          <w:szCs w:val="16"/>
          <w:u w:val="single"/>
        </w:rPr>
        <w:t>25 Juni 2020</w:t>
      </w:r>
      <w:r w:rsidRPr="00040E93">
        <w:rPr>
          <w:rFonts w:asciiTheme="majorHAnsi" w:hAnsiTheme="majorHAnsi"/>
          <w:sz w:val="16"/>
          <w:szCs w:val="16"/>
          <w:u w:val="single"/>
        </w:rPr>
        <w:t xml:space="preserve">                   </w:t>
      </w:r>
      <w:r w:rsidRPr="00040E93">
        <w:rPr>
          <w:rFonts w:asciiTheme="majorHAnsi" w:hAnsiTheme="majorHAnsi"/>
        </w:rPr>
        <w:t xml:space="preserve">                     </w:t>
      </w:r>
    </w:p>
    <w:p w:rsidR="00977F4B" w:rsidRPr="00504EBE" w:rsidRDefault="00977F4B" w:rsidP="00977F4B">
      <w:pPr>
        <w:spacing w:after="0"/>
        <w:rPr>
          <w:rFonts w:asciiTheme="majorHAnsi" w:hAnsiTheme="majorHAnsi"/>
        </w:rPr>
      </w:pPr>
    </w:p>
    <w:p w:rsidR="00977F4B" w:rsidRPr="00504EBE" w:rsidRDefault="00977F4B" w:rsidP="00977F4B">
      <w:pPr>
        <w:spacing w:after="0"/>
        <w:rPr>
          <w:rFonts w:asciiTheme="majorHAnsi" w:hAnsiTheme="majorHAnsi"/>
        </w:rPr>
      </w:pPr>
    </w:p>
    <w:p w:rsidR="00977F4B" w:rsidRPr="00504EBE" w:rsidRDefault="00977F4B" w:rsidP="00977F4B">
      <w:pPr>
        <w:spacing w:after="0"/>
        <w:rPr>
          <w:rFonts w:asciiTheme="majorHAnsi" w:hAnsiTheme="majorHAnsi"/>
        </w:rPr>
      </w:pPr>
    </w:p>
    <w:p w:rsidR="00977F4B" w:rsidRPr="00504EBE" w:rsidRDefault="00977F4B" w:rsidP="00977F4B">
      <w:pPr>
        <w:spacing w:after="0"/>
        <w:jc w:val="center"/>
        <w:rPr>
          <w:rFonts w:asciiTheme="majorHAnsi" w:hAnsiTheme="majorHAnsi"/>
          <w:b/>
        </w:rPr>
      </w:pPr>
      <w:r w:rsidRPr="00504EBE">
        <w:rPr>
          <w:rFonts w:asciiTheme="majorHAnsi" w:hAnsiTheme="majorHAnsi"/>
          <w:b/>
        </w:rPr>
        <w:t>DAFTAR HADIR RAPAT BPD DESA KACANGAN</w:t>
      </w:r>
    </w:p>
    <w:p w:rsidR="00977F4B" w:rsidRPr="00504EBE" w:rsidRDefault="00977F4B" w:rsidP="00977F4B">
      <w:pPr>
        <w:spacing w:after="0"/>
        <w:jc w:val="center"/>
        <w:rPr>
          <w:rFonts w:asciiTheme="majorHAnsi" w:hAnsiTheme="majorHAnsi"/>
          <w:b/>
          <w:u w:val="single"/>
        </w:rPr>
      </w:pPr>
      <w:r w:rsidRPr="00504EBE">
        <w:rPr>
          <w:rFonts w:asciiTheme="majorHAnsi" w:hAnsiTheme="majorHAnsi"/>
          <w:b/>
          <w:u w:val="single"/>
        </w:rPr>
        <w:t>KECAMATAN MALO KABUPATEN BOJONEGORO</w:t>
      </w:r>
    </w:p>
    <w:p w:rsidR="00977F4B" w:rsidRPr="00504EBE" w:rsidRDefault="00977F4B" w:rsidP="00977F4B">
      <w:pPr>
        <w:spacing w:after="0"/>
        <w:rPr>
          <w:rFonts w:asciiTheme="majorHAnsi" w:hAnsiTheme="majorHAnsi"/>
        </w:rPr>
      </w:pPr>
    </w:p>
    <w:tbl>
      <w:tblPr>
        <w:tblStyle w:val="TableGrid"/>
        <w:tblW w:w="0" w:type="auto"/>
        <w:tblLook w:val="04A0" w:firstRow="1" w:lastRow="0" w:firstColumn="1" w:lastColumn="0" w:noHBand="0" w:noVBand="1"/>
      </w:tblPr>
      <w:tblGrid>
        <w:gridCol w:w="661"/>
        <w:gridCol w:w="3352"/>
        <w:gridCol w:w="2099"/>
        <w:gridCol w:w="3511"/>
      </w:tblGrid>
      <w:tr w:rsidR="00977F4B" w:rsidRPr="00504EBE" w:rsidTr="0079066B">
        <w:tc>
          <w:tcPr>
            <w:tcW w:w="666" w:type="dxa"/>
            <w:tcBorders>
              <w:top w:val="single" w:sz="4" w:space="0" w:color="auto"/>
              <w:left w:val="single" w:sz="4" w:space="0" w:color="auto"/>
              <w:bottom w:val="single" w:sz="4" w:space="0" w:color="auto"/>
              <w:right w:val="single" w:sz="4" w:space="0" w:color="auto"/>
            </w:tcBorders>
          </w:tcPr>
          <w:p w:rsidR="00977F4B" w:rsidRPr="00504EBE" w:rsidRDefault="00977F4B" w:rsidP="00977F4B">
            <w:pPr>
              <w:spacing w:line="276" w:lineRule="auto"/>
              <w:jc w:val="center"/>
              <w:rPr>
                <w:rFonts w:asciiTheme="majorHAnsi" w:hAnsiTheme="majorHAnsi"/>
              </w:rPr>
            </w:pPr>
          </w:p>
          <w:p w:rsidR="00977F4B" w:rsidRPr="00504EBE" w:rsidRDefault="00977F4B" w:rsidP="00977F4B">
            <w:pPr>
              <w:spacing w:line="276" w:lineRule="auto"/>
              <w:jc w:val="center"/>
              <w:rPr>
                <w:rFonts w:asciiTheme="majorHAnsi" w:hAnsiTheme="majorHAnsi"/>
              </w:rPr>
            </w:pPr>
            <w:r w:rsidRPr="00504EBE">
              <w:rPr>
                <w:rFonts w:asciiTheme="majorHAnsi" w:hAnsiTheme="majorHAnsi"/>
              </w:rPr>
              <w:t>NO</w:t>
            </w:r>
          </w:p>
        </w:tc>
        <w:tc>
          <w:tcPr>
            <w:tcW w:w="3418" w:type="dxa"/>
            <w:tcBorders>
              <w:top w:val="single" w:sz="4" w:space="0" w:color="auto"/>
              <w:left w:val="single" w:sz="4" w:space="0" w:color="auto"/>
              <w:bottom w:val="single" w:sz="4" w:space="0" w:color="auto"/>
              <w:right w:val="single" w:sz="4" w:space="0" w:color="auto"/>
            </w:tcBorders>
          </w:tcPr>
          <w:p w:rsidR="00977F4B" w:rsidRPr="00504EBE" w:rsidRDefault="00977F4B" w:rsidP="00977F4B">
            <w:pPr>
              <w:spacing w:line="276" w:lineRule="auto"/>
              <w:jc w:val="center"/>
              <w:rPr>
                <w:rFonts w:asciiTheme="majorHAnsi" w:hAnsiTheme="majorHAnsi"/>
              </w:rPr>
            </w:pPr>
          </w:p>
          <w:p w:rsidR="00977F4B" w:rsidRPr="00504EBE" w:rsidRDefault="00977F4B" w:rsidP="00977F4B">
            <w:pPr>
              <w:spacing w:line="276" w:lineRule="auto"/>
              <w:jc w:val="center"/>
              <w:rPr>
                <w:rFonts w:asciiTheme="majorHAnsi" w:hAnsiTheme="majorHAnsi"/>
              </w:rPr>
            </w:pPr>
            <w:r w:rsidRPr="00504EBE">
              <w:rPr>
                <w:rFonts w:asciiTheme="majorHAnsi" w:hAnsiTheme="majorHAnsi"/>
              </w:rPr>
              <w:t>NAMA</w:t>
            </w:r>
          </w:p>
        </w:tc>
        <w:tc>
          <w:tcPr>
            <w:tcW w:w="2120" w:type="dxa"/>
            <w:tcBorders>
              <w:top w:val="single" w:sz="4" w:space="0" w:color="auto"/>
              <w:left w:val="single" w:sz="4" w:space="0" w:color="auto"/>
              <w:bottom w:val="single" w:sz="4" w:space="0" w:color="auto"/>
              <w:right w:val="single" w:sz="4" w:space="0" w:color="auto"/>
            </w:tcBorders>
          </w:tcPr>
          <w:p w:rsidR="00977F4B" w:rsidRPr="00504EBE" w:rsidRDefault="00977F4B" w:rsidP="00977F4B">
            <w:pPr>
              <w:spacing w:line="276" w:lineRule="auto"/>
              <w:jc w:val="center"/>
              <w:rPr>
                <w:rFonts w:asciiTheme="majorHAnsi" w:hAnsiTheme="majorHAnsi"/>
              </w:rPr>
            </w:pPr>
          </w:p>
          <w:p w:rsidR="00977F4B" w:rsidRPr="00504EBE" w:rsidRDefault="00977F4B" w:rsidP="00977F4B">
            <w:pPr>
              <w:spacing w:line="276" w:lineRule="auto"/>
              <w:jc w:val="center"/>
              <w:rPr>
                <w:rFonts w:asciiTheme="majorHAnsi" w:hAnsiTheme="majorHAnsi"/>
              </w:rPr>
            </w:pPr>
            <w:r w:rsidRPr="00504EBE">
              <w:rPr>
                <w:rFonts w:asciiTheme="majorHAnsi" w:hAnsiTheme="majorHAnsi"/>
              </w:rPr>
              <w:t>KEDUDUKAN</w:t>
            </w:r>
          </w:p>
        </w:tc>
        <w:tc>
          <w:tcPr>
            <w:tcW w:w="3594" w:type="dxa"/>
            <w:tcBorders>
              <w:top w:val="single" w:sz="4" w:space="0" w:color="auto"/>
              <w:left w:val="single" w:sz="4" w:space="0" w:color="auto"/>
              <w:bottom w:val="single" w:sz="4" w:space="0" w:color="auto"/>
              <w:right w:val="single" w:sz="4" w:space="0" w:color="auto"/>
            </w:tcBorders>
          </w:tcPr>
          <w:p w:rsidR="00977F4B" w:rsidRPr="00504EBE" w:rsidRDefault="00977F4B" w:rsidP="00977F4B">
            <w:pPr>
              <w:spacing w:line="276" w:lineRule="auto"/>
              <w:jc w:val="center"/>
              <w:rPr>
                <w:rFonts w:asciiTheme="majorHAnsi" w:hAnsiTheme="majorHAnsi"/>
              </w:rPr>
            </w:pPr>
          </w:p>
          <w:p w:rsidR="00977F4B" w:rsidRPr="00504EBE" w:rsidRDefault="00977F4B" w:rsidP="00977F4B">
            <w:pPr>
              <w:spacing w:line="276" w:lineRule="auto"/>
              <w:jc w:val="center"/>
              <w:rPr>
                <w:rFonts w:asciiTheme="majorHAnsi" w:hAnsiTheme="majorHAnsi"/>
              </w:rPr>
            </w:pPr>
            <w:r w:rsidRPr="00504EBE">
              <w:rPr>
                <w:rFonts w:asciiTheme="majorHAnsi" w:hAnsiTheme="majorHAnsi"/>
              </w:rPr>
              <w:t>TANDA TANGAN</w:t>
            </w:r>
          </w:p>
          <w:p w:rsidR="00977F4B" w:rsidRPr="00504EBE" w:rsidRDefault="00977F4B" w:rsidP="00977F4B">
            <w:pPr>
              <w:spacing w:line="276" w:lineRule="auto"/>
              <w:jc w:val="center"/>
              <w:rPr>
                <w:rFonts w:asciiTheme="majorHAnsi" w:hAnsiTheme="majorHAnsi"/>
              </w:rPr>
            </w:pPr>
          </w:p>
        </w:tc>
      </w:tr>
      <w:tr w:rsidR="00977F4B" w:rsidRPr="00504EBE" w:rsidTr="0079066B">
        <w:trPr>
          <w:trHeight w:val="680"/>
        </w:trPr>
        <w:tc>
          <w:tcPr>
            <w:tcW w:w="666"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jc w:val="center"/>
              <w:rPr>
                <w:rFonts w:asciiTheme="majorHAnsi" w:hAnsiTheme="majorHAnsi"/>
              </w:rPr>
            </w:pPr>
            <w:r w:rsidRPr="00504EBE">
              <w:rPr>
                <w:rFonts w:asciiTheme="majorHAnsi" w:hAnsiTheme="majorHAnsi"/>
              </w:rPr>
              <w:t>1</w:t>
            </w:r>
          </w:p>
        </w:tc>
        <w:tc>
          <w:tcPr>
            <w:tcW w:w="3418"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rPr>
                <w:rFonts w:asciiTheme="majorHAnsi" w:hAnsiTheme="majorHAnsi"/>
              </w:rPr>
            </w:pPr>
            <w:r>
              <w:rPr>
                <w:rFonts w:asciiTheme="majorHAnsi" w:hAnsiTheme="majorHAnsi"/>
              </w:rPr>
              <w:t>SAMSUN</w:t>
            </w:r>
          </w:p>
        </w:tc>
        <w:tc>
          <w:tcPr>
            <w:tcW w:w="2120"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rPr>
                <w:rFonts w:asciiTheme="majorHAnsi" w:hAnsiTheme="majorHAnsi"/>
              </w:rPr>
            </w:pPr>
            <w:r w:rsidRPr="00504EBE">
              <w:rPr>
                <w:rFonts w:asciiTheme="majorHAnsi" w:hAnsiTheme="majorHAnsi"/>
              </w:rPr>
              <w:t>KETUA</w:t>
            </w:r>
          </w:p>
        </w:tc>
        <w:tc>
          <w:tcPr>
            <w:tcW w:w="3594"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rPr>
                <w:rFonts w:asciiTheme="majorHAnsi" w:hAnsiTheme="majorHAnsi"/>
              </w:rPr>
            </w:pPr>
            <w:r w:rsidRPr="00504EBE">
              <w:rPr>
                <w:rFonts w:asciiTheme="majorHAnsi" w:hAnsiTheme="majorHAnsi"/>
              </w:rPr>
              <w:t>1.</w:t>
            </w:r>
          </w:p>
        </w:tc>
      </w:tr>
      <w:tr w:rsidR="00977F4B" w:rsidRPr="00504EBE" w:rsidTr="0079066B">
        <w:trPr>
          <w:trHeight w:val="680"/>
        </w:trPr>
        <w:tc>
          <w:tcPr>
            <w:tcW w:w="666"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jc w:val="center"/>
              <w:rPr>
                <w:rFonts w:asciiTheme="majorHAnsi" w:hAnsiTheme="majorHAnsi"/>
              </w:rPr>
            </w:pPr>
            <w:r w:rsidRPr="00504EBE">
              <w:rPr>
                <w:rFonts w:asciiTheme="majorHAnsi" w:hAnsiTheme="majorHAnsi"/>
              </w:rPr>
              <w:t>2</w:t>
            </w:r>
          </w:p>
        </w:tc>
        <w:tc>
          <w:tcPr>
            <w:tcW w:w="3418"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rPr>
                <w:rFonts w:asciiTheme="majorHAnsi" w:hAnsiTheme="majorHAnsi"/>
              </w:rPr>
            </w:pPr>
            <w:r>
              <w:rPr>
                <w:rFonts w:asciiTheme="majorHAnsi" w:hAnsiTheme="majorHAnsi"/>
              </w:rPr>
              <w:t>HUSAIN KUNTOKO, S.Pd</w:t>
            </w:r>
          </w:p>
        </w:tc>
        <w:tc>
          <w:tcPr>
            <w:tcW w:w="2120"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rPr>
                <w:rFonts w:asciiTheme="majorHAnsi" w:hAnsiTheme="majorHAnsi"/>
              </w:rPr>
            </w:pPr>
            <w:r w:rsidRPr="00504EBE">
              <w:rPr>
                <w:rFonts w:asciiTheme="majorHAnsi" w:hAnsiTheme="majorHAnsi"/>
              </w:rPr>
              <w:t>WAKIL KETUA</w:t>
            </w:r>
          </w:p>
        </w:tc>
        <w:tc>
          <w:tcPr>
            <w:tcW w:w="3594"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ind w:firstLine="1513"/>
              <w:rPr>
                <w:rFonts w:asciiTheme="majorHAnsi" w:hAnsiTheme="majorHAnsi"/>
              </w:rPr>
            </w:pPr>
            <w:r w:rsidRPr="00504EBE">
              <w:rPr>
                <w:rFonts w:asciiTheme="majorHAnsi" w:hAnsiTheme="majorHAnsi"/>
              </w:rPr>
              <w:t>2.</w:t>
            </w:r>
          </w:p>
        </w:tc>
      </w:tr>
      <w:tr w:rsidR="00977F4B" w:rsidRPr="00504EBE" w:rsidTr="0079066B">
        <w:trPr>
          <w:trHeight w:val="680"/>
        </w:trPr>
        <w:tc>
          <w:tcPr>
            <w:tcW w:w="666"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jc w:val="center"/>
              <w:rPr>
                <w:rFonts w:asciiTheme="majorHAnsi" w:hAnsiTheme="majorHAnsi"/>
              </w:rPr>
            </w:pPr>
            <w:r w:rsidRPr="00504EBE">
              <w:rPr>
                <w:rFonts w:asciiTheme="majorHAnsi" w:hAnsiTheme="majorHAnsi"/>
              </w:rPr>
              <w:t>3</w:t>
            </w:r>
          </w:p>
        </w:tc>
        <w:tc>
          <w:tcPr>
            <w:tcW w:w="3418"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rPr>
                <w:rFonts w:asciiTheme="majorHAnsi" w:hAnsiTheme="majorHAnsi"/>
              </w:rPr>
            </w:pPr>
            <w:r>
              <w:rPr>
                <w:rFonts w:asciiTheme="majorHAnsi" w:hAnsiTheme="majorHAnsi"/>
              </w:rPr>
              <w:t>SITI AMANAH</w:t>
            </w:r>
          </w:p>
        </w:tc>
        <w:tc>
          <w:tcPr>
            <w:tcW w:w="2120"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rPr>
                <w:rFonts w:asciiTheme="majorHAnsi" w:hAnsiTheme="majorHAnsi"/>
              </w:rPr>
            </w:pPr>
            <w:r w:rsidRPr="00504EBE">
              <w:rPr>
                <w:rFonts w:asciiTheme="majorHAnsi" w:hAnsiTheme="majorHAnsi"/>
              </w:rPr>
              <w:t>SEKRETARIS</w:t>
            </w:r>
          </w:p>
        </w:tc>
        <w:tc>
          <w:tcPr>
            <w:tcW w:w="3594"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rPr>
                <w:rFonts w:asciiTheme="majorHAnsi" w:hAnsiTheme="majorHAnsi"/>
              </w:rPr>
            </w:pPr>
            <w:r w:rsidRPr="00504EBE">
              <w:rPr>
                <w:rFonts w:asciiTheme="majorHAnsi" w:hAnsiTheme="majorHAnsi"/>
              </w:rPr>
              <w:t>3.</w:t>
            </w:r>
          </w:p>
        </w:tc>
      </w:tr>
      <w:tr w:rsidR="00977F4B" w:rsidRPr="00504EBE" w:rsidTr="0079066B">
        <w:trPr>
          <w:trHeight w:val="680"/>
        </w:trPr>
        <w:tc>
          <w:tcPr>
            <w:tcW w:w="666"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jc w:val="center"/>
              <w:rPr>
                <w:rFonts w:asciiTheme="majorHAnsi" w:hAnsiTheme="majorHAnsi"/>
              </w:rPr>
            </w:pPr>
            <w:r w:rsidRPr="00504EBE">
              <w:rPr>
                <w:rFonts w:asciiTheme="majorHAnsi" w:hAnsiTheme="majorHAnsi"/>
              </w:rPr>
              <w:t>4</w:t>
            </w:r>
          </w:p>
        </w:tc>
        <w:tc>
          <w:tcPr>
            <w:tcW w:w="3418"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rPr>
                <w:rFonts w:asciiTheme="majorHAnsi" w:hAnsiTheme="majorHAnsi"/>
              </w:rPr>
            </w:pPr>
            <w:r>
              <w:rPr>
                <w:rFonts w:asciiTheme="majorHAnsi" w:hAnsiTheme="majorHAnsi"/>
              </w:rPr>
              <w:t>WAASTUTIK RAHAYU</w:t>
            </w:r>
          </w:p>
        </w:tc>
        <w:tc>
          <w:tcPr>
            <w:tcW w:w="2120"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rPr>
                <w:rFonts w:asciiTheme="majorHAnsi" w:hAnsiTheme="majorHAnsi"/>
              </w:rPr>
            </w:pPr>
            <w:r w:rsidRPr="00504EBE">
              <w:rPr>
                <w:rFonts w:asciiTheme="majorHAnsi" w:hAnsiTheme="majorHAnsi"/>
              </w:rPr>
              <w:t>ANGGOTA</w:t>
            </w:r>
          </w:p>
        </w:tc>
        <w:tc>
          <w:tcPr>
            <w:tcW w:w="3594"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ind w:firstLine="1513"/>
              <w:rPr>
                <w:rFonts w:asciiTheme="majorHAnsi" w:hAnsiTheme="majorHAnsi"/>
              </w:rPr>
            </w:pPr>
            <w:r w:rsidRPr="00504EBE">
              <w:rPr>
                <w:rFonts w:asciiTheme="majorHAnsi" w:hAnsiTheme="majorHAnsi"/>
              </w:rPr>
              <w:t>4.</w:t>
            </w:r>
          </w:p>
        </w:tc>
      </w:tr>
      <w:tr w:rsidR="00977F4B" w:rsidRPr="00504EBE" w:rsidTr="0079066B">
        <w:trPr>
          <w:trHeight w:val="680"/>
        </w:trPr>
        <w:tc>
          <w:tcPr>
            <w:tcW w:w="666"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jc w:val="center"/>
              <w:rPr>
                <w:rFonts w:asciiTheme="majorHAnsi" w:hAnsiTheme="majorHAnsi"/>
              </w:rPr>
            </w:pPr>
            <w:r w:rsidRPr="00504EBE">
              <w:rPr>
                <w:rFonts w:asciiTheme="majorHAnsi" w:hAnsiTheme="majorHAnsi"/>
              </w:rPr>
              <w:t>5</w:t>
            </w:r>
          </w:p>
        </w:tc>
        <w:tc>
          <w:tcPr>
            <w:tcW w:w="3418"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rPr>
                <w:rFonts w:asciiTheme="majorHAnsi" w:hAnsiTheme="majorHAnsi"/>
              </w:rPr>
            </w:pPr>
            <w:r>
              <w:rPr>
                <w:rFonts w:asciiTheme="majorHAnsi" w:hAnsiTheme="majorHAnsi"/>
              </w:rPr>
              <w:t>WIDODO</w:t>
            </w:r>
          </w:p>
        </w:tc>
        <w:tc>
          <w:tcPr>
            <w:tcW w:w="2120"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rPr>
                <w:rFonts w:asciiTheme="majorHAnsi" w:hAnsiTheme="majorHAnsi"/>
              </w:rPr>
            </w:pPr>
            <w:r w:rsidRPr="00504EBE">
              <w:rPr>
                <w:rFonts w:asciiTheme="majorHAnsi" w:hAnsiTheme="majorHAnsi"/>
              </w:rPr>
              <w:t>ANGGOTA</w:t>
            </w:r>
          </w:p>
        </w:tc>
        <w:tc>
          <w:tcPr>
            <w:tcW w:w="3594" w:type="dxa"/>
            <w:tcBorders>
              <w:top w:val="single" w:sz="4" w:space="0" w:color="auto"/>
              <w:left w:val="single" w:sz="4" w:space="0" w:color="auto"/>
              <w:bottom w:val="single" w:sz="4" w:space="0" w:color="auto"/>
              <w:right w:val="single" w:sz="4" w:space="0" w:color="auto"/>
            </w:tcBorders>
            <w:vAlign w:val="bottom"/>
            <w:hideMark/>
          </w:tcPr>
          <w:p w:rsidR="00977F4B" w:rsidRPr="00504EBE" w:rsidRDefault="00977F4B" w:rsidP="00977F4B">
            <w:pPr>
              <w:spacing w:line="276" w:lineRule="auto"/>
              <w:rPr>
                <w:rFonts w:asciiTheme="majorHAnsi" w:hAnsiTheme="majorHAnsi"/>
              </w:rPr>
            </w:pPr>
            <w:r w:rsidRPr="00504EBE">
              <w:rPr>
                <w:rFonts w:asciiTheme="majorHAnsi" w:hAnsiTheme="majorHAnsi"/>
              </w:rPr>
              <w:t>5.</w:t>
            </w:r>
          </w:p>
        </w:tc>
      </w:tr>
      <w:tr w:rsidR="00977F4B" w:rsidRPr="00504EBE" w:rsidTr="0079066B">
        <w:trPr>
          <w:trHeight w:val="680"/>
        </w:trPr>
        <w:tc>
          <w:tcPr>
            <w:tcW w:w="666" w:type="dxa"/>
            <w:tcBorders>
              <w:top w:val="single" w:sz="4" w:space="0" w:color="auto"/>
              <w:left w:val="single" w:sz="4" w:space="0" w:color="auto"/>
              <w:bottom w:val="single" w:sz="4" w:space="0" w:color="auto"/>
              <w:right w:val="single" w:sz="4" w:space="0" w:color="auto"/>
            </w:tcBorders>
            <w:vAlign w:val="bottom"/>
          </w:tcPr>
          <w:p w:rsidR="00977F4B" w:rsidRPr="00504EBE" w:rsidRDefault="00977F4B" w:rsidP="00977F4B">
            <w:pPr>
              <w:spacing w:line="276" w:lineRule="auto"/>
              <w:jc w:val="center"/>
              <w:rPr>
                <w:rFonts w:asciiTheme="majorHAnsi" w:hAnsiTheme="majorHAnsi"/>
              </w:rPr>
            </w:pPr>
            <w:r>
              <w:rPr>
                <w:rFonts w:asciiTheme="majorHAnsi" w:hAnsiTheme="majorHAnsi"/>
              </w:rPr>
              <w:t>6</w:t>
            </w:r>
          </w:p>
        </w:tc>
        <w:tc>
          <w:tcPr>
            <w:tcW w:w="3418" w:type="dxa"/>
            <w:tcBorders>
              <w:top w:val="single" w:sz="4" w:space="0" w:color="auto"/>
              <w:left w:val="single" w:sz="4" w:space="0" w:color="auto"/>
              <w:bottom w:val="single" w:sz="4" w:space="0" w:color="auto"/>
              <w:right w:val="single" w:sz="4" w:space="0" w:color="auto"/>
            </w:tcBorders>
            <w:vAlign w:val="bottom"/>
          </w:tcPr>
          <w:p w:rsidR="00977F4B" w:rsidRDefault="00977F4B" w:rsidP="00977F4B">
            <w:pPr>
              <w:spacing w:line="276" w:lineRule="auto"/>
              <w:rPr>
                <w:rFonts w:asciiTheme="majorHAnsi" w:hAnsiTheme="majorHAnsi"/>
              </w:rPr>
            </w:pPr>
            <w:r>
              <w:rPr>
                <w:rFonts w:asciiTheme="majorHAnsi" w:hAnsiTheme="majorHAnsi"/>
              </w:rPr>
              <w:t>NUR CAHYO RIYADI</w:t>
            </w:r>
          </w:p>
        </w:tc>
        <w:tc>
          <w:tcPr>
            <w:tcW w:w="2120" w:type="dxa"/>
            <w:tcBorders>
              <w:top w:val="single" w:sz="4" w:space="0" w:color="auto"/>
              <w:left w:val="single" w:sz="4" w:space="0" w:color="auto"/>
              <w:bottom w:val="single" w:sz="4" w:space="0" w:color="auto"/>
              <w:right w:val="single" w:sz="4" w:space="0" w:color="auto"/>
            </w:tcBorders>
            <w:vAlign w:val="bottom"/>
          </w:tcPr>
          <w:p w:rsidR="00977F4B" w:rsidRPr="00504EBE" w:rsidRDefault="00977F4B" w:rsidP="00977F4B">
            <w:pPr>
              <w:spacing w:line="276" w:lineRule="auto"/>
              <w:rPr>
                <w:rFonts w:asciiTheme="majorHAnsi" w:hAnsiTheme="majorHAnsi"/>
              </w:rPr>
            </w:pPr>
            <w:r w:rsidRPr="00504EBE">
              <w:rPr>
                <w:rFonts w:asciiTheme="majorHAnsi" w:hAnsiTheme="majorHAnsi"/>
              </w:rPr>
              <w:t>ANGGOTA</w:t>
            </w:r>
          </w:p>
        </w:tc>
        <w:tc>
          <w:tcPr>
            <w:tcW w:w="3594" w:type="dxa"/>
            <w:tcBorders>
              <w:top w:val="single" w:sz="4" w:space="0" w:color="auto"/>
              <w:left w:val="single" w:sz="4" w:space="0" w:color="auto"/>
              <w:bottom w:val="single" w:sz="4" w:space="0" w:color="auto"/>
              <w:right w:val="single" w:sz="4" w:space="0" w:color="auto"/>
            </w:tcBorders>
            <w:vAlign w:val="bottom"/>
          </w:tcPr>
          <w:p w:rsidR="00977F4B" w:rsidRPr="00504EBE" w:rsidRDefault="00977F4B" w:rsidP="00977F4B">
            <w:pPr>
              <w:spacing w:line="276" w:lineRule="auto"/>
              <w:ind w:firstLine="1513"/>
              <w:rPr>
                <w:rFonts w:asciiTheme="majorHAnsi" w:hAnsiTheme="majorHAnsi"/>
              </w:rPr>
            </w:pPr>
            <w:r>
              <w:rPr>
                <w:rFonts w:asciiTheme="majorHAnsi" w:hAnsiTheme="majorHAnsi"/>
              </w:rPr>
              <w:t>6</w:t>
            </w:r>
            <w:r w:rsidRPr="00504EBE">
              <w:rPr>
                <w:rFonts w:asciiTheme="majorHAnsi" w:hAnsiTheme="majorHAnsi"/>
              </w:rPr>
              <w:t>.</w:t>
            </w:r>
          </w:p>
        </w:tc>
      </w:tr>
      <w:tr w:rsidR="00977F4B" w:rsidRPr="00504EBE" w:rsidTr="0079066B">
        <w:trPr>
          <w:trHeight w:val="680"/>
        </w:trPr>
        <w:tc>
          <w:tcPr>
            <w:tcW w:w="666" w:type="dxa"/>
            <w:tcBorders>
              <w:top w:val="single" w:sz="4" w:space="0" w:color="auto"/>
              <w:left w:val="single" w:sz="4" w:space="0" w:color="auto"/>
              <w:bottom w:val="single" w:sz="4" w:space="0" w:color="auto"/>
              <w:right w:val="single" w:sz="4" w:space="0" w:color="auto"/>
            </w:tcBorders>
            <w:vAlign w:val="bottom"/>
          </w:tcPr>
          <w:p w:rsidR="00977F4B" w:rsidRPr="00504EBE" w:rsidRDefault="00977F4B" w:rsidP="00977F4B">
            <w:pPr>
              <w:spacing w:line="276" w:lineRule="auto"/>
              <w:jc w:val="center"/>
              <w:rPr>
                <w:rFonts w:asciiTheme="majorHAnsi" w:hAnsiTheme="majorHAnsi"/>
              </w:rPr>
            </w:pPr>
            <w:r>
              <w:rPr>
                <w:rFonts w:asciiTheme="majorHAnsi" w:hAnsiTheme="majorHAnsi"/>
              </w:rPr>
              <w:t>7</w:t>
            </w:r>
          </w:p>
        </w:tc>
        <w:tc>
          <w:tcPr>
            <w:tcW w:w="3418" w:type="dxa"/>
            <w:tcBorders>
              <w:top w:val="single" w:sz="4" w:space="0" w:color="auto"/>
              <w:left w:val="single" w:sz="4" w:space="0" w:color="auto"/>
              <w:bottom w:val="single" w:sz="4" w:space="0" w:color="auto"/>
              <w:right w:val="single" w:sz="4" w:space="0" w:color="auto"/>
            </w:tcBorders>
            <w:vAlign w:val="bottom"/>
          </w:tcPr>
          <w:p w:rsidR="00977F4B" w:rsidRDefault="00977F4B" w:rsidP="00977F4B">
            <w:pPr>
              <w:spacing w:line="276" w:lineRule="auto"/>
              <w:rPr>
                <w:rFonts w:asciiTheme="majorHAnsi" w:hAnsiTheme="majorHAnsi"/>
              </w:rPr>
            </w:pPr>
            <w:r>
              <w:rPr>
                <w:rFonts w:asciiTheme="majorHAnsi" w:hAnsiTheme="majorHAnsi"/>
              </w:rPr>
              <w:t>NAWIRUL KHOLIQ</w:t>
            </w:r>
          </w:p>
        </w:tc>
        <w:tc>
          <w:tcPr>
            <w:tcW w:w="2120" w:type="dxa"/>
            <w:tcBorders>
              <w:top w:val="single" w:sz="4" w:space="0" w:color="auto"/>
              <w:left w:val="single" w:sz="4" w:space="0" w:color="auto"/>
              <w:bottom w:val="single" w:sz="4" w:space="0" w:color="auto"/>
              <w:right w:val="single" w:sz="4" w:space="0" w:color="auto"/>
            </w:tcBorders>
            <w:vAlign w:val="bottom"/>
          </w:tcPr>
          <w:p w:rsidR="00977F4B" w:rsidRPr="00504EBE" w:rsidRDefault="00977F4B" w:rsidP="00977F4B">
            <w:pPr>
              <w:spacing w:line="276" w:lineRule="auto"/>
              <w:rPr>
                <w:rFonts w:asciiTheme="majorHAnsi" w:hAnsiTheme="majorHAnsi"/>
              </w:rPr>
            </w:pPr>
            <w:r w:rsidRPr="00504EBE">
              <w:rPr>
                <w:rFonts w:asciiTheme="majorHAnsi" w:hAnsiTheme="majorHAnsi"/>
              </w:rPr>
              <w:t>ANGGOTA</w:t>
            </w:r>
          </w:p>
        </w:tc>
        <w:tc>
          <w:tcPr>
            <w:tcW w:w="3594" w:type="dxa"/>
            <w:tcBorders>
              <w:top w:val="single" w:sz="4" w:space="0" w:color="auto"/>
              <w:left w:val="single" w:sz="4" w:space="0" w:color="auto"/>
              <w:bottom w:val="single" w:sz="4" w:space="0" w:color="auto"/>
              <w:right w:val="single" w:sz="4" w:space="0" w:color="auto"/>
            </w:tcBorders>
            <w:vAlign w:val="bottom"/>
          </w:tcPr>
          <w:p w:rsidR="00977F4B" w:rsidRPr="00504EBE" w:rsidRDefault="00977F4B" w:rsidP="00977F4B">
            <w:pPr>
              <w:spacing w:line="276" w:lineRule="auto"/>
              <w:rPr>
                <w:rFonts w:asciiTheme="majorHAnsi" w:hAnsiTheme="majorHAnsi"/>
              </w:rPr>
            </w:pPr>
            <w:r>
              <w:rPr>
                <w:rFonts w:asciiTheme="majorHAnsi" w:hAnsiTheme="majorHAnsi"/>
              </w:rPr>
              <w:t>7</w:t>
            </w:r>
            <w:r w:rsidRPr="00504EBE">
              <w:rPr>
                <w:rFonts w:asciiTheme="majorHAnsi" w:hAnsiTheme="majorHAnsi"/>
              </w:rPr>
              <w:t>.</w:t>
            </w:r>
          </w:p>
        </w:tc>
      </w:tr>
    </w:tbl>
    <w:p w:rsidR="00977F4B" w:rsidRPr="00504EBE" w:rsidRDefault="00977F4B" w:rsidP="00977F4B">
      <w:pPr>
        <w:spacing w:after="0"/>
        <w:rPr>
          <w:rFonts w:asciiTheme="majorHAnsi" w:hAnsiTheme="majorHAnsi"/>
        </w:rPr>
      </w:pPr>
    </w:p>
    <w:p w:rsidR="00977F4B" w:rsidRPr="00504EBE" w:rsidRDefault="00977F4B" w:rsidP="00977F4B">
      <w:pPr>
        <w:tabs>
          <w:tab w:val="num" w:pos="720"/>
        </w:tabs>
        <w:spacing w:after="0"/>
        <w:ind w:firstLine="5529"/>
        <w:rPr>
          <w:rFonts w:asciiTheme="majorHAnsi" w:hAnsiTheme="majorHAnsi"/>
          <w:lang w:val="id-ID"/>
        </w:rPr>
      </w:pPr>
    </w:p>
    <w:p w:rsidR="00977F4B" w:rsidRPr="00504EBE" w:rsidRDefault="00977F4B" w:rsidP="00977F4B">
      <w:pPr>
        <w:tabs>
          <w:tab w:val="num" w:pos="720"/>
        </w:tabs>
        <w:spacing w:after="0"/>
        <w:ind w:firstLine="5529"/>
        <w:rPr>
          <w:rFonts w:asciiTheme="majorHAnsi" w:hAnsiTheme="majorHAnsi"/>
          <w:lang w:val="id-ID"/>
        </w:rPr>
      </w:pPr>
    </w:p>
    <w:p w:rsidR="00977F4B" w:rsidRPr="00504EBE" w:rsidRDefault="00977F4B" w:rsidP="00977F4B">
      <w:pPr>
        <w:tabs>
          <w:tab w:val="num" w:pos="720"/>
        </w:tabs>
        <w:spacing w:after="0"/>
        <w:ind w:firstLine="5529"/>
        <w:rPr>
          <w:rFonts w:asciiTheme="majorHAnsi" w:hAnsiTheme="majorHAnsi"/>
          <w:lang w:val="id-ID"/>
        </w:rPr>
      </w:pPr>
    </w:p>
    <w:p w:rsidR="00977F4B" w:rsidRPr="000F626D" w:rsidRDefault="006649B7" w:rsidP="003C6C32">
      <w:pPr>
        <w:tabs>
          <w:tab w:val="num" w:pos="720"/>
        </w:tabs>
        <w:spacing w:after="0"/>
        <w:ind w:firstLine="4820"/>
        <w:jc w:val="center"/>
        <w:rPr>
          <w:rFonts w:asciiTheme="majorHAnsi" w:hAnsiTheme="majorHAnsi"/>
        </w:rPr>
      </w:pPr>
      <w:r>
        <w:rPr>
          <w:rFonts w:asciiTheme="majorHAnsi" w:hAnsiTheme="majorHAnsi"/>
          <w:noProof/>
        </w:rPr>
        <w:pict>
          <v:shape id="_x0000_s1059" type="#_x0000_t75" style="position:absolute;left:0;text-align:left;margin-left:275.8pt;margin-top:13pt;width:109.4pt;height:109.9pt;z-index:251753472;mso-position-horizontal-relative:text;mso-position-vertical-relative:text">
            <v:imagedata r:id="rId9" o:title=""/>
          </v:shape>
          <o:OLEObject Type="Embed" ProgID="CorelDraw.Graphic.18" ShapeID="_x0000_s1059" DrawAspect="Content" ObjectID="_1672329409" r:id="rId11"/>
        </w:pict>
      </w:r>
      <w:r w:rsidR="00977F4B" w:rsidRPr="00504EBE">
        <w:rPr>
          <w:rFonts w:asciiTheme="majorHAnsi" w:hAnsiTheme="majorHAnsi"/>
          <w:lang w:val="sv-SE"/>
        </w:rPr>
        <w:t>Kacangan</w:t>
      </w:r>
      <w:r w:rsidR="003C6C32">
        <w:rPr>
          <w:rFonts w:asciiTheme="majorHAnsi" w:hAnsiTheme="majorHAnsi"/>
        </w:rPr>
        <w:t xml:space="preserve">, 25 Juni </w:t>
      </w:r>
      <w:r w:rsidR="00977F4B">
        <w:rPr>
          <w:rFonts w:asciiTheme="majorHAnsi" w:hAnsiTheme="majorHAnsi"/>
        </w:rPr>
        <w:t>2020</w:t>
      </w:r>
    </w:p>
    <w:p w:rsidR="00977F4B" w:rsidRPr="00504EBE" w:rsidRDefault="00977F4B" w:rsidP="00977F4B">
      <w:pPr>
        <w:tabs>
          <w:tab w:val="num" w:pos="720"/>
        </w:tabs>
        <w:spacing w:after="0"/>
        <w:rPr>
          <w:rFonts w:asciiTheme="majorHAnsi" w:hAnsiTheme="majorHAnsi"/>
          <w:lang w:val="id-ID"/>
        </w:rPr>
      </w:pPr>
    </w:p>
    <w:p w:rsidR="00977F4B" w:rsidRPr="00504EBE" w:rsidRDefault="00977F4B" w:rsidP="00977F4B">
      <w:pPr>
        <w:tabs>
          <w:tab w:val="num" w:pos="720"/>
        </w:tabs>
        <w:spacing w:after="0"/>
        <w:ind w:firstLine="4820"/>
        <w:jc w:val="center"/>
        <w:rPr>
          <w:rFonts w:asciiTheme="majorHAnsi" w:hAnsiTheme="majorHAnsi"/>
          <w:lang w:val="id-ID"/>
        </w:rPr>
      </w:pPr>
      <w:r w:rsidRPr="00504EBE">
        <w:rPr>
          <w:rFonts w:asciiTheme="majorHAnsi" w:hAnsiTheme="majorHAnsi"/>
          <w:lang w:val="sv-SE"/>
        </w:rPr>
        <w:t>BPD  DESA</w:t>
      </w:r>
      <w:r w:rsidRPr="00504EBE">
        <w:rPr>
          <w:rFonts w:asciiTheme="majorHAnsi" w:hAnsiTheme="majorHAnsi"/>
          <w:lang w:val="id-ID"/>
        </w:rPr>
        <w:t xml:space="preserve"> </w:t>
      </w:r>
      <w:r w:rsidRPr="00504EBE">
        <w:rPr>
          <w:rFonts w:asciiTheme="majorHAnsi" w:hAnsiTheme="majorHAnsi"/>
          <w:lang w:val="sv-SE"/>
        </w:rPr>
        <w:t>KACANGAN</w:t>
      </w:r>
    </w:p>
    <w:p w:rsidR="00977F4B" w:rsidRPr="00504EBE" w:rsidRDefault="00977F4B" w:rsidP="00977F4B">
      <w:pPr>
        <w:tabs>
          <w:tab w:val="num" w:pos="720"/>
        </w:tabs>
        <w:spacing w:after="0"/>
        <w:ind w:firstLine="4820"/>
        <w:jc w:val="center"/>
        <w:rPr>
          <w:rFonts w:asciiTheme="majorHAnsi" w:hAnsiTheme="majorHAnsi"/>
          <w:lang w:val="id-ID"/>
        </w:rPr>
      </w:pPr>
      <w:r w:rsidRPr="00504EBE">
        <w:rPr>
          <w:rFonts w:asciiTheme="majorHAnsi" w:hAnsiTheme="majorHAnsi"/>
          <w:lang w:val="sv-SE"/>
        </w:rPr>
        <w:t xml:space="preserve"> KETUA</w:t>
      </w:r>
    </w:p>
    <w:p w:rsidR="00977F4B" w:rsidRPr="00504EBE" w:rsidRDefault="00977F4B" w:rsidP="00977F4B">
      <w:pPr>
        <w:tabs>
          <w:tab w:val="num" w:pos="720"/>
        </w:tabs>
        <w:spacing w:after="0"/>
        <w:ind w:left="6120" w:firstLine="4820"/>
        <w:jc w:val="center"/>
        <w:rPr>
          <w:rFonts w:asciiTheme="majorHAnsi" w:hAnsiTheme="majorHAnsi"/>
          <w:lang w:val="sv-SE"/>
        </w:rPr>
      </w:pPr>
    </w:p>
    <w:p w:rsidR="00977F4B" w:rsidRPr="00504EBE" w:rsidRDefault="00977F4B" w:rsidP="00977F4B">
      <w:pPr>
        <w:tabs>
          <w:tab w:val="num" w:pos="720"/>
        </w:tabs>
        <w:spacing w:after="0"/>
        <w:ind w:left="6120" w:firstLine="4820"/>
        <w:jc w:val="center"/>
        <w:rPr>
          <w:rFonts w:asciiTheme="majorHAnsi" w:hAnsiTheme="majorHAnsi"/>
          <w:lang w:val="sv-SE"/>
        </w:rPr>
      </w:pPr>
    </w:p>
    <w:p w:rsidR="00977F4B" w:rsidRPr="00504EBE" w:rsidRDefault="00977F4B" w:rsidP="00977F4B">
      <w:pPr>
        <w:tabs>
          <w:tab w:val="num" w:pos="720"/>
        </w:tabs>
        <w:spacing w:after="0"/>
        <w:ind w:firstLine="4820"/>
        <w:jc w:val="center"/>
        <w:rPr>
          <w:rFonts w:asciiTheme="majorHAnsi" w:hAnsiTheme="majorHAnsi"/>
          <w:lang w:val="sv-SE"/>
        </w:rPr>
      </w:pPr>
    </w:p>
    <w:p w:rsidR="00977F4B" w:rsidRPr="00504EBE" w:rsidRDefault="00977F4B" w:rsidP="00977F4B">
      <w:pPr>
        <w:tabs>
          <w:tab w:val="num" w:pos="720"/>
        </w:tabs>
        <w:spacing w:after="0"/>
        <w:ind w:firstLine="4820"/>
        <w:jc w:val="center"/>
        <w:rPr>
          <w:rFonts w:asciiTheme="majorHAnsi" w:hAnsiTheme="majorHAnsi"/>
          <w:lang w:val="sv-SE"/>
        </w:rPr>
      </w:pPr>
      <w:r>
        <w:rPr>
          <w:rFonts w:asciiTheme="majorHAnsi" w:hAnsiTheme="majorHAnsi"/>
          <w:b/>
          <w:bCs/>
          <w:u w:val="single"/>
          <w:lang w:val="sv-SE"/>
        </w:rPr>
        <w:t>SAMSUN</w:t>
      </w:r>
    </w:p>
    <w:p w:rsidR="00977F4B" w:rsidRPr="00504EBE" w:rsidRDefault="00977F4B" w:rsidP="00977F4B">
      <w:pPr>
        <w:spacing w:after="0"/>
        <w:rPr>
          <w:rFonts w:asciiTheme="majorHAnsi" w:hAnsiTheme="majorHAnsi"/>
          <w:i/>
          <w:u w:val="single"/>
          <w:lang w:val="id-ID"/>
        </w:rPr>
      </w:pPr>
    </w:p>
    <w:p w:rsidR="00977F4B" w:rsidRPr="00504EBE" w:rsidRDefault="00977F4B" w:rsidP="00977F4B">
      <w:pPr>
        <w:spacing w:after="0"/>
        <w:ind w:left="5760"/>
        <w:jc w:val="center"/>
        <w:rPr>
          <w:rFonts w:asciiTheme="majorHAnsi" w:hAnsiTheme="majorHAnsi"/>
          <w:b/>
          <w:u w:val="single"/>
        </w:rPr>
      </w:pPr>
    </w:p>
    <w:p w:rsidR="00977F4B" w:rsidRPr="00504EBE" w:rsidRDefault="00977F4B" w:rsidP="00977F4B">
      <w:pPr>
        <w:spacing w:after="0"/>
        <w:ind w:left="5760"/>
        <w:jc w:val="center"/>
        <w:rPr>
          <w:rFonts w:asciiTheme="majorHAnsi" w:hAnsiTheme="majorHAnsi"/>
          <w:b/>
          <w:u w:val="single"/>
        </w:rPr>
      </w:pPr>
    </w:p>
    <w:p w:rsidR="00977F4B" w:rsidRPr="00504EBE" w:rsidRDefault="00977F4B" w:rsidP="00977F4B">
      <w:pPr>
        <w:spacing w:after="0"/>
        <w:ind w:left="5760"/>
        <w:jc w:val="center"/>
        <w:rPr>
          <w:rFonts w:asciiTheme="majorHAnsi" w:hAnsiTheme="majorHAnsi"/>
          <w:b/>
          <w:u w:val="single"/>
        </w:rPr>
      </w:pPr>
    </w:p>
    <w:p w:rsidR="00977F4B" w:rsidRPr="00504EBE" w:rsidRDefault="00977F4B" w:rsidP="00977F4B">
      <w:pPr>
        <w:spacing w:after="0"/>
        <w:ind w:left="5760"/>
        <w:jc w:val="center"/>
        <w:rPr>
          <w:rFonts w:asciiTheme="majorHAnsi" w:hAnsiTheme="majorHAnsi"/>
          <w:b/>
          <w:u w:val="single"/>
        </w:rPr>
      </w:pPr>
    </w:p>
    <w:p w:rsidR="00977F4B" w:rsidRPr="00504EBE" w:rsidRDefault="00977F4B" w:rsidP="00977F4B">
      <w:pPr>
        <w:spacing w:after="0"/>
        <w:ind w:left="5760"/>
        <w:jc w:val="center"/>
        <w:rPr>
          <w:rFonts w:asciiTheme="majorHAnsi" w:hAnsiTheme="majorHAnsi"/>
          <w:b/>
          <w:u w:val="single"/>
        </w:rPr>
      </w:pPr>
    </w:p>
    <w:p w:rsidR="00977F4B" w:rsidRPr="00504EBE" w:rsidRDefault="00977F4B" w:rsidP="00977F4B">
      <w:pPr>
        <w:spacing w:after="0"/>
        <w:ind w:left="5760"/>
        <w:jc w:val="center"/>
        <w:rPr>
          <w:rFonts w:asciiTheme="majorHAnsi" w:hAnsiTheme="majorHAnsi"/>
          <w:b/>
          <w:u w:val="single"/>
        </w:rPr>
      </w:pPr>
    </w:p>
    <w:p w:rsidR="00977F4B" w:rsidRDefault="00977F4B" w:rsidP="00977F4B">
      <w:pPr>
        <w:spacing w:after="0"/>
        <w:ind w:left="5760"/>
        <w:jc w:val="center"/>
        <w:rPr>
          <w:rFonts w:asciiTheme="majorHAnsi" w:hAnsiTheme="majorHAnsi"/>
          <w:b/>
          <w:u w:val="single"/>
        </w:rPr>
      </w:pPr>
    </w:p>
    <w:p w:rsidR="00977F4B" w:rsidRDefault="00977F4B" w:rsidP="00977F4B">
      <w:pPr>
        <w:spacing w:after="0"/>
        <w:ind w:left="5760"/>
        <w:jc w:val="center"/>
        <w:rPr>
          <w:rFonts w:asciiTheme="majorHAnsi" w:hAnsiTheme="majorHAnsi"/>
          <w:b/>
          <w:u w:val="single"/>
        </w:rPr>
      </w:pPr>
    </w:p>
    <w:p w:rsidR="00977F4B" w:rsidRDefault="00977F4B" w:rsidP="00977F4B">
      <w:pPr>
        <w:spacing w:after="0"/>
        <w:ind w:left="5760"/>
        <w:jc w:val="center"/>
        <w:rPr>
          <w:rFonts w:asciiTheme="majorHAnsi" w:hAnsiTheme="majorHAnsi"/>
          <w:b/>
          <w:u w:val="single"/>
        </w:rPr>
      </w:pPr>
    </w:p>
    <w:p w:rsidR="00977F4B" w:rsidRDefault="00977F4B" w:rsidP="00977F4B">
      <w:pPr>
        <w:spacing w:after="0"/>
        <w:ind w:left="5760"/>
        <w:jc w:val="center"/>
        <w:rPr>
          <w:rFonts w:asciiTheme="majorHAnsi" w:hAnsiTheme="majorHAnsi"/>
          <w:b/>
          <w:u w:val="single"/>
        </w:rPr>
      </w:pPr>
    </w:p>
    <w:p w:rsidR="00977F4B" w:rsidRDefault="00977F4B" w:rsidP="00977F4B">
      <w:pPr>
        <w:spacing w:after="0"/>
        <w:ind w:left="5760"/>
        <w:jc w:val="center"/>
        <w:rPr>
          <w:rFonts w:asciiTheme="majorHAnsi" w:hAnsiTheme="majorHAnsi"/>
          <w:b/>
          <w:u w:val="single"/>
        </w:rPr>
      </w:pPr>
    </w:p>
    <w:p w:rsidR="00977F4B" w:rsidRDefault="00977F4B" w:rsidP="00977F4B">
      <w:pPr>
        <w:spacing w:after="0"/>
        <w:ind w:left="5760"/>
        <w:jc w:val="center"/>
        <w:rPr>
          <w:rFonts w:asciiTheme="majorHAnsi" w:hAnsiTheme="majorHAnsi"/>
          <w:b/>
          <w:u w:val="single"/>
        </w:rPr>
      </w:pPr>
    </w:p>
    <w:p w:rsidR="00977F4B" w:rsidRPr="00504EBE" w:rsidRDefault="00977F4B" w:rsidP="00977F4B">
      <w:pPr>
        <w:spacing w:after="0"/>
        <w:ind w:left="3600" w:firstLine="720"/>
        <w:rPr>
          <w:rFonts w:asciiTheme="majorHAnsi" w:hAnsiTheme="majorHAnsi"/>
          <w:sz w:val="16"/>
          <w:szCs w:val="16"/>
        </w:rPr>
      </w:pPr>
      <w:r>
        <w:rPr>
          <w:rFonts w:asciiTheme="majorHAnsi" w:hAnsiTheme="majorHAnsi"/>
          <w:sz w:val="16"/>
          <w:szCs w:val="16"/>
        </w:rPr>
        <w:lastRenderedPageBreak/>
        <w:t>Lampiran I</w:t>
      </w:r>
      <w:r w:rsidRPr="00504EBE">
        <w:rPr>
          <w:rFonts w:asciiTheme="majorHAnsi" w:hAnsiTheme="majorHAnsi"/>
          <w:sz w:val="16"/>
          <w:szCs w:val="16"/>
        </w:rPr>
        <w:tab/>
        <w:t>: Keputusan</w:t>
      </w:r>
      <w:r w:rsidRPr="00504EBE">
        <w:rPr>
          <w:rFonts w:asciiTheme="majorHAnsi" w:hAnsiTheme="majorHAnsi"/>
          <w:sz w:val="16"/>
          <w:szCs w:val="16"/>
          <w:lang w:val="id-ID"/>
        </w:rPr>
        <w:t xml:space="preserve"> </w:t>
      </w:r>
      <w:r w:rsidRPr="00504EBE">
        <w:rPr>
          <w:rFonts w:asciiTheme="majorHAnsi" w:hAnsiTheme="majorHAnsi"/>
          <w:sz w:val="16"/>
          <w:szCs w:val="16"/>
        </w:rPr>
        <w:t>Badan</w:t>
      </w:r>
      <w:r w:rsidRPr="00504EBE">
        <w:rPr>
          <w:rFonts w:asciiTheme="majorHAnsi" w:hAnsiTheme="majorHAnsi"/>
          <w:sz w:val="16"/>
          <w:szCs w:val="16"/>
          <w:lang w:val="id-ID"/>
        </w:rPr>
        <w:t xml:space="preserve"> </w:t>
      </w:r>
      <w:r w:rsidRPr="00504EBE">
        <w:rPr>
          <w:rFonts w:asciiTheme="majorHAnsi" w:hAnsiTheme="majorHAnsi"/>
          <w:sz w:val="16"/>
          <w:szCs w:val="16"/>
        </w:rPr>
        <w:t>Permusyawaratan</w:t>
      </w:r>
      <w:r w:rsidRPr="00504EBE">
        <w:rPr>
          <w:rFonts w:asciiTheme="majorHAnsi" w:hAnsiTheme="majorHAnsi"/>
          <w:sz w:val="16"/>
          <w:szCs w:val="16"/>
          <w:lang w:val="id-ID"/>
        </w:rPr>
        <w:t xml:space="preserve"> </w:t>
      </w:r>
      <w:r w:rsidRPr="00504EBE">
        <w:rPr>
          <w:rFonts w:asciiTheme="majorHAnsi" w:hAnsiTheme="majorHAnsi"/>
          <w:sz w:val="16"/>
          <w:szCs w:val="16"/>
        </w:rPr>
        <w:t>Desa</w:t>
      </w:r>
    </w:p>
    <w:p w:rsidR="00977F4B" w:rsidRPr="00504EBE" w:rsidRDefault="00977F4B" w:rsidP="00977F4B">
      <w:pPr>
        <w:spacing w:after="0"/>
        <w:ind w:left="5040" w:firstLine="720"/>
        <w:rPr>
          <w:rFonts w:asciiTheme="majorHAnsi" w:hAnsiTheme="majorHAnsi"/>
          <w:sz w:val="16"/>
          <w:szCs w:val="16"/>
        </w:rPr>
      </w:pPr>
      <w:r w:rsidRPr="00504EBE">
        <w:rPr>
          <w:rFonts w:asciiTheme="majorHAnsi" w:hAnsiTheme="majorHAnsi"/>
          <w:sz w:val="16"/>
          <w:szCs w:val="16"/>
          <w:lang w:val="id-ID"/>
        </w:rPr>
        <w:t xml:space="preserve">  </w:t>
      </w:r>
      <w:r w:rsidRPr="00504EBE">
        <w:rPr>
          <w:rFonts w:asciiTheme="majorHAnsi" w:hAnsiTheme="majorHAnsi"/>
          <w:sz w:val="16"/>
          <w:szCs w:val="16"/>
        </w:rPr>
        <w:t>Desa</w:t>
      </w:r>
      <w:r w:rsidRPr="00504EBE">
        <w:rPr>
          <w:rFonts w:asciiTheme="majorHAnsi" w:hAnsiTheme="majorHAnsi"/>
          <w:sz w:val="16"/>
          <w:szCs w:val="16"/>
        </w:rPr>
        <w:tab/>
      </w:r>
      <w:r w:rsidRPr="00504EBE">
        <w:rPr>
          <w:rFonts w:asciiTheme="majorHAnsi" w:hAnsiTheme="majorHAnsi"/>
          <w:sz w:val="16"/>
          <w:szCs w:val="16"/>
        </w:rPr>
        <w:tab/>
        <w:t>: Kacangan</w:t>
      </w:r>
    </w:p>
    <w:p w:rsidR="00977F4B" w:rsidRPr="000F23D1" w:rsidRDefault="00977F4B" w:rsidP="00977F4B">
      <w:pPr>
        <w:spacing w:after="0"/>
        <w:ind w:left="5040" w:firstLine="720"/>
        <w:rPr>
          <w:rFonts w:asciiTheme="majorHAnsi" w:hAnsiTheme="majorHAnsi"/>
          <w:sz w:val="16"/>
          <w:szCs w:val="16"/>
        </w:rPr>
      </w:pPr>
      <w:r w:rsidRPr="00504EBE">
        <w:rPr>
          <w:rFonts w:asciiTheme="majorHAnsi" w:hAnsiTheme="majorHAnsi"/>
          <w:sz w:val="16"/>
          <w:szCs w:val="16"/>
          <w:lang w:val="id-ID"/>
        </w:rPr>
        <w:t xml:space="preserve">  </w:t>
      </w:r>
      <w:r w:rsidRPr="00504EBE">
        <w:rPr>
          <w:rFonts w:asciiTheme="majorHAnsi" w:hAnsiTheme="majorHAnsi"/>
          <w:sz w:val="16"/>
          <w:szCs w:val="16"/>
        </w:rPr>
        <w:t>Nomor</w:t>
      </w:r>
      <w:r w:rsidRPr="00504EBE">
        <w:rPr>
          <w:rFonts w:asciiTheme="majorHAnsi" w:hAnsiTheme="majorHAnsi"/>
          <w:sz w:val="16"/>
          <w:szCs w:val="16"/>
        </w:rPr>
        <w:tab/>
      </w:r>
      <w:r w:rsidRPr="00504EBE">
        <w:rPr>
          <w:rFonts w:asciiTheme="majorHAnsi" w:hAnsiTheme="majorHAnsi"/>
          <w:sz w:val="16"/>
          <w:szCs w:val="16"/>
        </w:rPr>
        <w:tab/>
        <w:t xml:space="preserve">: </w:t>
      </w:r>
      <w:r w:rsidRPr="00504EBE">
        <w:rPr>
          <w:rFonts w:asciiTheme="majorHAnsi" w:hAnsiTheme="majorHAnsi"/>
          <w:sz w:val="16"/>
          <w:szCs w:val="16"/>
          <w:lang w:val="id-ID"/>
        </w:rPr>
        <w:t xml:space="preserve">     </w:t>
      </w:r>
      <w:r>
        <w:rPr>
          <w:rFonts w:asciiTheme="majorHAnsi" w:hAnsiTheme="majorHAnsi"/>
          <w:sz w:val="16"/>
          <w:szCs w:val="16"/>
        </w:rPr>
        <w:t xml:space="preserve">     </w:t>
      </w:r>
      <w:r w:rsidRPr="00504EBE">
        <w:rPr>
          <w:rFonts w:asciiTheme="majorHAnsi" w:hAnsiTheme="majorHAnsi"/>
          <w:sz w:val="16"/>
          <w:szCs w:val="16"/>
        </w:rPr>
        <w:t>Tahun 20</w:t>
      </w:r>
      <w:r>
        <w:rPr>
          <w:rFonts w:asciiTheme="majorHAnsi" w:hAnsiTheme="majorHAnsi"/>
          <w:sz w:val="16"/>
          <w:szCs w:val="16"/>
        </w:rPr>
        <w:t>20</w:t>
      </w:r>
    </w:p>
    <w:p w:rsidR="00977F4B" w:rsidRPr="000F626D" w:rsidRDefault="00977F4B" w:rsidP="00977F4B">
      <w:pPr>
        <w:spacing w:after="0"/>
        <w:ind w:left="5040" w:firstLine="720"/>
        <w:rPr>
          <w:rFonts w:asciiTheme="majorHAnsi" w:hAnsiTheme="majorHAnsi"/>
          <w:sz w:val="16"/>
          <w:szCs w:val="16"/>
          <w:u w:val="single"/>
        </w:rPr>
      </w:pPr>
      <w:r w:rsidRPr="00504EBE">
        <w:rPr>
          <w:rFonts w:asciiTheme="majorHAnsi" w:hAnsiTheme="majorHAnsi"/>
          <w:sz w:val="16"/>
          <w:szCs w:val="16"/>
          <w:lang w:val="id-ID"/>
        </w:rPr>
        <w:t xml:space="preserve">  </w:t>
      </w:r>
      <w:r w:rsidRPr="00504EBE">
        <w:rPr>
          <w:rFonts w:asciiTheme="majorHAnsi" w:hAnsiTheme="majorHAnsi"/>
          <w:sz w:val="16"/>
          <w:szCs w:val="16"/>
          <w:u w:val="single"/>
        </w:rPr>
        <w:t>Tanggal</w:t>
      </w:r>
      <w:r w:rsidRPr="00504EBE">
        <w:rPr>
          <w:rFonts w:asciiTheme="majorHAnsi" w:hAnsiTheme="majorHAnsi"/>
          <w:sz w:val="16"/>
          <w:szCs w:val="16"/>
          <w:u w:val="single"/>
          <w:lang w:val="id-ID"/>
        </w:rPr>
        <w:t xml:space="preserve"> </w:t>
      </w:r>
      <w:r w:rsidRPr="00504EBE">
        <w:rPr>
          <w:rFonts w:asciiTheme="majorHAnsi" w:hAnsiTheme="majorHAnsi"/>
          <w:sz w:val="16"/>
          <w:szCs w:val="16"/>
          <w:u w:val="single"/>
        </w:rPr>
        <w:tab/>
      </w:r>
      <w:r>
        <w:rPr>
          <w:rFonts w:asciiTheme="majorHAnsi" w:hAnsiTheme="majorHAnsi"/>
          <w:sz w:val="16"/>
          <w:szCs w:val="16"/>
          <w:u w:val="single"/>
        </w:rPr>
        <w:t xml:space="preserve">                     </w:t>
      </w:r>
      <w:r w:rsidRPr="00504EBE">
        <w:rPr>
          <w:rFonts w:asciiTheme="majorHAnsi" w:hAnsiTheme="majorHAnsi"/>
          <w:sz w:val="16"/>
          <w:szCs w:val="16"/>
          <w:u w:val="single"/>
        </w:rPr>
        <w:t xml:space="preserve">: </w:t>
      </w:r>
      <w:r w:rsidR="003C6C32">
        <w:rPr>
          <w:rFonts w:asciiTheme="majorHAnsi" w:hAnsiTheme="majorHAnsi"/>
          <w:sz w:val="16"/>
          <w:szCs w:val="16"/>
          <w:u w:val="single"/>
        </w:rPr>
        <w:t>25 Juni 2020</w:t>
      </w:r>
    </w:p>
    <w:p w:rsidR="00977F4B" w:rsidRPr="00504EBE" w:rsidRDefault="00977F4B" w:rsidP="00977F4B">
      <w:pPr>
        <w:spacing w:after="0"/>
        <w:rPr>
          <w:rFonts w:asciiTheme="majorHAnsi" w:hAnsiTheme="majorHAnsi"/>
        </w:rPr>
      </w:pPr>
    </w:p>
    <w:p w:rsidR="00977F4B" w:rsidRPr="00504EBE" w:rsidRDefault="00977F4B" w:rsidP="00977F4B">
      <w:pPr>
        <w:spacing w:after="0"/>
        <w:rPr>
          <w:rFonts w:asciiTheme="majorHAnsi" w:hAnsiTheme="majorHAnsi"/>
        </w:rPr>
      </w:pPr>
    </w:p>
    <w:p w:rsidR="00977F4B" w:rsidRPr="00504EBE" w:rsidRDefault="00977F4B" w:rsidP="00977F4B">
      <w:pPr>
        <w:spacing w:after="0"/>
        <w:rPr>
          <w:rFonts w:asciiTheme="majorHAnsi" w:hAnsiTheme="majorHAnsi"/>
        </w:rPr>
      </w:pPr>
    </w:p>
    <w:p w:rsidR="00977F4B" w:rsidRPr="00504EBE" w:rsidRDefault="00977F4B" w:rsidP="00977F4B">
      <w:pPr>
        <w:spacing w:after="0"/>
        <w:rPr>
          <w:rFonts w:asciiTheme="majorHAnsi" w:hAnsiTheme="majorHAnsi"/>
        </w:rPr>
      </w:pPr>
    </w:p>
    <w:p w:rsidR="00977F4B" w:rsidRPr="00504EBE" w:rsidRDefault="00977F4B" w:rsidP="00977F4B">
      <w:pPr>
        <w:spacing w:after="0"/>
        <w:jc w:val="center"/>
        <w:rPr>
          <w:rFonts w:asciiTheme="majorHAnsi" w:hAnsiTheme="majorHAnsi"/>
          <w:b/>
          <w:sz w:val="32"/>
          <w:szCs w:val="32"/>
        </w:rPr>
      </w:pPr>
      <w:r w:rsidRPr="00504EBE">
        <w:rPr>
          <w:rFonts w:asciiTheme="majorHAnsi" w:hAnsiTheme="majorHAnsi"/>
          <w:b/>
          <w:sz w:val="32"/>
          <w:szCs w:val="32"/>
        </w:rPr>
        <w:t>BERITA ACARA</w:t>
      </w:r>
    </w:p>
    <w:p w:rsidR="00977F4B" w:rsidRPr="00504EBE" w:rsidRDefault="00977F4B" w:rsidP="00977F4B">
      <w:pPr>
        <w:spacing w:after="0"/>
        <w:jc w:val="center"/>
        <w:rPr>
          <w:rFonts w:asciiTheme="majorHAnsi" w:hAnsiTheme="majorHAnsi"/>
          <w:b/>
        </w:rPr>
      </w:pPr>
      <w:r w:rsidRPr="00504EBE">
        <w:rPr>
          <w:rFonts w:asciiTheme="majorHAnsi" w:hAnsiTheme="majorHAnsi"/>
          <w:b/>
        </w:rPr>
        <w:t xml:space="preserve">RAPAT BADAN PERMUSYAWARATAN DESA </w:t>
      </w:r>
      <w:proofErr w:type="gramStart"/>
      <w:r w:rsidRPr="00504EBE">
        <w:rPr>
          <w:rFonts w:asciiTheme="majorHAnsi" w:hAnsiTheme="majorHAnsi"/>
          <w:b/>
        </w:rPr>
        <w:t>( BPD</w:t>
      </w:r>
      <w:proofErr w:type="gramEnd"/>
      <w:r w:rsidRPr="00504EBE">
        <w:rPr>
          <w:rFonts w:asciiTheme="majorHAnsi" w:hAnsiTheme="majorHAnsi"/>
          <w:b/>
        </w:rPr>
        <w:t xml:space="preserve"> )</w:t>
      </w:r>
    </w:p>
    <w:p w:rsidR="00977F4B" w:rsidRPr="00504EBE" w:rsidRDefault="00977F4B" w:rsidP="00977F4B">
      <w:pPr>
        <w:spacing w:after="0"/>
        <w:jc w:val="center"/>
        <w:rPr>
          <w:rFonts w:asciiTheme="majorHAnsi" w:hAnsiTheme="majorHAnsi"/>
          <w:b/>
          <w:u w:val="single"/>
        </w:rPr>
      </w:pPr>
      <w:r w:rsidRPr="00504EBE">
        <w:rPr>
          <w:rFonts w:asciiTheme="majorHAnsi" w:hAnsiTheme="majorHAnsi"/>
          <w:b/>
          <w:u w:val="single"/>
        </w:rPr>
        <w:t>DESA KACANGAN KECAMATAN MALO KABUPATEN BOJONEGORO</w:t>
      </w:r>
    </w:p>
    <w:p w:rsidR="00977F4B" w:rsidRPr="00504EBE" w:rsidRDefault="00977F4B" w:rsidP="00977F4B">
      <w:pPr>
        <w:spacing w:after="0"/>
        <w:rPr>
          <w:rFonts w:asciiTheme="majorHAnsi" w:hAnsiTheme="majorHAnsi"/>
        </w:rPr>
      </w:pPr>
    </w:p>
    <w:p w:rsidR="00977F4B" w:rsidRPr="00504EBE" w:rsidRDefault="00977F4B" w:rsidP="00977F4B">
      <w:pPr>
        <w:spacing w:after="0"/>
        <w:rPr>
          <w:rFonts w:asciiTheme="majorHAnsi" w:hAnsiTheme="majorHAnsi"/>
        </w:rPr>
      </w:pPr>
    </w:p>
    <w:p w:rsidR="00977F4B" w:rsidRPr="00B41510" w:rsidRDefault="00977F4B" w:rsidP="00977F4B">
      <w:pPr>
        <w:spacing w:after="0"/>
        <w:jc w:val="both"/>
        <w:rPr>
          <w:rFonts w:asciiTheme="majorHAnsi" w:hAnsiTheme="majorHAnsi"/>
          <w:lang w:val="id-ID"/>
        </w:rPr>
      </w:pPr>
      <w:r w:rsidRPr="00504EBE">
        <w:rPr>
          <w:rFonts w:asciiTheme="majorHAnsi" w:hAnsiTheme="majorHAnsi"/>
        </w:rPr>
        <w:tab/>
        <w:t>Pada</w:t>
      </w:r>
      <w:r w:rsidRPr="00504EBE">
        <w:rPr>
          <w:rFonts w:asciiTheme="majorHAnsi" w:hAnsiTheme="majorHAnsi"/>
          <w:lang w:val="id-ID"/>
        </w:rPr>
        <w:t xml:space="preserve"> </w:t>
      </w:r>
      <w:r w:rsidRPr="00504EBE">
        <w:rPr>
          <w:rFonts w:asciiTheme="majorHAnsi" w:hAnsiTheme="majorHAnsi"/>
        </w:rPr>
        <w:t>hari</w:t>
      </w:r>
      <w:r w:rsidRPr="00504EBE">
        <w:rPr>
          <w:rFonts w:asciiTheme="majorHAnsi" w:hAnsiTheme="majorHAnsi"/>
          <w:lang w:val="id-ID"/>
        </w:rPr>
        <w:t xml:space="preserve"> </w:t>
      </w:r>
      <w:r>
        <w:rPr>
          <w:rFonts w:asciiTheme="majorHAnsi" w:hAnsiTheme="majorHAnsi"/>
          <w:lang w:val="id-ID"/>
        </w:rPr>
        <w:t xml:space="preserve">ini </w:t>
      </w:r>
      <w:r w:rsidR="003C6C32">
        <w:rPr>
          <w:rFonts w:asciiTheme="majorHAnsi" w:hAnsiTheme="majorHAnsi"/>
        </w:rPr>
        <w:t>Kamis</w:t>
      </w:r>
      <w:r w:rsidRPr="00504EBE">
        <w:rPr>
          <w:rFonts w:asciiTheme="majorHAnsi" w:hAnsiTheme="majorHAnsi"/>
          <w:lang w:val="id-ID"/>
        </w:rPr>
        <w:t xml:space="preserve"> </w:t>
      </w:r>
      <w:r w:rsidRPr="00504EBE">
        <w:rPr>
          <w:rFonts w:asciiTheme="majorHAnsi" w:hAnsiTheme="majorHAnsi"/>
        </w:rPr>
        <w:t>Tangga</w:t>
      </w:r>
      <w:r w:rsidRPr="00504EBE">
        <w:rPr>
          <w:rFonts w:asciiTheme="majorHAnsi" w:hAnsiTheme="majorHAnsi"/>
          <w:lang w:val="id-ID"/>
        </w:rPr>
        <w:t xml:space="preserve">l </w:t>
      </w:r>
      <w:r w:rsidR="003C6C32">
        <w:rPr>
          <w:rFonts w:asciiTheme="majorHAnsi" w:hAnsiTheme="majorHAnsi"/>
        </w:rPr>
        <w:t>Dua Puluh Lima</w:t>
      </w:r>
      <w:r>
        <w:rPr>
          <w:rFonts w:asciiTheme="majorHAnsi" w:hAnsiTheme="majorHAnsi"/>
        </w:rPr>
        <w:t xml:space="preserve"> </w:t>
      </w:r>
      <w:r w:rsidRPr="00504EBE">
        <w:rPr>
          <w:rFonts w:asciiTheme="majorHAnsi" w:hAnsiTheme="majorHAnsi"/>
        </w:rPr>
        <w:t>Bulan</w:t>
      </w:r>
      <w:r w:rsidRPr="00504EBE">
        <w:rPr>
          <w:rFonts w:asciiTheme="majorHAnsi" w:hAnsiTheme="majorHAnsi"/>
          <w:lang w:val="id-ID"/>
        </w:rPr>
        <w:t xml:space="preserve"> </w:t>
      </w:r>
      <w:r w:rsidR="003C6C32">
        <w:rPr>
          <w:rFonts w:asciiTheme="majorHAnsi" w:hAnsiTheme="majorHAnsi"/>
        </w:rPr>
        <w:t>Juni</w:t>
      </w:r>
      <w:r w:rsidRPr="00504EBE">
        <w:rPr>
          <w:rFonts w:asciiTheme="majorHAnsi" w:hAnsiTheme="majorHAnsi"/>
          <w:lang w:val="id-ID"/>
        </w:rPr>
        <w:t xml:space="preserve"> </w:t>
      </w:r>
      <w:r w:rsidRPr="00504EBE">
        <w:rPr>
          <w:rFonts w:asciiTheme="majorHAnsi" w:hAnsiTheme="majorHAnsi"/>
        </w:rPr>
        <w:t>Tahun</w:t>
      </w:r>
      <w:r w:rsidRPr="00504EBE">
        <w:rPr>
          <w:rFonts w:asciiTheme="majorHAnsi" w:hAnsiTheme="majorHAnsi"/>
          <w:lang w:val="id-ID"/>
        </w:rPr>
        <w:t xml:space="preserve"> </w:t>
      </w:r>
      <w:r w:rsidRPr="00504EBE">
        <w:rPr>
          <w:rFonts w:asciiTheme="majorHAnsi" w:hAnsiTheme="majorHAnsi"/>
        </w:rPr>
        <w:t>Dua</w:t>
      </w:r>
      <w:r w:rsidRPr="00504EBE">
        <w:rPr>
          <w:rFonts w:asciiTheme="majorHAnsi" w:hAnsiTheme="majorHAnsi"/>
          <w:lang w:val="id-ID"/>
        </w:rPr>
        <w:t xml:space="preserve"> </w:t>
      </w:r>
      <w:r w:rsidRPr="00504EBE">
        <w:rPr>
          <w:rFonts w:asciiTheme="majorHAnsi" w:hAnsiTheme="majorHAnsi"/>
        </w:rPr>
        <w:t>Ribu</w:t>
      </w:r>
      <w:r w:rsidRPr="00504EBE">
        <w:rPr>
          <w:rFonts w:asciiTheme="majorHAnsi" w:hAnsiTheme="majorHAnsi"/>
          <w:lang w:val="id-ID"/>
        </w:rPr>
        <w:t xml:space="preserve"> </w:t>
      </w:r>
      <w:r>
        <w:rPr>
          <w:rFonts w:asciiTheme="majorHAnsi" w:hAnsiTheme="majorHAnsi"/>
        </w:rPr>
        <w:t>Dua Puluh</w:t>
      </w:r>
      <w:r w:rsidRPr="00504EBE">
        <w:rPr>
          <w:rFonts w:asciiTheme="majorHAnsi" w:hAnsiTheme="majorHAnsi"/>
        </w:rPr>
        <w:t>, Badan</w:t>
      </w:r>
      <w:r w:rsidRPr="00504EBE">
        <w:rPr>
          <w:rFonts w:asciiTheme="majorHAnsi" w:hAnsiTheme="majorHAnsi"/>
          <w:lang w:val="id-ID"/>
        </w:rPr>
        <w:t xml:space="preserve"> </w:t>
      </w:r>
      <w:r w:rsidRPr="00504EBE">
        <w:rPr>
          <w:rFonts w:asciiTheme="majorHAnsi" w:hAnsiTheme="majorHAnsi"/>
        </w:rPr>
        <w:t>Permusyawaratan</w:t>
      </w:r>
      <w:r w:rsidRPr="00504EBE">
        <w:rPr>
          <w:rFonts w:asciiTheme="majorHAnsi" w:hAnsiTheme="majorHAnsi"/>
          <w:lang w:val="id-ID"/>
        </w:rPr>
        <w:t xml:space="preserve"> </w:t>
      </w:r>
      <w:r w:rsidRPr="00504EBE">
        <w:rPr>
          <w:rFonts w:asciiTheme="majorHAnsi" w:hAnsiTheme="majorHAnsi"/>
        </w:rPr>
        <w:t>Desa ( BPD ) Desa</w:t>
      </w:r>
      <w:r w:rsidRPr="00504EBE">
        <w:rPr>
          <w:rFonts w:asciiTheme="majorHAnsi" w:hAnsiTheme="majorHAnsi"/>
          <w:lang w:val="id-ID"/>
        </w:rPr>
        <w:t xml:space="preserve"> </w:t>
      </w:r>
      <w:r w:rsidRPr="00504EBE">
        <w:rPr>
          <w:rFonts w:asciiTheme="majorHAnsi" w:hAnsiTheme="majorHAnsi"/>
        </w:rPr>
        <w:t>Kacangan</w:t>
      </w:r>
      <w:r w:rsidRPr="00504EBE">
        <w:rPr>
          <w:rFonts w:asciiTheme="majorHAnsi" w:hAnsiTheme="majorHAnsi"/>
          <w:lang w:val="id-ID"/>
        </w:rPr>
        <w:t xml:space="preserve">, </w:t>
      </w:r>
      <w:r w:rsidRPr="00504EBE">
        <w:rPr>
          <w:rFonts w:asciiTheme="majorHAnsi" w:hAnsiTheme="majorHAnsi"/>
        </w:rPr>
        <w:t>Kecamatan</w:t>
      </w:r>
      <w:r w:rsidRPr="00504EBE">
        <w:rPr>
          <w:rFonts w:asciiTheme="majorHAnsi" w:hAnsiTheme="majorHAnsi"/>
          <w:lang w:val="id-ID"/>
        </w:rPr>
        <w:t xml:space="preserve"> </w:t>
      </w:r>
      <w:r w:rsidRPr="00504EBE">
        <w:rPr>
          <w:rFonts w:asciiTheme="majorHAnsi" w:hAnsiTheme="majorHAnsi"/>
        </w:rPr>
        <w:t>Malo</w:t>
      </w:r>
      <w:r w:rsidRPr="00504EBE">
        <w:rPr>
          <w:rFonts w:asciiTheme="majorHAnsi" w:hAnsiTheme="majorHAnsi"/>
          <w:lang w:val="id-ID"/>
        </w:rPr>
        <w:t xml:space="preserve">, </w:t>
      </w:r>
      <w:r w:rsidRPr="00504EBE">
        <w:rPr>
          <w:rFonts w:asciiTheme="majorHAnsi" w:hAnsiTheme="majorHAnsi"/>
        </w:rPr>
        <w:t>Kabupaten</w:t>
      </w:r>
      <w:r w:rsidRPr="00504EBE">
        <w:rPr>
          <w:rFonts w:asciiTheme="majorHAnsi" w:hAnsiTheme="majorHAnsi"/>
          <w:lang w:val="id-ID"/>
        </w:rPr>
        <w:t xml:space="preserve"> </w:t>
      </w:r>
      <w:r w:rsidRPr="00504EBE">
        <w:rPr>
          <w:rFonts w:asciiTheme="majorHAnsi" w:hAnsiTheme="majorHAnsi"/>
        </w:rPr>
        <w:t>Bojonegoro</w:t>
      </w:r>
      <w:r w:rsidRPr="00504EBE">
        <w:rPr>
          <w:rFonts w:asciiTheme="majorHAnsi" w:hAnsiTheme="majorHAnsi"/>
          <w:lang w:val="id-ID"/>
        </w:rPr>
        <w:t xml:space="preserve">, </w:t>
      </w:r>
      <w:r w:rsidRPr="00504EBE">
        <w:rPr>
          <w:rFonts w:asciiTheme="majorHAnsi" w:hAnsiTheme="majorHAnsi"/>
        </w:rPr>
        <w:t>telah</w:t>
      </w:r>
      <w:r w:rsidRPr="00504EBE">
        <w:rPr>
          <w:rFonts w:asciiTheme="majorHAnsi" w:hAnsiTheme="majorHAnsi"/>
          <w:lang w:val="id-ID"/>
        </w:rPr>
        <w:t xml:space="preserve"> </w:t>
      </w:r>
      <w:r w:rsidRPr="00504EBE">
        <w:rPr>
          <w:rFonts w:asciiTheme="majorHAnsi" w:hAnsiTheme="majorHAnsi"/>
        </w:rPr>
        <w:t>mengadakan</w:t>
      </w:r>
      <w:r w:rsidRPr="00504EBE">
        <w:rPr>
          <w:rFonts w:asciiTheme="majorHAnsi" w:hAnsiTheme="majorHAnsi"/>
          <w:lang w:val="id-ID"/>
        </w:rPr>
        <w:t xml:space="preserve"> </w:t>
      </w:r>
      <w:r w:rsidRPr="00504EBE">
        <w:rPr>
          <w:rFonts w:asciiTheme="majorHAnsi" w:hAnsiTheme="majorHAnsi"/>
        </w:rPr>
        <w:t>rapat yang dih</w:t>
      </w:r>
      <w:r w:rsidRPr="00504EBE">
        <w:rPr>
          <w:rFonts w:asciiTheme="majorHAnsi" w:hAnsiTheme="majorHAnsi"/>
          <w:lang w:val="id-ID"/>
        </w:rPr>
        <w:t>a</w:t>
      </w:r>
      <w:r w:rsidRPr="00504EBE">
        <w:rPr>
          <w:rFonts w:asciiTheme="majorHAnsi" w:hAnsiTheme="majorHAnsi"/>
        </w:rPr>
        <w:t>diri</w:t>
      </w:r>
      <w:r w:rsidRPr="00504EBE">
        <w:rPr>
          <w:rFonts w:asciiTheme="majorHAnsi" w:hAnsiTheme="majorHAnsi"/>
          <w:lang w:val="id-ID"/>
        </w:rPr>
        <w:t xml:space="preserve"> </w:t>
      </w:r>
      <w:r w:rsidRPr="00504EBE">
        <w:rPr>
          <w:rFonts w:asciiTheme="majorHAnsi" w:hAnsiTheme="majorHAnsi"/>
        </w:rPr>
        <w:t>oleh</w:t>
      </w:r>
      <w:r w:rsidRPr="00504EBE">
        <w:rPr>
          <w:rFonts w:asciiTheme="majorHAnsi" w:hAnsiTheme="majorHAnsi"/>
          <w:lang w:val="id-ID"/>
        </w:rPr>
        <w:t xml:space="preserve"> </w:t>
      </w:r>
      <w:r>
        <w:rPr>
          <w:rFonts w:asciiTheme="majorHAnsi" w:hAnsiTheme="majorHAnsi"/>
          <w:lang w:val="id-ID"/>
        </w:rPr>
        <w:t>Ketua beserta Anggota Badan Permusyawaratan Desa</w:t>
      </w:r>
      <w:r>
        <w:rPr>
          <w:rFonts w:asciiTheme="majorHAnsi" w:hAnsiTheme="majorHAnsi"/>
        </w:rPr>
        <w:t xml:space="preserve"> </w:t>
      </w:r>
      <w:r>
        <w:rPr>
          <w:rFonts w:asciiTheme="majorHAnsi" w:hAnsiTheme="majorHAnsi"/>
          <w:lang w:val="id-ID"/>
        </w:rPr>
        <w:t>(BPD</w:t>
      </w:r>
      <w:r>
        <w:rPr>
          <w:rFonts w:asciiTheme="majorHAnsi" w:hAnsiTheme="majorHAnsi"/>
        </w:rPr>
        <w:t>)</w:t>
      </w:r>
      <w:r w:rsidRPr="00504EBE">
        <w:rPr>
          <w:rFonts w:asciiTheme="majorHAnsi" w:hAnsiTheme="majorHAnsi"/>
          <w:lang w:val="id-ID"/>
        </w:rPr>
        <w:t xml:space="preserve"> </w:t>
      </w:r>
      <w:r w:rsidRPr="00504EBE">
        <w:rPr>
          <w:rFonts w:asciiTheme="majorHAnsi" w:hAnsiTheme="majorHAnsi"/>
        </w:rPr>
        <w:t>tentang</w:t>
      </w:r>
      <w:r w:rsidRPr="00504EBE">
        <w:rPr>
          <w:rFonts w:asciiTheme="majorHAnsi" w:hAnsiTheme="majorHAnsi"/>
          <w:lang w:val="id-ID"/>
        </w:rPr>
        <w:t xml:space="preserve"> </w:t>
      </w:r>
      <w:r>
        <w:rPr>
          <w:rFonts w:asciiTheme="majorHAnsi" w:hAnsiTheme="majorHAnsi"/>
        </w:rPr>
        <w:t xml:space="preserve">Rancangan </w:t>
      </w:r>
      <w:r w:rsidRPr="00E04BE6">
        <w:rPr>
          <w:rFonts w:asciiTheme="majorHAnsi" w:hAnsiTheme="majorHAnsi" w:cs="Calibri"/>
          <w:color w:val="000000"/>
        </w:rPr>
        <w:t>Rencana Pembangunan Jangka Menengah Desa (RPJM-desa) tahun 202</w:t>
      </w:r>
      <w:r>
        <w:rPr>
          <w:rFonts w:asciiTheme="majorHAnsi" w:hAnsiTheme="majorHAnsi" w:cs="Calibri"/>
          <w:color w:val="000000"/>
        </w:rPr>
        <w:t>0</w:t>
      </w:r>
      <w:r w:rsidRPr="00E04BE6">
        <w:rPr>
          <w:rFonts w:asciiTheme="majorHAnsi" w:hAnsiTheme="majorHAnsi" w:cs="Calibri"/>
          <w:color w:val="000000"/>
        </w:rPr>
        <w:t>-2026</w:t>
      </w:r>
      <w:r>
        <w:rPr>
          <w:rFonts w:asciiTheme="majorHAnsi" w:hAnsiTheme="majorHAnsi" w:cs="Calibri"/>
          <w:color w:val="000000"/>
        </w:rPr>
        <w:t>.</w:t>
      </w:r>
    </w:p>
    <w:p w:rsidR="00977F4B" w:rsidRDefault="00977F4B" w:rsidP="00977F4B">
      <w:pPr>
        <w:spacing w:after="0"/>
        <w:jc w:val="both"/>
        <w:rPr>
          <w:rFonts w:asciiTheme="majorHAnsi" w:hAnsiTheme="majorHAnsi"/>
          <w:lang w:val="id-ID"/>
        </w:rPr>
      </w:pPr>
      <w:r w:rsidRPr="00504EBE">
        <w:rPr>
          <w:rFonts w:asciiTheme="majorHAnsi" w:hAnsiTheme="majorHAnsi"/>
        </w:rPr>
        <w:tab/>
        <w:t>Setelah</w:t>
      </w:r>
      <w:r w:rsidRPr="00504EBE">
        <w:rPr>
          <w:rFonts w:asciiTheme="majorHAnsi" w:hAnsiTheme="majorHAnsi"/>
          <w:lang w:val="id-ID"/>
        </w:rPr>
        <w:t xml:space="preserve"> </w:t>
      </w:r>
      <w:r w:rsidRPr="00504EBE">
        <w:rPr>
          <w:rFonts w:asciiTheme="majorHAnsi" w:hAnsiTheme="majorHAnsi"/>
        </w:rPr>
        <w:t>melalui</w:t>
      </w:r>
      <w:r w:rsidRPr="00504EBE">
        <w:rPr>
          <w:rFonts w:asciiTheme="majorHAnsi" w:hAnsiTheme="majorHAnsi"/>
          <w:lang w:val="id-ID"/>
        </w:rPr>
        <w:t xml:space="preserve"> </w:t>
      </w:r>
      <w:r w:rsidRPr="00504EBE">
        <w:rPr>
          <w:rFonts w:asciiTheme="majorHAnsi" w:hAnsiTheme="majorHAnsi"/>
        </w:rPr>
        <w:t>pembahasan</w:t>
      </w:r>
      <w:r w:rsidRPr="00504EBE">
        <w:rPr>
          <w:rFonts w:asciiTheme="majorHAnsi" w:hAnsiTheme="majorHAnsi"/>
          <w:lang w:val="id-ID"/>
        </w:rPr>
        <w:t xml:space="preserve"> atas </w:t>
      </w:r>
      <w:r w:rsidRPr="00504EBE">
        <w:rPr>
          <w:rFonts w:asciiTheme="majorHAnsi" w:hAnsiTheme="majorHAnsi"/>
        </w:rPr>
        <w:t>materi-materi</w:t>
      </w:r>
      <w:r w:rsidRPr="00504EBE">
        <w:rPr>
          <w:rFonts w:asciiTheme="majorHAnsi" w:hAnsiTheme="majorHAnsi"/>
          <w:lang w:val="id-ID"/>
        </w:rPr>
        <w:t xml:space="preserve"> </w:t>
      </w:r>
      <w:r w:rsidRPr="00504EBE">
        <w:rPr>
          <w:rFonts w:asciiTheme="majorHAnsi" w:hAnsiTheme="majorHAnsi"/>
        </w:rPr>
        <w:t>pokok</w:t>
      </w:r>
      <w:r w:rsidRPr="00504EBE">
        <w:rPr>
          <w:rFonts w:asciiTheme="majorHAnsi" w:hAnsiTheme="majorHAnsi"/>
          <w:lang w:val="id-ID"/>
        </w:rPr>
        <w:t xml:space="preserve"> </w:t>
      </w:r>
      <w:r w:rsidRPr="00504EBE">
        <w:rPr>
          <w:rFonts w:asciiTheme="majorHAnsi" w:hAnsiTheme="majorHAnsi"/>
        </w:rPr>
        <w:t>Peraturan</w:t>
      </w:r>
      <w:r w:rsidRPr="00504EBE">
        <w:rPr>
          <w:rFonts w:asciiTheme="majorHAnsi" w:hAnsiTheme="majorHAnsi"/>
          <w:lang w:val="id-ID"/>
        </w:rPr>
        <w:t xml:space="preserve"> </w:t>
      </w:r>
      <w:r w:rsidRPr="00504EBE">
        <w:rPr>
          <w:rFonts w:asciiTheme="majorHAnsi" w:hAnsiTheme="majorHAnsi"/>
        </w:rPr>
        <w:t>Desa</w:t>
      </w:r>
      <w:r w:rsidRPr="00504EBE">
        <w:rPr>
          <w:rFonts w:asciiTheme="majorHAnsi" w:hAnsiTheme="majorHAnsi"/>
          <w:lang w:val="id-ID"/>
        </w:rPr>
        <w:t xml:space="preserve"> </w:t>
      </w:r>
      <w:r w:rsidRPr="00504EBE">
        <w:rPr>
          <w:rFonts w:asciiTheme="majorHAnsi" w:hAnsiTheme="majorHAnsi"/>
        </w:rPr>
        <w:t>diperoleh</w:t>
      </w:r>
      <w:r w:rsidRPr="00504EBE">
        <w:rPr>
          <w:rFonts w:asciiTheme="majorHAnsi" w:hAnsiTheme="majorHAnsi"/>
          <w:lang w:val="id-ID"/>
        </w:rPr>
        <w:t xml:space="preserve"> </w:t>
      </w:r>
      <w:r w:rsidRPr="00504EBE">
        <w:rPr>
          <w:rFonts w:asciiTheme="majorHAnsi" w:hAnsiTheme="majorHAnsi"/>
        </w:rPr>
        <w:t>kesimpulan</w:t>
      </w:r>
      <w:r w:rsidRPr="00504EBE">
        <w:rPr>
          <w:rFonts w:asciiTheme="majorHAnsi" w:hAnsiTheme="majorHAnsi"/>
          <w:lang w:val="id-ID"/>
        </w:rPr>
        <w:t xml:space="preserve"> sebagai </w:t>
      </w:r>
      <w:proofErr w:type="gramStart"/>
      <w:r w:rsidRPr="00504EBE">
        <w:rPr>
          <w:rFonts w:asciiTheme="majorHAnsi" w:hAnsiTheme="majorHAnsi"/>
          <w:lang w:val="id-ID"/>
        </w:rPr>
        <w:t>berikut :</w:t>
      </w:r>
      <w:proofErr w:type="gramEnd"/>
    </w:p>
    <w:p w:rsidR="00977F4B" w:rsidRPr="00504EBE" w:rsidRDefault="00977F4B" w:rsidP="00977F4B">
      <w:pPr>
        <w:spacing w:after="0"/>
        <w:jc w:val="both"/>
        <w:rPr>
          <w:rFonts w:asciiTheme="majorHAnsi" w:hAnsiTheme="majorHAnsi"/>
          <w:lang w:val="id-ID"/>
        </w:rPr>
      </w:pPr>
    </w:p>
    <w:p w:rsidR="00977F4B" w:rsidRPr="00504EBE" w:rsidRDefault="00977F4B" w:rsidP="00977F4B">
      <w:pPr>
        <w:pStyle w:val="ListParagraph"/>
        <w:numPr>
          <w:ilvl w:val="0"/>
          <w:numId w:val="79"/>
        </w:numPr>
        <w:spacing w:after="0"/>
        <w:ind w:left="1134" w:hanging="425"/>
        <w:jc w:val="both"/>
        <w:rPr>
          <w:rFonts w:asciiTheme="majorHAnsi" w:hAnsiTheme="majorHAnsi"/>
          <w:lang w:val="id-ID"/>
        </w:rPr>
      </w:pPr>
      <w:r>
        <w:rPr>
          <w:rFonts w:asciiTheme="majorHAnsi" w:hAnsiTheme="majorHAnsi"/>
        </w:rPr>
        <w:t>M</w:t>
      </w:r>
      <w:r w:rsidRPr="00504EBE">
        <w:rPr>
          <w:rFonts w:asciiTheme="majorHAnsi" w:hAnsiTheme="majorHAnsi"/>
          <w:lang w:val="id-ID"/>
        </w:rPr>
        <w:t xml:space="preserve">enyetujui </w:t>
      </w:r>
      <w:r>
        <w:rPr>
          <w:rFonts w:asciiTheme="majorHAnsi" w:hAnsiTheme="majorHAnsi"/>
        </w:rPr>
        <w:t>rancangan</w:t>
      </w:r>
      <w:r w:rsidRPr="00504EBE">
        <w:rPr>
          <w:rFonts w:asciiTheme="majorHAnsi" w:hAnsiTheme="majorHAnsi"/>
          <w:lang w:val="id-ID"/>
        </w:rPr>
        <w:t xml:space="preserve"> </w:t>
      </w:r>
      <w:r w:rsidRPr="000F23D1">
        <w:rPr>
          <w:rFonts w:asciiTheme="majorHAnsi" w:hAnsiTheme="majorHAnsi"/>
          <w:lang w:val="sv-SE"/>
        </w:rPr>
        <w:t>Anggaran Pendapatan</w:t>
      </w:r>
      <w:r>
        <w:rPr>
          <w:rFonts w:asciiTheme="majorHAnsi" w:hAnsiTheme="majorHAnsi"/>
          <w:lang w:val="sv-SE"/>
        </w:rPr>
        <w:t xml:space="preserve"> dan Belan</w:t>
      </w:r>
      <w:r w:rsidRPr="000F23D1">
        <w:rPr>
          <w:rFonts w:asciiTheme="majorHAnsi" w:hAnsiTheme="majorHAnsi"/>
          <w:lang w:val="sv-SE"/>
        </w:rPr>
        <w:t>ja Desa</w:t>
      </w:r>
      <w:r>
        <w:rPr>
          <w:rFonts w:asciiTheme="majorHAnsi" w:hAnsiTheme="majorHAnsi"/>
          <w:lang w:val="sv-SE"/>
        </w:rPr>
        <w:t xml:space="preserve"> (APBDesa)</w:t>
      </w:r>
      <w:r w:rsidRPr="000F23D1">
        <w:rPr>
          <w:rFonts w:asciiTheme="majorHAnsi" w:hAnsiTheme="majorHAnsi"/>
          <w:lang w:val="id-ID"/>
        </w:rPr>
        <w:t xml:space="preserve"> </w:t>
      </w:r>
      <w:r w:rsidRPr="000F23D1">
        <w:rPr>
          <w:rFonts w:asciiTheme="majorHAnsi" w:hAnsiTheme="majorHAnsi"/>
          <w:lang w:val="sv-SE"/>
        </w:rPr>
        <w:t>tahun 20</w:t>
      </w:r>
      <w:r>
        <w:rPr>
          <w:rFonts w:asciiTheme="majorHAnsi" w:hAnsiTheme="majorHAnsi"/>
          <w:lang w:val="sv-SE"/>
        </w:rPr>
        <w:t>20</w:t>
      </w:r>
      <w:r>
        <w:rPr>
          <w:rFonts w:asciiTheme="majorHAnsi" w:hAnsiTheme="majorHAnsi"/>
        </w:rPr>
        <w:t xml:space="preserve"> </w:t>
      </w:r>
      <w:r w:rsidRPr="00504EBE">
        <w:rPr>
          <w:rFonts w:asciiTheme="majorHAnsi" w:hAnsiTheme="majorHAnsi"/>
          <w:lang w:val="id-ID"/>
        </w:rPr>
        <w:t xml:space="preserve">menjadi Peraturan Desa Nomor </w:t>
      </w:r>
      <w:r w:rsidR="003C6C32">
        <w:rPr>
          <w:rFonts w:asciiTheme="majorHAnsi" w:hAnsiTheme="majorHAnsi"/>
        </w:rPr>
        <w:t>05</w:t>
      </w:r>
      <w:r w:rsidRPr="00504EBE">
        <w:rPr>
          <w:rFonts w:asciiTheme="majorHAnsi" w:hAnsiTheme="majorHAnsi"/>
          <w:lang w:val="id-ID"/>
        </w:rPr>
        <w:t xml:space="preserve"> Tahun 20</w:t>
      </w:r>
      <w:r>
        <w:rPr>
          <w:rFonts w:asciiTheme="majorHAnsi" w:hAnsiTheme="majorHAnsi"/>
        </w:rPr>
        <w:t>20</w:t>
      </w:r>
      <w:r w:rsidRPr="00504EBE">
        <w:rPr>
          <w:rFonts w:asciiTheme="majorHAnsi" w:hAnsiTheme="majorHAnsi"/>
          <w:lang w:val="id-ID"/>
        </w:rPr>
        <w:t xml:space="preserve"> tentang </w:t>
      </w:r>
      <w:r w:rsidRPr="00E04BE6">
        <w:rPr>
          <w:rFonts w:asciiTheme="majorHAnsi" w:hAnsiTheme="majorHAnsi" w:cs="Calibri"/>
          <w:color w:val="000000"/>
        </w:rPr>
        <w:t>Rencana Pembangunan Jangka Menengah Desa (RPJM-desa) tahun 202</w:t>
      </w:r>
      <w:r>
        <w:rPr>
          <w:rFonts w:asciiTheme="majorHAnsi" w:hAnsiTheme="majorHAnsi" w:cs="Calibri"/>
          <w:color w:val="000000"/>
        </w:rPr>
        <w:t>0</w:t>
      </w:r>
      <w:r w:rsidRPr="00E04BE6">
        <w:rPr>
          <w:rFonts w:asciiTheme="majorHAnsi" w:hAnsiTheme="majorHAnsi" w:cs="Calibri"/>
          <w:color w:val="000000"/>
        </w:rPr>
        <w:t>-2026</w:t>
      </w:r>
      <w:r>
        <w:rPr>
          <w:rFonts w:asciiTheme="majorHAnsi" w:hAnsiTheme="majorHAnsi"/>
          <w:lang w:val="sv-SE"/>
        </w:rPr>
        <w:t>.</w:t>
      </w:r>
    </w:p>
    <w:p w:rsidR="00977F4B" w:rsidRPr="00504EBE" w:rsidRDefault="00977F4B" w:rsidP="00977F4B">
      <w:pPr>
        <w:pStyle w:val="ListParagraph"/>
        <w:spacing w:after="0"/>
        <w:ind w:left="1260"/>
        <w:jc w:val="both"/>
        <w:rPr>
          <w:rFonts w:asciiTheme="majorHAnsi" w:hAnsiTheme="majorHAnsi"/>
          <w:lang w:val="id-ID"/>
        </w:rPr>
      </w:pPr>
    </w:p>
    <w:p w:rsidR="00977F4B" w:rsidRPr="00504EBE" w:rsidRDefault="00977F4B" w:rsidP="00977F4B">
      <w:pPr>
        <w:pStyle w:val="ListParagraph"/>
        <w:spacing w:after="0"/>
        <w:jc w:val="both"/>
        <w:rPr>
          <w:rFonts w:asciiTheme="majorHAnsi" w:hAnsiTheme="majorHAnsi"/>
        </w:rPr>
      </w:pPr>
      <w:proofErr w:type="gramStart"/>
      <w:r w:rsidRPr="00504EBE">
        <w:rPr>
          <w:rFonts w:asciiTheme="majorHAnsi" w:hAnsiTheme="majorHAnsi"/>
        </w:rPr>
        <w:t>Demikian</w:t>
      </w:r>
      <w:r w:rsidRPr="00504EBE">
        <w:rPr>
          <w:rFonts w:asciiTheme="majorHAnsi" w:hAnsiTheme="majorHAnsi"/>
          <w:lang w:val="id-ID"/>
        </w:rPr>
        <w:t xml:space="preserve"> </w:t>
      </w:r>
      <w:r w:rsidRPr="00504EBE">
        <w:rPr>
          <w:rFonts w:asciiTheme="majorHAnsi" w:hAnsiTheme="majorHAnsi"/>
        </w:rPr>
        <w:t>berita</w:t>
      </w:r>
      <w:r w:rsidRPr="00504EBE">
        <w:rPr>
          <w:rFonts w:asciiTheme="majorHAnsi" w:hAnsiTheme="majorHAnsi"/>
          <w:lang w:val="id-ID"/>
        </w:rPr>
        <w:t xml:space="preserve"> </w:t>
      </w:r>
      <w:r w:rsidRPr="00504EBE">
        <w:rPr>
          <w:rFonts w:asciiTheme="majorHAnsi" w:hAnsiTheme="majorHAnsi"/>
        </w:rPr>
        <w:t>acara</w:t>
      </w:r>
      <w:r w:rsidRPr="00504EBE">
        <w:rPr>
          <w:rFonts w:asciiTheme="majorHAnsi" w:hAnsiTheme="majorHAnsi"/>
          <w:lang w:val="id-ID"/>
        </w:rPr>
        <w:t xml:space="preserve"> </w:t>
      </w:r>
      <w:r w:rsidRPr="00504EBE">
        <w:rPr>
          <w:rFonts w:asciiTheme="majorHAnsi" w:hAnsiTheme="majorHAnsi"/>
        </w:rPr>
        <w:t>rapat</w:t>
      </w:r>
      <w:r w:rsidRPr="00504EBE">
        <w:rPr>
          <w:rFonts w:asciiTheme="majorHAnsi" w:hAnsiTheme="majorHAnsi"/>
          <w:lang w:val="id-ID"/>
        </w:rPr>
        <w:t xml:space="preserve"> </w:t>
      </w:r>
      <w:r w:rsidRPr="00504EBE">
        <w:rPr>
          <w:rFonts w:asciiTheme="majorHAnsi" w:hAnsiTheme="majorHAnsi"/>
        </w:rPr>
        <w:t>dibuat</w:t>
      </w:r>
      <w:r w:rsidRPr="00504EBE">
        <w:rPr>
          <w:rFonts w:asciiTheme="majorHAnsi" w:hAnsiTheme="majorHAnsi"/>
          <w:lang w:val="id-ID"/>
        </w:rPr>
        <w:t xml:space="preserve"> </w:t>
      </w:r>
      <w:r w:rsidRPr="00504EBE">
        <w:rPr>
          <w:rFonts w:asciiTheme="majorHAnsi" w:hAnsiTheme="majorHAnsi"/>
        </w:rPr>
        <w:t>untuk</w:t>
      </w:r>
      <w:r w:rsidRPr="00504EBE">
        <w:rPr>
          <w:rFonts w:asciiTheme="majorHAnsi" w:hAnsiTheme="majorHAnsi"/>
          <w:lang w:val="id-ID"/>
        </w:rPr>
        <w:t xml:space="preserve"> </w:t>
      </w:r>
      <w:r w:rsidRPr="00504EBE">
        <w:rPr>
          <w:rFonts w:asciiTheme="majorHAnsi" w:hAnsiTheme="majorHAnsi"/>
        </w:rPr>
        <w:t>dipergunakan</w:t>
      </w:r>
      <w:r w:rsidRPr="00504EBE">
        <w:rPr>
          <w:rFonts w:asciiTheme="majorHAnsi" w:hAnsiTheme="majorHAnsi"/>
          <w:lang w:val="id-ID"/>
        </w:rPr>
        <w:t xml:space="preserve"> </w:t>
      </w:r>
      <w:r w:rsidRPr="00504EBE">
        <w:rPr>
          <w:rFonts w:asciiTheme="majorHAnsi" w:hAnsiTheme="majorHAnsi"/>
        </w:rPr>
        <w:t>seperlunya.</w:t>
      </w:r>
      <w:proofErr w:type="gramEnd"/>
    </w:p>
    <w:p w:rsidR="00977F4B" w:rsidRPr="00504EBE" w:rsidRDefault="00977F4B" w:rsidP="00977F4B">
      <w:pPr>
        <w:pStyle w:val="ListParagraph"/>
        <w:spacing w:after="0"/>
        <w:rPr>
          <w:rFonts w:asciiTheme="majorHAnsi" w:hAnsiTheme="majorHAnsi"/>
        </w:rPr>
      </w:pPr>
    </w:p>
    <w:p w:rsidR="00977F4B" w:rsidRPr="00504EBE" w:rsidRDefault="00977F4B" w:rsidP="00977F4B">
      <w:pPr>
        <w:pStyle w:val="ListParagraph"/>
        <w:spacing w:after="0"/>
        <w:rPr>
          <w:rFonts w:asciiTheme="majorHAnsi" w:hAnsiTheme="majorHAnsi"/>
        </w:rPr>
      </w:pPr>
    </w:p>
    <w:p w:rsidR="00977F4B" w:rsidRPr="00504EBE" w:rsidRDefault="00977F4B" w:rsidP="00977F4B">
      <w:pPr>
        <w:pStyle w:val="ListParagraph"/>
        <w:spacing w:after="0"/>
        <w:rPr>
          <w:rFonts w:asciiTheme="majorHAnsi" w:hAnsiTheme="majorHAnsi"/>
        </w:rPr>
      </w:pPr>
    </w:p>
    <w:p w:rsidR="00977F4B" w:rsidRPr="000F626D" w:rsidRDefault="00977F4B" w:rsidP="00977F4B">
      <w:pPr>
        <w:tabs>
          <w:tab w:val="num" w:pos="720"/>
        </w:tabs>
        <w:spacing w:after="0"/>
        <w:ind w:firstLine="5812"/>
        <w:rPr>
          <w:rFonts w:asciiTheme="majorHAnsi" w:hAnsiTheme="majorHAnsi"/>
        </w:rPr>
      </w:pPr>
      <w:r w:rsidRPr="00504EBE">
        <w:rPr>
          <w:rFonts w:asciiTheme="majorHAnsi" w:hAnsiTheme="majorHAnsi"/>
          <w:lang w:val="sv-SE"/>
        </w:rPr>
        <w:t>Kacangan</w:t>
      </w:r>
      <w:r w:rsidR="003C6C32">
        <w:rPr>
          <w:rFonts w:asciiTheme="majorHAnsi" w:hAnsiTheme="majorHAnsi"/>
          <w:lang w:val="sv-SE"/>
        </w:rPr>
        <w:t xml:space="preserve">, </w:t>
      </w:r>
      <w:r w:rsidR="003C6C32">
        <w:rPr>
          <w:rFonts w:asciiTheme="majorHAnsi" w:hAnsiTheme="majorHAnsi"/>
        </w:rPr>
        <w:t>25 Juni 2020</w:t>
      </w:r>
    </w:p>
    <w:p w:rsidR="00977F4B" w:rsidRPr="00504EBE" w:rsidRDefault="00977F4B" w:rsidP="00977F4B">
      <w:pPr>
        <w:tabs>
          <w:tab w:val="num" w:pos="720"/>
        </w:tabs>
        <w:spacing w:after="0"/>
        <w:rPr>
          <w:rFonts w:asciiTheme="majorHAnsi" w:hAnsiTheme="majorHAnsi"/>
          <w:lang w:val="id-ID"/>
        </w:rPr>
      </w:pPr>
    </w:p>
    <w:p w:rsidR="00977F4B" w:rsidRPr="00504EBE" w:rsidRDefault="006649B7" w:rsidP="00977F4B">
      <w:pPr>
        <w:tabs>
          <w:tab w:val="num" w:pos="720"/>
        </w:tabs>
        <w:spacing w:after="0"/>
        <w:ind w:firstLine="4820"/>
        <w:jc w:val="center"/>
        <w:rPr>
          <w:rFonts w:asciiTheme="majorHAnsi" w:hAnsiTheme="majorHAnsi"/>
          <w:lang w:val="id-ID"/>
        </w:rPr>
      </w:pPr>
      <w:r>
        <w:rPr>
          <w:rFonts w:asciiTheme="majorHAnsi" w:hAnsiTheme="majorHAnsi"/>
          <w:noProof/>
        </w:rPr>
        <w:pict>
          <v:shape id="_x0000_s1060" type="#_x0000_t75" style="position:absolute;left:0;text-align:left;margin-left:275.8pt;margin-top:.6pt;width:109.4pt;height:109.9pt;z-index:251754496;mso-position-horizontal-relative:text;mso-position-vertical-relative:text">
            <v:imagedata r:id="rId9" o:title=""/>
          </v:shape>
          <o:OLEObject Type="Embed" ProgID="CorelDraw.Graphic.18" ShapeID="_x0000_s1060" DrawAspect="Content" ObjectID="_1672329410" r:id="rId12"/>
        </w:pict>
      </w:r>
      <w:r w:rsidR="00977F4B" w:rsidRPr="00504EBE">
        <w:rPr>
          <w:rFonts w:asciiTheme="majorHAnsi" w:hAnsiTheme="majorHAnsi"/>
          <w:lang w:val="sv-SE"/>
        </w:rPr>
        <w:t>BPD  DESA</w:t>
      </w:r>
      <w:r w:rsidR="00977F4B" w:rsidRPr="00504EBE">
        <w:rPr>
          <w:rFonts w:asciiTheme="majorHAnsi" w:hAnsiTheme="majorHAnsi"/>
          <w:lang w:val="id-ID"/>
        </w:rPr>
        <w:t xml:space="preserve"> </w:t>
      </w:r>
      <w:r w:rsidR="00977F4B" w:rsidRPr="00504EBE">
        <w:rPr>
          <w:rFonts w:asciiTheme="majorHAnsi" w:hAnsiTheme="majorHAnsi"/>
          <w:lang w:val="sv-SE"/>
        </w:rPr>
        <w:t>KACANGAN</w:t>
      </w:r>
    </w:p>
    <w:p w:rsidR="00977F4B" w:rsidRPr="00504EBE" w:rsidRDefault="00977F4B" w:rsidP="00977F4B">
      <w:pPr>
        <w:tabs>
          <w:tab w:val="num" w:pos="720"/>
        </w:tabs>
        <w:spacing w:after="0"/>
        <w:ind w:firstLine="4820"/>
        <w:jc w:val="center"/>
        <w:rPr>
          <w:rFonts w:asciiTheme="majorHAnsi" w:hAnsiTheme="majorHAnsi"/>
          <w:lang w:val="id-ID"/>
        </w:rPr>
      </w:pPr>
      <w:r w:rsidRPr="00504EBE">
        <w:rPr>
          <w:rFonts w:asciiTheme="majorHAnsi" w:hAnsiTheme="majorHAnsi"/>
          <w:lang w:val="sv-SE"/>
        </w:rPr>
        <w:t xml:space="preserve"> KETUA</w:t>
      </w:r>
    </w:p>
    <w:p w:rsidR="00977F4B" w:rsidRPr="00504EBE" w:rsidRDefault="00977F4B" w:rsidP="00977F4B">
      <w:pPr>
        <w:tabs>
          <w:tab w:val="num" w:pos="720"/>
        </w:tabs>
        <w:spacing w:after="0"/>
        <w:ind w:left="6120" w:firstLine="4820"/>
        <w:jc w:val="center"/>
        <w:rPr>
          <w:rFonts w:asciiTheme="majorHAnsi" w:hAnsiTheme="majorHAnsi"/>
          <w:lang w:val="sv-SE"/>
        </w:rPr>
      </w:pPr>
    </w:p>
    <w:p w:rsidR="00977F4B" w:rsidRPr="00504EBE" w:rsidRDefault="00977F4B" w:rsidP="00977F4B">
      <w:pPr>
        <w:tabs>
          <w:tab w:val="num" w:pos="720"/>
        </w:tabs>
        <w:spacing w:after="0"/>
        <w:ind w:left="6120" w:firstLine="4820"/>
        <w:jc w:val="center"/>
        <w:rPr>
          <w:rFonts w:asciiTheme="majorHAnsi" w:hAnsiTheme="majorHAnsi"/>
          <w:lang w:val="sv-SE"/>
        </w:rPr>
      </w:pPr>
    </w:p>
    <w:p w:rsidR="00977F4B" w:rsidRPr="00504EBE" w:rsidRDefault="00977F4B" w:rsidP="00977F4B">
      <w:pPr>
        <w:tabs>
          <w:tab w:val="num" w:pos="720"/>
        </w:tabs>
        <w:spacing w:after="0"/>
        <w:ind w:firstLine="4820"/>
        <w:jc w:val="center"/>
        <w:rPr>
          <w:rFonts w:asciiTheme="majorHAnsi" w:hAnsiTheme="majorHAnsi"/>
          <w:lang w:val="sv-SE"/>
        </w:rPr>
      </w:pPr>
    </w:p>
    <w:p w:rsidR="00977F4B" w:rsidRDefault="00977F4B" w:rsidP="00977F4B">
      <w:pPr>
        <w:tabs>
          <w:tab w:val="num" w:pos="720"/>
        </w:tabs>
        <w:spacing w:after="0"/>
        <w:ind w:firstLine="4820"/>
        <w:jc w:val="center"/>
        <w:rPr>
          <w:rFonts w:asciiTheme="majorHAnsi" w:hAnsiTheme="majorHAnsi"/>
          <w:b/>
          <w:bCs/>
          <w:u w:val="single"/>
          <w:lang w:val="sv-SE"/>
        </w:rPr>
      </w:pPr>
      <w:r>
        <w:rPr>
          <w:rFonts w:asciiTheme="majorHAnsi" w:hAnsiTheme="majorHAnsi"/>
          <w:b/>
          <w:bCs/>
          <w:u w:val="single"/>
          <w:lang w:val="sv-SE"/>
        </w:rPr>
        <w:t>SAMSUN</w:t>
      </w:r>
    </w:p>
    <w:p w:rsidR="00977F4B" w:rsidRDefault="00977F4B" w:rsidP="00977F4B">
      <w:pPr>
        <w:tabs>
          <w:tab w:val="num" w:pos="720"/>
        </w:tabs>
        <w:spacing w:after="0"/>
        <w:ind w:firstLine="4820"/>
        <w:jc w:val="center"/>
        <w:rPr>
          <w:rFonts w:asciiTheme="majorHAnsi" w:hAnsiTheme="majorHAnsi"/>
          <w:b/>
          <w:bCs/>
          <w:u w:val="single"/>
          <w:lang w:val="sv-SE"/>
        </w:rPr>
      </w:pPr>
    </w:p>
    <w:p w:rsidR="00977F4B" w:rsidRDefault="00977F4B" w:rsidP="00977F4B">
      <w:pPr>
        <w:tabs>
          <w:tab w:val="num" w:pos="720"/>
        </w:tabs>
        <w:spacing w:after="0"/>
        <w:ind w:firstLine="4820"/>
        <w:jc w:val="center"/>
        <w:rPr>
          <w:rFonts w:asciiTheme="majorHAnsi" w:hAnsiTheme="majorHAnsi"/>
          <w:b/>
          <w:bCs/>
          <w:u w:val="single"/>
          <w:lang w:val="sv-SE"/>
        </w:rPr>
      </w:pPr>
    </w:p>
    <w:p w:rsidR="00977F4B" w:rsidRDefault="00977F4B" w:rsidP="00977F4B">
      <w:pPr>
        <w:tabs>
          <w:tab w:val="num" w:pos="720"/>
        </w:tabs>
        <w:spacing w:after="0"/>
        <w:ind w:firstLine="4820"/>
        <w:jc w:val="center"/>
        <w:rPr>
          <w:rFonts w:asciiTheme="majorHAnsi" w:hAnsiTheme="majorHAnsi"/>
          <w:b/>
          <w:bCs/>
          <w:u w:val="single"/>
          <w:lang w:val="sv-SE"/>
        </w:rPr>
      </w:pPr>
    </w:p>
    <w:p w:rsidR="00977F4B" w:rsidRDefault="00977F4B" w:rsidP="00977F4B">
      <w:pPr>
        <w:tabs>
          <w:tab w:val="num" w:pos="720"/>
        </w:tabs>
        <w:spacing w:after="0"/>
        <w:ind w:firstLine="4820"/>
        <w:jc w:val="center"/>
        <w:rPr>
          <w:rFonts w:asciiTheme="majorHAnsi" w:hAnsiTheme="majorHAnsi"/>
          <w:b/>
          <w:bCs/>
          <w:u w:val="single"/>
          <w:lang w:val="sv-SE"/>
        </w:rPr>
      </w:pPr>
    </w:p>
    <w:p w:rsidR="00977F4B" w:rsidRDefault="00977F4B" w:rsidP="00977F4B">
      <w:pPr>
        <w:tabs>
          <w:tab w:val="num" w:pos="720"/>
        </w:tabs>
        <w:spacing w:after="0"/>
        <w:ind w:firstLine="4820"/>
        <w:jc w:val="center"/>
        <w:rPr>
          <w:rFonts w:asciiTheme="majorHAnsi" w:hAnsiTheme="majorHAnsi"/>
          <w:b/>
          <w:bCs/>
          <w:u w:val="single"/>
          <w:lang w:val="sv-SE"/>
        </w:rPr>
      </w:pPr>
    </w:p>
    <w:p w:rsidR="00977F4B" w:rsidRDefault="00977F4B" w:rsidP="00977F4B">
      <w:pPr>
        <w:tabs>
          <w:tab w:val="num" w:pos="720"/>
        </w:tabs>
        <w:spacing w:after="0"/>
        <w:ind w:firstLine="4820"/>
        <w:jc w:val="center"/>
        <w:rPr>
          <w:rFonts w:asciiTheme="majorHAnsi" w:hAnsiTheme="majorHAnsi"/>
          <w:b/>
          <w:bCs/>
          <w:u w:val="single"/>
          <w:lang w:val="sv-SE"/>
        </w:rPr>
      </w:pPr>
    </w:p>
    <w:p w:rsidR="00977F4B" w:rsidRDefault="00977F4B" w:rsidP="00977F4B">
      <w:pPr>
        <w:tabs>
          <w:tab w:val="num" w:pos="720"/>
        </w:tabs>
        <w:spacing w:after="0"/>
        <w:ind w:firstLine="4820"/>
        <w:jc w:val="center"/>
        <w:rPr>
          <w:rFonts w:asciiTheme="majorHAnsi" w:hAnsiTheme="majorHAnsi"/>
          <w:b/>
          <w:bCs/>
          <w:u w:val="single"/>
          <w:lang w:val="sv-SE"/>
        </w:rPr>
      </w:pPr>
    </w:p>
    <w:p w:rsidR="00977F4B" w:rsidRDefault="00977F4B" w:rsidP="00977F4B">
      <w:pPr>
        <w:tabs>
          <w:tab w:val="num" w:pos="720"/>
        </w:tabs>
        <w:spacing w:after="0"/>
        <w:ind w:firstLine="4820"/>
        <w:jc w:val="center"/>
        <w:rPr>
          <w:rFonts w:asciiTheme="majorHAnsi" w:hAnsiTheme="majorHAnsi"/>
          <w:b/>
          <w:bCs/>
          <w:u w:val="single"/>
          <w:lang w:val="sv-SE"/>
        </w:rPr>
      </w:pPr>
    </w:p>
    <w:p w:rsidR="00977F4B" w:rsidRDefault="00977F4B" w:rsidP="00977F4B">
      <w:pPr>
        <w:tabs>
          <w:tab w:val="num" w:pos="720"/>
        </w:tabs>
        <w:spacing w:after="0"/>
        <w:ind w:firstLine="4820"/>
        <w:jc w:val="center"/>
        <w:rPr>
          <w:rFonts w:asciiTheme="majorHAnsi" w:hAnsiTheme="majorHAnsi"/>
          <w:b/>
          <w:bCs/>
          <w:u w:val="single"/>
          <w:lang w:val="sv-SE"/>
        </w:rPr>
      </w:pPr>
    </w:p>
    <w:p w:rsidR="00977F4B" w:rsidRDefault="00977F4B" w:rsidP="00977F4B">
      <w:pPr>
        <w:tabs>
          <w:tab w:val="num" w:pos="720"/>
        </w:tabs>
        <w:spacing w:after="0"/>
        <w:ind w:firstLine="4820"/>
        <w:jc w:val="center"/>
        <w:rPr>
          <w:rFonts w:asciiTheme="majorHAnsi" w:hAnsiTheme="majorHAnsi"/>
          <w:b/>
          <w:bCs/>
          <w:u w:val="single"/>
          <w:lang w:val="sv-SE"/>
        </w:rPr>
      </w:pPr>
    </w:p>
    <w:p w:rsidR="00977F4B" w:rsidRDefault="00977F4B" w:rsidP="00977F4B">
      <w:pPr>
        <w:tabs>
          <w:tab w:val="num" w:pos="720"/>
        </w:tabs>
        <w:spacing w:after="0"/>
        <w:ind w:firstLine="4820"/>
        <w:jc w:val="center"/>
        <w:rPr>
          <w:rFonts w:asciiTheme="majorHAnsi" w:hAnsiTheme="majorHAnsi"/>
          <w:b/>
          <w:bCs/>
          <w:u w:val="single"/>
          <w:lang w:val="sv-SE"/>
        </w:rPr>
      </w:pPr>
    </w:p>
    <w:p w:rsidR="00977F4B" w:rsidRDefault="00977F4B" w:rsidP="00977F4B">
      <w:pPr>
        <w:tabs>
          <w:tab w:val="num" w:pos="720"/>
        </w:tabs>
        <w:spacing w:after="0"/>
        <w:ind w:firstLine="4820"/>
        <w:jc w:val="center"/>
        <w:rPr>
          <w:rFonts w:asciiTheme="majorHAnsi" w:hAnsiTheme="majorHAnsi"/>
          <w:b/>
          <w:bCs/>
          <w:u w:val="single"/>
          <w:lang w:val="sv-SE"/>
        </w:rPr>
      </w:pPr>
    </w:p>
    <w:p w:rsidR="00977F4B" w:rsidRDefault="00977F4B" w:rsidP="00977F4B">
      <w:pPr>
        <w:tabs>
          <w:tab w:val="num" w:pos="720"/>
        </w:tabs>
        <w:spacing w:after="0"/>
        <w:ind w:firstLine="4820"/>
        <w:jc w:val="center"/>
        <w:rPr>
          <w:rFonts w:asciiTheme="majorHAnsi" w:hAnsiTheme="majorHAnsi"/>
          <w:b/>
          <w:bCs/>
          <w:u w:val="single"/>
          <w:lang w:val="sv-SE"/>
        </w:rPr>
      </w:pPr>
    </w:p>
    <w:p w:rsidR="00977F4B" w:rsidRDefault="00977F4B" w:rsidP="00977F4B">
      <w:pPr>
        <w:tabs>
          <w:tab w:val="num" w:pos="720"/>
        </w:tabs>
        <w:spacing w:after="0"/>
        <w:ind w:firstLine="4820"/>
        <w:jc w:val="center"/>
        <w:rPr>
          <w:rFonts w:asciiTheme="majorHAnsi" w:hAnsiTheme="majorHAnsi"/>
          <w:b/>
          <w:bCs/>
          <w:u w:val="single"/>
          <w:lang w:val="sv-SE"/>
        </w:rPr>
      </w:pPr>
    </w:p>
    <w:p w:rsidR="00977F4B" w:rsidRDefault="00977F4B" w:rsidP="00977F4B">
      <w:pPr>
        <w:tabs>
          <w:tab w:val="num" w:pos="720"/>
        </w:tabs>
        <w:spacing w:after="0"/>
        <w:ind w:firstLine="4820"/>
        <w:jc w:val="center"/>
        <w:rPr>
          <w:rFonts w:asciiTheme="majorHAnsi" w:hAnsiTheme="majorHAnsi"/>
          <w:b/>
          <w:bCs/>
          <w:u w:val="single"/>
          <w:lang w:val="sv-SE"/>
        </w:rPr>
      </w:pPr>
    </w:p>
    <w:p w:rsidR="00977F4B" w:rsidRDefault="00977F4B" w:rsidP="00977F4B">
      <w:pPr>
        <w:tabs>
          <w:tab w:val="num" w:pos="720"/>
        </w:tabs>
        <w:spacing w:after="0"/>
        <w:ind w:firstLine="4820"/>
        <w:jc w:val="center"/>
        <w:rPr>
          <w:rFonts w:asciiTheme="majorHAnsi" w:hAnsiTheme="majorHAnsi"/>
          <w:b/>
          <w:bCs/>
          <w:u w:val="single"/>
          <w:lang w:val="sv-SE"/>
        </w:rPr>
      </w:pPr>
    </w:p>
    <w:p w:rsidR="00977F4B" w:rsidRDefault="00977F4B" w:rsidP="00977F4B">
      <w:pPr>
        <w:tabs>
          <w:tab w:val="num" w:pos="720"/>
        </w:tabs>
        <w:spacing w:after="0"/>
        <w:ind w:firstLine="4820"/>
        <w:jc w:val="center"/>
        <w:rPr>
          <w:rFonts w:asciiTheme="majorHAnsi" w:hAnsiTheme="majorHAnsi"/>
          <w:b/>
          <w:bCs/>
          <w:u w:val="single"/>
          <w:lang w:val="sv-SE"/>
        </w:rPr>
      </w:pPr>
    </w:p>
    <w:p w:rsidR="00977F4B" w:rsidRDefault="00977F4B" w:rsidP="00977F4B">
      <w:pPr>
        <w:tabs>
          <w:tab w:val="num" w:pos="720"/>
        </w:tabs>
        <w:spacing w:after="0"/>
        <w:ind w:firstLine="4820"/>
        <w:jc w:val="center"/>
        <w:rPr>
          <w:rFonts w:asciiTheme="majorHAnsi" w:hAnsiTheme="majorHAnsi"/>
          <w:b/>
          <w:bCs/>
          <w:u w:val="single"/>
          <w:lang w:val="sv-SE"/>
        </w:rPr>
      </w:pPr>
    </w:p>
    <w:p w:rsidR="00977F4B" w:rsidRDefault="00977F4B" w:rsidP="00977F4B">
      <w:pPr>
        <w:tabs>
          <w:tab w:val="num" w:pos="720"/>
        </w:tabs>
        <w:spacing w:after="0"/>
        <w:ind w:firstLine="4820"/>
        <w:jc w:val="center"/>
        <w:rPr>
          <w:rFonts w:asciiTheme="majorHAnsi" w:hAnsiTheme="majorHAnsi"/>
          <w:b/>
          <w:bCs/>
          <w:u w:val="single"/>
          <w:lang w:val="sv-SE"/>
        </w:rPr>
      </w:pPr>
    </w:p>
    <w:p w:rsidR="00977F4B" w:rsidRDefault="00977F4B"/>
    <w:p w:rsidR="003C6C32" w:rsidRPr="008970F1" w:rsidRDefault="003C6C32" w:rsidP="0079066B">
      <w:pPr>
        <w:autoSpaceDE w:val="0"/>
        <w:autoSpaceDN w:val="0"/>
        <w:adjustRightInd w:val="0"/>
        <w:spacing w:after="0"/>
        <w:jc w:val="center"/>
        <w:rPr>
          <w:rFonts w:ascii="Cambria" w:hAnsi="Cambria" w:cs="Bookman Old Style,Bold"/>
          <w:b/>
          <w:bCs/>
        </w:rPr>
      </w:pPr>
      <w:r w:rsidRPr="008970F1">
        <w:rPr>
          <w:rFonts w:ascii="Cambria" w:hAnsi="Cambria" w:cs="Bookman Old Style,Bold"/>
          <w:b/>
          <w:bCs/>
        </w:rPr>
        <w:lastRenderedPageBreak/>
        <w:t>POKOK - POKOK PIKIRAN BPD</w:t>
      </w:r>
    </w:p>
    <w:p w:rsidR="003C6C32" w:rsidRPr="008970F1" w:rsidRDefault="003C6C32" w:rsidP="0079066B">
      <w:pPr>
        <w:autoSpaceDE w:val="0"/>
        <w:autoSpaceDN w:val="0"/>
        <w:adjustRightInd w:val="0"/>
        <w:spacing w:after="0"/>
        <w:jc w:val="center"/>
        <w:rPr>
          <w:rFonts w:ascii="Cambria" w:hAnsi="Cambria" w:cs="Bookman Old Style,Bold"/>
          <w:b/>
          <w:bCs/>
        </w:rPr>
      </w:pPr>
      <w:r w:rsidRPr="008970F1">
        <w:rPr>
          <w:rFonts w:ascii="Cambria" w:hAnsi="Cambria" w:cs="Bookman Old Style,Bold"/>
          <w:b/>
          <w:bCs/>
        </w:rPr>
        <w:t>DESA KACANGAN KECAMATAN MALO KABUPATEN BOJONEGORO</w:t>
      </w:r>
    </w:p>
    <w:p w:rsidR="003C6C32" w:rsidRPr="008970F1" w:rsidRDefault="003C6C32" w:rsidP="0079066B">
      <w:pPr>
        <w:autoSpaceDE w:val="0"/>
        <w:autoSpaceDN w:val="0"/>
        <w:adjustRightInd w:val="0"/>
        <w:spacing w:after="0"/>
        <w:jc w:val="center"/>
        <w:rPr>
          <w:rFonts w:ascii="Cambria" w:hAnsi="Cambria" w:cs="Bookman Old Style,Bold"/>
          <w:b/>
          <w:bCs/>
        </w:rPr>
      </w:pPr>
      <w:r w:rsidRPr="008970F1">
        <w:rPr>
          <w:rFonts w:ascii="Cambria" w:hAnsi="Cambria" w:cs="Bookman Old Style,Bold"/>
          <w:b/>
          <w:bCs/>
        </w:rPr>
        <w:t>DISAMPAIKAN PADA ACARA</w:t>
      </w:r>
    </w:p>
    <w:p w:rsidR="003C6C32" w:rsidRPr="008970F1" w:rsidRDefault="003C6C32" w:rsidP="0079066B">
      <w:pPr>
        <w:autoSpaceDE w:val="0"/>
        <w:autoSpaceDN w:val="0"/>
        <w:adjustRightInd w:val="0"/>
        <w:spacing w:after="0"/>
        <w:jc w:val="center"/>
        <w:rPr>
          <w:rFonts w:ascii="Cambria" w:hAnsi="Cambria" w:cs="Bookman Old Style,Bold"/>
          <w:b/>
          <w:bCs/>
        </w:rPr>
      </w:pPr>
      <w:r w:rsidRPr="008970F1">
        <w:rPr>
          <w:rFonts w:ascii="Cambria" w:hAnsi="Cambria" w:cs="Bookman Old Style,Bold"/>
          <w:b/>
          <w:bCs/>
        </w:rPr>
        <w:t>MUSYAWARAH TENTANG PERENCANAAN DESA</w:t>
      </w:r>
    </w:p>
    <w:p w:rsidR="003C6C32" w:rsidRPr="008970F1" w:rsidRDefault="003C6C32" w:rsidP="0079066B">
      <w:pPr>
        <w:autoSpaceDE w:val="0"/>
        <w:autoSpaceDN w:val="0"/>
        <w:adjustRightInd w:val="0"/>
        <w:spacing w:after="0"/>
        <w:jc w:val="center"/>
        <w:rPr>
          <w:rFonts w:ascii="Cambria" w:hAnsi="Cambria" w:cs="Bookman Old Style,Bold"/>
          <w:b/>
          <w:bCs/>
        </w:rPr>
      </w:pPr>
      <w:r w:rsidRPr="008970F1">
        <w:rPr>
          <w:rFonts w:ascii="Cambria" w:hAnsi="Cambria" w:cs="Bookman Old Style,Bold"/>
          <w:b/>
          <w:bCs/>
        </w:rPr>
        <w:t>PENYUSUNAN RPJM DESA TAHUN 2020 - 2026</w:t>
      </w:r>
    </w:p>
    <w:p w:rsidR="003C6C32" w:rsidRPr="008970F1" w:rsidRDefault="003C6C32" w:rsidP="0079066B">
      <w:pPr>
        <w:autoSpaceDE w:val="0"/>
        <w:autoSpaceDN w:val="0"/>
        <w:adjustRightInd w:val="0"/>
        <w:spacing w:after="0"/>
        <w:jc w:val="both"/>
        <w:rPr>
          <w:rFonts w:ascii="Cambria" w:hAnsi="Cambria"/>
          <w:b/>
          <w:bCs/>
        </w:rPr>
      </w:pPr>
    </w:p>
    <w:p w:rsidR="003C6C32" w:rsidRPr="008970F1" w:rsidRDefault="003C6C32" w:rsidP="0079066B">
      <w:pPr>
        <w:autoSpaceDE w:val="0"/>
        <w:autoSpaceDN w:val="0"/>
        <w:adjustRightInd w:val="0"/>
        <w:spacing w:after="0"/>
        <w:jc w:val="both"/>
        <w:rPr>
          <w:rFonts w:ascii="Cambria" w:hAnsi="Cambria" w:cs="Bookman Old Style,Bold"/>
          <w:b/>
          <w:bCs/>
        </w:rPr>
      </w:pPr>
    </w:p>
    <w:p w:rsidR="003C6C32" w:rsidRPr="008970F1" w:rsidRDefault="003C6C32" w:rsidP="0079066B">
      <w:pPr>
        <w:pStyle w:val="ListParagraph"/>
        <w:numPr>
          <w:ilvl w:val="0"/>
          <w:numId w:val="110"/>
        </w:numPr>
        <w:autoSpaceDE w:val="0"/>
        <w:autoSpaceDN w:val="0"/>
        <w:adjustRightInd w:val="0"/>
        <w:spacing w:after="0" w:line="240" w:lineRule="auto"/>
        <w:ind w:hanging="579"/>
        <w:contextualSpacing w:val="0"/>
        <w:jc w:val="both"/>
        <w:rPr>
          <w:rFonts w:ascii="Cambria" w:hAnsi="Cambria" w:cs="Bookman Old Style,Bold"/>
          <w:b/>
          <w:bCs/>
        </w:rPr>
      </w:pPr>
      <w:r w:rsidRPr="008970F1">
        <w:rPr>
          <w:rFonts w:ascii="Cambria" w:hAnsi="Cambria" w:cs="Bookman Old Style,Bold"/>
          <w:b/>
          <w:bCs/>
        </w:rPr>
        <w:t>PENDAHULUAN</w:t>
      </w:r>
    </w:p>
    <w:p w:rsidR="003C6C32" w:rsidRPr="008970F1" w:rsidRDefault="003C6C32" w:rsidP="003C6C32">
      <w:pPr>
        <w:pStyle w:val="ListParagraph"/>
        <w:numPr>
          <w:ilvl w:val="1"/>
          <w:numId w:val="109"/>
        </w:numPr>
        <w:autoSpaceDE w:val="0"/>
        <w:autoSpaceDN w:val="0"/>
        <w:adjustRightInd w:val="0"/>
        <w:spacing w:after="0" w:line="240" w:lineRule="auto"/>
        <w:ind w:left="1134" w:hanging="708"/>
        <w:jc w:val="both"/>
        <w:rPr>
          <w:rFonts w:ascii="Cambria" w:hAnsi="Cambria" w:cs="Bookman Old Style,Bold"/>
          <w:b/>
          <w:bCs/>
        </w:rPr>
      </w:pPr>
      <w:r w:rsidRPr="008970F1">
        <w:rPr>
          <w:rFonts w:ascii="Cambria" w:hAnsi="Cambria" w:cs="Bookman Old Style,Bold"/>
          <w:b/>
          <w:bCs/>
        </w:rPr>
        <w:t>LATAR BELAKANG</w:t>
      </w:r>
    </w:p>
    <w:p w:rsidR="003C6C32" w:rsidRPr="008970F1" w:rsidRDefault="003C6C32" w:rsidP="0079066B">
      <w:pPr>
        <w:autoSpaceDE w:val="0"/>
        <w:autoSpaceDN w:val="0"/>
        <w:adjustRightInd w:val="0"/>
        <w:spacing w:after="0"/>
        <w:ind w:left="426" w:firstLine="708"/>
        <w:jc w:val="both"/>
        <w:rPr>
          <w:rFonts w:ascii="Cambria" w:hAnsi="Cambria" w:cs="Bookman Old Style"/>
        </w:rPr>
      </w:pPr>
      <w:r w:rsidRPr="008970F1">
        <w:rPr>
          <w:rFonts w:ascii="Cambria" w:hAnsi="Cambria" w:cs="Bookman Old Style"/>
        </w:rPr>
        <w:t>Berdasarkan UU No. 6 Tahun 2014 Pasal 55, Badan Permusyawaratan Desa mempunyai tiga fungsi, yaitu (1) membahas dan menyepakati Rancangan Peraturan Desa bersama Kepala Desa, (2) menampung dan menyalurkan aspirasi masyarakat Desa dan (3) melakukan pengawasan kinerja Kepala Desa.</w:t>
      </w:r>
    </w:p>
    <w:p w:rsidR="003C6C32" w:rsidRPr="008970F1" w:rsidRDefault="003C6C32" w:rsidP="0079066B">
      <w:pPr>
        <w:autoSpaceDE w:val="0"/>
        <w:autoSpaceDN w:val="0"/>
        <w:adjustRightInd w:val="0"/>
        <w:spacing w:after="0"/>
        <w:ind w:left="426" w:firstLine="708"/>
        <w:jc w:val="both"/>
        <w:rPr>
          <w:rFonts w:ascii="Cambria" w:hAnsi="Cambria" w:cs="Bookman Old Style"/>
        </w:rPr>
      </w:pPr>
      <w:proofErr w:type="gramStart"/>
      <w:r w:rsidRPr="008970F1">
        <w:rPr>
          <w:rFonts w:ascii="Cambria" w:hAnsi="Cambria" w:cs="Bookman Old Style"/>
        </w:rPr>
        <w:t>BPD merupakan lembaga desa yang mempunyai kedudukan sejajar dengan Kepala Desa dan menjadi mitra Kepala Desa dalam penyelenggaraan pemerintahan desa.</w:t>
      </w:r>
      <w:proofErr w:type="gramEnd"/>
      <w:r w:rsidRPr="008970F1">
        <w:rPr>
          <w:rFonts w:ascii="Cambria" w:hAnsi="Cambria" w:cs="Bookman Old Style"/>
        </w:rPr>
        <w:t xml:space="preserve"> </w:t>
      </w:r>
      <w:proofErr w:type="gramStart"/>
      <w:r w:rsidRPr="008970F1">
        <w:rPr>
          <w:rFonts w:ascii="Cambria" w:hAnsi="Cambria" w:cs="Bookman Old Style"/>
        </w:rPr>
        <w:t>Dalam melaksanakan tugas dan tanggung jawab, BPD harus dapat mewujudkan diri menjadi mitra dari berbagai kelembagaan yang ada di desa, khususnya kepala desa dalam menyelenggarakan pemerintahan dan pembangunan desa.</w:t>
      </w:r>
      <w:proofErr w:type="gramEnd"/>
      <w:r w:rsidRPr="008970F1">
        <w:rPr>
          <w:rFonts w:ascii="Cambria" w:hAnsi="Cambria" w:cs="Bookman Old Style"/>
        </w:rPr>
        <w:t xml:space="preserve"> </w:t>
      </w:r>
      <w:proofErr w:type="gramStart"/>
      <w:r w:rsidRPr="008970F1">
        <w:rPr>
          <w:rFonts w:ascii="Cambria" w:hAnsi="Cambria" w:cs="Bookman Old Style"/>
        </w:rPr>
        <w:t>Hal ini penting dapat berpengaruh pada kelancaran penyelenggaraan pemerintahan dan pembangunan serta pelaksanaan berbagai program yang masuk ke desa.</w:t>
      </w:r>
      <w:proofErr w:type="gramEnd"/>
    </w:p>
    <w:p w:rsidR="003C6C32" w:rsidRPr="008970F1" w:rsidRDefault="003C6C32" w:rsidP="0079066B">
      <w:pPr>
        <w:autoSpaceDE w:val="0"/>
        <w:autoSpaceDN w:val="0"/>
        <w:adjustRightInd w:val="0"/>
        <w:spacing w:after="0"/>
        <w:ind w:left="426" w:firstLine="708"/>
        <w:jc w:val="both"/>
        <w:rPr>
          <w:rFonts w:ascii="Cambria" w:hAnsi="Cambria" w:cs="Bookman Old Style"/>
        </w:rPr>
      </w:pPr>
      <w:r w:rsidRPr="008970F1">
        <w:rPr>
          <w:rFonts w:ascii="Cambria" w:hAnsi="Cambria" w:cs="Bookman Old Style"/>
        </w:rPr>
        <w:t>Berangkat dari dasar tersebut, maka langkah awal pembangunan Desa diharuskan memiliki Perencanaan Pembangunan Desa yang disusun oleh Pemerintah Desa sesuai dengan Kewenangan Desa berdasarkan hak asal-usul dan kewenangan berskala local Desa dengan mengacu pada perencanaan pembangunan kabupaten/kota dengan melibatkan unsur masyarakat Desa.</w:t>
      </w:r>
    </w:p>
    <w:p w:rsidR="003C6C32" w:rsidRPr="008970F1" w:rsidRDefault="003C6C32" w:rsidP="0079066B">
      <w:pPr>
        <w:autoSpaceDE w:val="0"/>
        <w:autoSpaceDN w:val="0"/>
        <w:adjustRightInd w:val="0"/>
        <w:spacing w:after="0"/>
        <w:ind w:left="426" w:firstLine="708"/>
        <w:jc w:val="both"/>
        <w:rPr>
          <w:rFonts w:ascii="Cambria" w:hAnsi="Cambria" w:cs="Bookman Old Style"/>
        </w:rPr>
      </w:pPr>
      <w:r w:rsidRPr="008970F1">
        <w:rPr>
          <w:rFonts w:ascii="Cambria" w:hAnsi="Cambria" w:cs="Bookman Old Style"/>
        </w:rPr>
        <w:t>Perencanaan pembangunan Desa disusun secara berjangka meliputi: Rencana Pembangunan Jangka Menengah Desa untuk jangka waktu 6 (enam) tahun; dan Rencana Pembangunan Tahunan Desa atau yang disebut Rencana Kerja Pemerintah Desa, merupakan penjabaran dari RPJM Desa untuk jangka waktu 1 (satu) tahun dan ditetapkan dengan Peraturan Desa. Kemudian diperkuat dalam Pasal 115 Peraturan Pemerintah Nomor 43 Tahun 2014 yang menyebutkan bahwa Perencanaan pembangunan Desa menjadi pedoman bagi Pemerintah Desa dalam menyusun rancangan RPJM Desa, RKP Desa, dan daftar usulan RKP Desa.</w:t>
      </w:r>
    </w:p>
    <w:p w:rsidR="003C6C32" w:rsidRPr="008970F1" w:rsidRDefault="003C6C32" w:rsidP="0079066B">
      <w:pPr>
        <w:autoSpaceDE w:val="0"/>
        <w:autoSpaceDN w:val="0"/>
        <w:adjustRightInd w:val="0"/>
        <w:spacing w:after="0"/>
        <w:ind w:left="426" w:firstLine="708"/>
        <w:jc w:val="both"/>
        <w:rPr>
          <w:rFonts w:ascii="Cambria" w:hAnsi="Cambria" w:cs="Bookman Old Style"/>
        </w:rPr>
      </w:pPr>
      <w:r w:rsidRPr="008970F1">
        <w:rPr>
          <w:rFonts w:ascii="Cambria" w:hAnsi="Cambria" w:cs="Bookman Old Style"/>
        </w:rPr>
        <w:t xml:space="preserve">Maka, dalam hal Musyawarah Desa tentang Perencanaan Desa Penyusunan RPJM Desa 2020-2026, sebagaimana fungsinya dalam menampung dan menyalurkan aspirasi masyarakat Desa, BPD menyusun </w:t>
      </w:r>
      <w:r w:rsidRPr="008970F1">
        <w:rPr>
          <w:rFonts w:ascii="Cambria" w:hAnsi="Cambria" w:cs="Bookman Old Style,Bold"/>
          <w:b/>
          <w:bCs/>
        </w:rPr>
        <w:t>“pokok-pokok pikiran BPD”</w:t>
      </w:r>
      <w:r w:rsidRPr="008970F1">
        <w:rPr>
          <w:rFonts w:ascii="Cambria" w:hAnsi="Cambria" w:cs="Bookman Old Style"/>
        </w:rPr>
        <w:t>, guna disampaikan sebagai dasar awal bersama visi misi kepala desa dalam merancang visi misi desa ke depannya.</w:t>
      </w:r>
    </w:p>
    <w:p w:rsidR="003C6C32" w:rsidRPr="008970F1" w:rsidRDefault="003C6C32" w:rsidP="0079066B">
      <w:pPr>
        <w:autoSpaceDE w:val="0"/>
        <w:autoSpaceDN w:val="0"/>
        <w:adjustRightInd w:val="0"/>
        <w:spacing w:after="0"/>
        <w:ind w:left="426" w:firstLine="708"/>
        <w:jc w:val="both"/>
        <w:rPr>
          <w:rFonts w:ascii="Cambria" w:hAnsi="Cambria" w:cs="Bookman Old Style"/>
        </w:rPr>
      </w:pPr>
    </w:p>
    <w:p w:rsidR="003C6C32" w:rsidRPr="008970F1" w:rsidRDefault="003C6C32" w:rsidP="0079066B">
      <w:pPr>
        <w:pStyle w:val="ListParagraph"/>
        <w:numPr>
          <w:ilvl w:val="1"/>
          <w:numId w:val="109"/>
        </w:numPr>
        <w:autoSpaceDE w:val="0"/>
        <w:autoSpaceDN w:val="0"/>
        <w:adjustRightInd w:val="0"/>
        <w:spacing w:after="0"/>
        <w:ind w:left="1134" w:hanging="708"/>
        <w:jc w:val="both"/>
        <w:rPr>
          <w:rFonts w:ascii="Cambria" w:hAnsi="Cambria" w:cs="Bookman Old Style,Bold"/>
          <w:b/>
          <w:bCs/>
        </w:rPr>
      </w:pPr>
      <w:r w:rsidRPr="008970F1">
        <w:rPr>
          <w:rFonts w:ascii="Cambria" w:hAnsi="Cambria" w:cs="Bookman Old Style,Bold"/>
          <w:b/>
          <w:bCs/>
        </w:rPr>
        <w:t>DASAR HUKUM</w:t>
      </w:r>
    </w:p>
    <w:p w:rsidR="003C6C32" w:rsidRPr="008970F1" w:rsidRDefault="003C6C32" w:rsidP="0079066B">
      <w:pPr>
        <w:autoSpaceDE w:val="0"/>
        <w:autoSpaceDN w:val="0"/>
        <w:adjustRightInd w:val="0"/>
        <w:spacing w:after="0"/>
        <w:ind w:left="426" w:firstLine="708"/>
        <w:jc w:val="both"/>
        <w:rPr>
          <w:rFonts w:ascii="Cambria" w:hAnsi="Cambria" w:cs="Bookman Old Style"/>
        </w:rPr>
      </w:pPr>
      <w:r w:rsidRPr="008970F1">
        <w:rPr>
          <w:rFonts w:ascii="Cambria" w:hAnsi="Cambria" w:cs="Bookman Old Style"/>
        </w:rPr>
        <w:t>Landasan hukum yang digunakan dalam Penyusunan pokok-pokok Pikiran BPD antara lain:</w:t>
      </w:r>
    </w:p>
    <w:p w:rsidR="003C6C32" w:rsidRPr="008970F1" w:rsidRDefault="003C6C32" w:rsidP="0079066B">
      <w:pPr>
        <w:pStyle w:val="ListParagraph"/>
        <w:numPr>
          <w:ilvl w:val="0"/>
          <w:numId w:val="103"/>
        </w:numPr>
        <w:autoSpaceDE w:val="0"/>
        <w:autoSpaceDN w:val="0"/>
        <w:adjustRightInd w:val="0"/>
        <w:spacing w:after="0"/>
        <w:ind w:left="709" w:hanging="283"/>
        <w:jc w:val="both"/>
        <w:rPr>
          <w:rFonts w:ascii="Cambria" w:hAnsi="Cambria" w:cs="Bookman Old Style"/>
        </w:rPr>
      </w:pPr>
      <w:r w:rsidRPr="008970F1">
        <w:rPr>
          <w:rFonts w:ascii="Cambria" w:hAnsi="Cambria" w:cs="Bookman Old Style"/>
        </w:rPr>
        <w:t>Undang – Undang Nomor 6 Tahun 2014 tentang Desa (Lembaran Negara Republik Indonesia Tahun 2014 Nomor 7);</w:t>
      </w:r>
    </w:p>
    <w:p w:rsidR="003C6C32" w:rsidRPr="008970F1" w:rsidRDefault="003C6C32" w:rsidP="0079066B">
      <w:pPr>
        <w:pStyle w:val="ListParagraph"/>
        <w:numPr>
          <w:ilvl w:val="0"/>
          <w:numId w:val="103"/>
        </w:numPr>
        <w:autoSpaceDE w:val="0"/>
        <w:autoSpaceDN w:val="0"/>
        <w:adjustRightInd w:val="0"/>
        <w:spacing w:after="0"/>
        <w:ind w:left="709" w:hanging="283"/>
        <w:jc w:val="both"/>
        <w:rPr>
          <w:rFonts w:ascii="Cambria" w:hAnsi="Cambria" w:cs="Bookman Old Style"/>
        </w:rPr>
      </w:pPr>
      <w:r w:rsidRPr="008970F1">
        <w:rPr>
          <w:rFonts w:ascii="Cambria" w:hAnsi="Cambria" w:cs="Bookman Old Style"/>
        </w:rPr>
        <w:t>Peraturan Pemerintah Nomor 43 Tahun 2014 tentang Peraturan Pelaksanaan Undang-Undang Nomor 6 Tahun 2014 tentang Desa (Lembaran Negara Republik Indonesia Tahun 2014 Nomor 123, Tambahan Lembaran Negara Republik Indonesia Nomor 5539) sebagaimana telah diubah beberapa kali terakhir dengan Peraturan Pemerintah Nomor 11 Tahun 2019 (Lembaran Negara Republik Indonesia Tahun 2019 Nomor 41);</w:t>
      </w:r>
    </w:p>
    <w:p w:rsidR="003C6C32" w:rsidRPr="008970F1" w:rsidRDefault="003C6C32" w:rsidP="0079066B">
      <w:pPr>
        <w:pStyle w:val="ListParagraph"/>
        <w:numPr>
          <w:ilvl w:val="0"/>
          <w:numId w:val="103"/>
        </w:numPr>
        <w:autoSpaceDE w:val="0"/>
        <w:autoSpaceDN w:val="0"/>
        <w:adjustRightInd w:val="0"/>
        <w:spacing w:after="0"/>
        <w:ind w:left="709" w:hanging="283"/>
        <w:jc w:val="both"/>
        <w:rPr>
          <w:rFonts w:ascii="Cambria" w:hAnsi="Cambria" w:cs="Bookman Old Style"/>
        </w:rPr>
      </w:pPr>
      <w:r w:rsidRPr="008970F1">
        <w:rPr>
          <w:rFonts w:ascii="Cambria" w:hAnsi="Cambria" w:cs="Bookman Old Style"/>
        </w:rPr>
        <w:t>Peraturan Menteri Dalam Negeri Nomor 114 Tahun 2014 tentang Pedoman Pembangunan Desa (Berita Negara Republik Indonesia Tahun 2014 Nomor 2094);</w:t>
      </w:r>
    </w:p>
    <w:p w:rsidR="003C6C32" w:rsidRPr="008970F1" w:rsidRDefault="003C6C32" w:rsidP="0079066B">
      <w:pPr>
        <w:pStyle w:val="ListParagraph"/>
        <w:numPr>
          <w:ilvl w:val="0"/>
          <w:numId w:val="103"/>
        </w:numPr>
        <w:autoSpaceDE w:val="0"/>
        <w:autoSpaceDN w:val="0"/>
        <w:adjustRightInd w:val="0"/>
        <w:spacing w:after="0"/>
        <w:ind w:left="709" w:hanging="283"/>
        <w:jc w:val="both"/>
        <w:rPr>
          <w:rFonts w:ascii="Cambria" w:hAnsi="Cambria" w:cs="Bookman Old Style"/>
        </w:rPr>
      </w:pPr>
      <w:r w:rsidRPr="008970F1">
        <w:rPr>
          <w:rFonts w:ascii="Cambria" w:hAnsi="Cambria" w:cs="Bookman Old Style"/>
        </w:rPr>
        <w:t>Peraturan Menteri Dalam Negeri Nomor 110 Tahun 2016 tentang Badan Permusywaratan Desa (Berita Negara Republik Indonesia Tahun 2017 Nomor 89);</w:t>
      </w:r>
    </w:p>
    <w:p w:rsidR="003C6C32" w:rsidRPr="008970F1" w:rsidRDefault="003C6C32" w:rsidP="0079066B">
      <w:pPr>
        <w:pStyle w:val="ListParagraph"/>
        <w:numPr>
          <w:ilvl w:val="0"/>
          <w:numId w:val="103"/>
        </w:numPr>
        <w:autoSpaceDE w:val="0"/>
        <w:autoSpaceDN w:val="0"/>
        <w:adjustRightInd w:val="0"/>
        <w:spacing w:after="0"/>
        <w:ind w:left="709" w:hanging="283"/>
        <w:jc w:val="both"/>
        <w:rPr>
          <w:rFonts w:ascii="Cambria" w:hAnsi="Cambria" w:cs="Bookman Old Style"/>
        </w:rPr>
      </w:pPr>
      <w:r w:rsidRPr="008970F1">
        <w:rPr>
          <w:rFonts w:ascii="Cambria" w:hAnsi="Cambria" w:cs="Bookman Old Style"/>
        </w:rPr>
        <w:t>Peraturan Menteri Desa, Pembangunan Daerah Tertinggal dan Transmigrasi Republik Indonesia Nomor 16 Tahun 2019 tentang Musyawarah Desa (Berita Negara Republik Indonesia Tahun 2019 Nomor 1203);</w:t>
      </w:r>
    </w:p>
    <w:p w:rsidR="003C6C32" w:rsidRPr="008970F1" w:rsidRDefault="003C6C32" w:rsidP="0079066B">
      <w:pPr>
        <w:pStyle w:val="ListParagraph"/>
        <w:numPr>
          <w:ilvl w:val="0"/>
          <w:numId w:val="103"/>
        </w:numPr>
        <w:autoSpaceDE w:val="0"/>
        <w:autoSpaceDN w:val="0"/>
        <w:adjustRightInd w:val="0"/>
        <w:spacing w:after="0"/>
        <w:ind w:left="709" w:hanging="283"/>
        <w:jc w:val="both"/>
        <w:rPr>
          <w:rFonts w:ascii="Cambria" w:hAnsi="Cambria" w:cs="Bookman Old Style"/>
        </w:rPr>
      </w:pPr>
      <w:r w:rsidRPr="008970F1">
        <w:rPr>
          <w:rFonts w:ascii="Cambria" w:hAnsi="Cambria" w:cs="Bookman Old Style"/>
        </w:rPr>
        <w:lastRenderedPageBreak/>
        <w:t>Peraturan Menteri Desa, Pembangunan Daerah Tertinggal, Dan Transmigrasi Nomor 17 Tahun 2019 tentang Pedoman Umum Pembangunan dan Pemberdayaan Masyarakat Desa (Berita Negara Republik Indonesia Tahun 2019 Nomor 1261);</w:t>
      </w:r>
    </w:p>
    <w:p w:rsidR="003C6C32" w:rsidRPr="008970F1" w:rsidRDefault="003C6C32" w:rsidP="0079066B">
      <w:pPr>
        <w:pStyle w:val="ListParagraph"/>
        <w:autoSpaceDE w:val="0"/>
        <w:autoSpaceDN w:val="0"/>
        <w:adjustRightInd w:val="0"/>
        <w:spacing w:after="0"/>
        <w:ind w:left="1134"/>
        <w:jc w:val="both"/>
        <w:rPr>
          <w:rFonts w:ascii="Cambria" w:hAnsi="Cambria" w:cs="Bookman Old Style"/>
        </w:rPr>
      </w:pPr>
    </w:p>
    <w:p w:rsidR="003C6C32" w:rsidRPr="008970F1" w:rsidRDefault="003C6C32" w:rsidP="0079066B">
      <w:pPr>
        <w:pStyle w:val="ListParagraph"/>
        <w:numPr>
          <w:ilvl w:val="1"/>
          <w:numId w:val="109"/>
        </w:numPr>
        <w:autoSpaceDE w:val="0"/>
        <w:autoSpaceDN w:val="0"/>
        <w:adjustRightInd w:val="0"/>
        <w:spacing w:after="0"/>
        <w:ind w:left="1134" w:hanging="708"/>
        <w:jc w:val="both"/>
        <w:rPr>
          <w:rFonts w:ascii="Cambria" w:hAnsi="Cambria" w:cs="Bookman Old Style,Bold"/>
          <w:b/>
          <w:bCs/>
        </w:rPr>
      </w:pPr>
      <w:r w:rsidRPr="008970F1">
        <w:rPr>
          <w:rFonts w:ascii="Cambria" w:hAnsi="Cambria" w:cs="Bookman Old Style,Bold"/>
          <w:b/>
          <w:bCs/>
        </w:rPr>
        <w:t>MAKSUD DAN TUJUAN</w:t>
      </w:r>
    </w:p>
    <w:p w:rsidR="003C6C32" w:rsidRPr="008970F1" w:rsidRDefault="003C6C32" w:rsidP="0079066B">
      <w:pPr>
        <w:autoSpaceDE w:val="0"/>
        <w:autoSpaceDN w:val="0"/>
        <w:adjustRightInd w:val="0"/>
        <w:spacing w:after="0"/>
        <w:ind w:left="426" w:firstLine="708"/>
        <w:jc w:val="both"/>
        <w:rPr>
          <w:rFonts w:ascii="Cambria" w:hAnsi="Cambria" w:cs="Bookman Old Style"/>
        </w:rPr>
      </w:pPr>
      <w:proofErr w:type="gramStart"/>
      <w:r w:rsidRPr="008970F1">
        <w:rPr>
          <w:rFonts w:ascii="Cambria" w:hAnsi="Cambria" w:cs="Bookman Old Style"/>
        </w:rPr>
        <w:t>Penyusunan Dokumen Pokok-pokok Pikiran BPD dimaksudkan sebagai upaya BPD Desa Kacangan Kecamatan Malo Kabupaten Bojonegoro dalam mengarahkan dan mengawasi perencanaan program pembangunan di Desa Desa Kacangan Kecamatan Malo Kabupaten Bojonegoro, dalam upaya mewujudkan tercapainya visi dan misi Kepala Desa.</w:t>
      </w:r>
      <w:proofErr w:type="gramEnd"/>
    </w:p>
    <w:p w:rsidR="003C6C32" w:rsidRPr="008970F1" w:rsidRDefault="003C6C32" w:rsidP="0079066B">
      <w:pPr>
        <w:autoSpaceDE w:val="0"/>
        <w:autoSpaceDN w:val="0"/>
        <w:adjustRightInd w:val="0"/>
        <w:spacing w:after="0"/>
        <w:ind w:left="414" w:firstLine="720"/>
        <w:jc w:val="both"/>
        <w:rPr>
          <w:rFonts w:ascii="Cambria" w:hAnsi="Cambria" w:cs="Bookman Old Style"/>
        </w:rPr>
      </w:pPr>
      <w:r w:rsidRPr="008970F1">
        <w:rPr>
          <w:rFonts w:ascii="Cambria" w:hAnsi="Cambria" w:cs="Bookman Old Style"/>
        </w:rPr>
        <w:t xml:space="preserve">Adapun tujuan disusunnya Pokok-pokok Pikiran BPD </w:t>
      </w:r>
      <w:proofErr w:type="gramStart"/>
      <w:r w:rsidRPr="008970F1">
        <w:rPr>
          <w:rFonts w:ascii="Cambria" w:hAnsi="Cambria" w:cs="Bookman Old Style"/>
        </w:rPr>
        <w:t>yaitu :</w:t>
      </w:r>
      <w:proofErr w:type="gramEnd"/>
    </w:p>
    <w:p w:rsidR="003C6C32" w:rsidRPr="008970F1" w:rsidRDefault="003C6C32" w:rsidP="0079066B">
      <w:pPr>
        <w:pStyle w:val="ListParagraph"/>
        <w:numPr>
          <w:ilvl w:val="0"/>
          <w:numId w:val="104"/>
        </w:numPr>
        <w:autoSpaceDE w:val="0"/>
        <w:autoSpaceDN w:val="0"/>
        <w:adjustRightInd w:val="0"/>
        <w:spacing w:after="0"/>
        <w:jc w:val="both"/>
        <w:rPr>
          <w:rFonts w:ascii="Cambria" w:hAnsi="Cambria" w:cs="Bookman Old Style"/>
        </w:rPr>
      </w:pPr>
      <w:r w:rsidRPr="008970F1">
        <w:rPr>
          <w:rFonts w:ascii="Cambria" w:hAnsi="Cambria" w:cs="Bookman Old Style"/>
        </w:rPr>
        <w:t>Memberikan bahan, arahan sekaligus masukan kepada Pemerintah Desa Kacangan Kecamatan Malo Kabupaten Bojonegoro, dalam menyusun dokumen RPJM Desa tahun 2020-2026.</w:t>
      </w:r>
    </w:p>
    <w:p w:rsidR="003C6C32" w:rsidRPr="008970F1" w:rsidRDefault="003C6C32" w:rsidP="0079066B">
      <w:pPr>
        <w:pStyle w:val="ListParagraph"/>
        <w:numPr>
          <w:ilvl w:val="0"/>
          <w:numId w:val="104"/>
        </w:numPr>
        <w:autoSpaceDE w:val="0"/>
        <w:autoSpaceDN w:val="0"/>
        <w:adjustRightInd w:val="0"/>
        <w:spacing w:after="0"/>
        <w:jc w:val="both"/>
        <w:rPr>
          <w:rFonts w:ascii="Cambria" w:hAnsi="Cambria" w:cs="Bookman Old Style"/>
        </w:rPr>
      </w:pPr>
      <w:r w:rsidRPr="008970F1">
        <w:rPr>
          <w:rFonts w:ascii="Cambria" w:hAnsi="Cambria" w:cs="Bookman Old Style"/>
        </w:rPr>
        <w:t>Memudahkan dan mengefektifkan penyusunan dokumen RPJM Desa tahun 2020-2026</w:t>
      </w:r>
    </w:p>
    <w:p w:rsidR="003C6C32" w:rsidRPr="008970F1" w:rsidRDefault="003C6C32" w:rsidP="0079066B">
      <w:pPr>
        <w:pStyle w:val="ListParagraph"/>
        <w:numPr>
          <w:ilvl w:val="0"/>
          <w:numId w:val="104"/>
        </w:numPr>
        <w:autoSpaceDE w:val="0"/>
        <w:autoSpaceDN w:val="0"/>
        <w:adjustRightInd w:val="0"/>
        <w:spacing w:after="0"/>
        <w:jc w:val="both"/>
        <w:rPr>
          <w:rFonts w:ascii="Cambria" w:hAnsi="Cambria" w:cs="Bookman Old Style"/>
        </w:rPr>
      </w:pPr>
      <w:r w:rsidRPr="008970F1">
        <w:rPr>
          <w:rFonts w:ascii="Cambria" w:hAnsi="Cambria" w:cs="Bookman Old Style"/>
        </w:rPr>
        <w:t>Mengarahkan dan memfokuskan upaya pencapaian visi dan Misi Kepala Desa melalui perencanaan Pembangunan.</w:t>
      </w:r>
    </w:p>
    <w:p w:rsidR="003C6C32" w:rsidRPr="008970F1" w:rsidRDefault="003C6C32" w:rsidP="0079066B">
      <w:pPr>
        <w:pStyle w:val="ListParagraph"/>
        <w:numPr>
          <w:ilvl w:val="0"/>
          <w:numId w:val="104"/>
        </w:numPr>
        <w:autoSpaceDE w:val="0"/>
        <w:autoSpaceDN w:val="0"/>
        <w:adjustRightInd w:val="0"/>
        <w:spacing w:after="0"/>
        <w:jc w:val="both"/>
        <w:rPr>
          <w:rFonts w:ascii="Cambria" w:hAnsi="Cambria" w:cs="Bookman Old Style"/>
        </w:rPr>
      </w:pPr>
      <w:r w:rsidRPr="008970F1">
        <w:rPr>
          <w:rFonts w:ascii="Cambria" w:hAnsi="Cambria" w:cs="Bookman Old Style"/>
        </w:rPr>
        <w:t xml:space="preserve">Mewujudkan aspirasi masyarakat Desa Kacangan Kecamatan Malo Kabupaten Bojonegoro dalam pelaksanaan Perencanaan pembangunan melalui fungsi BPD Desa Kacangan Kecamatan Malo Kabupaten Bojonegoro </w:t>
      </w:r>
    </w:p>
    <w:p w:rsidR="003C6C32" w:rsidRPr="008970F1" w:rsidRDefault="003C6C32" w:rsidP="0079066B">
      <w:pPr>
        <w:pStyle w:val="ListParagraph"/>
        <w:numPr>
          <w:ilvl w:val="0"/>
          <w:numId w:val="104"/>
        </w:numPr>
        <w:autoSpaceDE w:val="0"/>
        <w:autoSpaceDN w:val="0"/>
        <w:adjustRightInd w:val="0"/>
        <w:spacing w:after="0"/>
        <w:jc w:val="both"/>
        <w:rPr>
          <w:rFonts w:ascii="Cambria" w:hAnsi="Cambria" w:cs="Bookman Old Style"/>
        </w:rPr>
      </w:pPr>
      <w:r w:rsidRPr="008970F1">
        <w:rPr>
          <w:rFonts w:ascii="Cambria" w:hAnsi="Cambria" w:cs="Bookman Old Style"/>
        </w:rPr>
        <w:t>Mendukung terwujudnya tingkat kesejahteraan masyarakat Desa Kacangan Kecamatan Malo Kabupaten Bojonegoro yang lebih baik.</w:t>
      </w:r>
    </w:p>
    <w:p w:rsidR="003C6C32" w:rsidRPr="008970F1" w:rsidRDefault="003C6C32" w:rsidP="0079066B">
      <w:pPr>
        <w:pStyle w:val="ListParagraph"/>
        <w:autoSpaceDE w:val="0"/>
        <w:autoSpaceDN w:val="0"/>
        <w:adjustRightInd w:val="0"/>
        <w:spacing w:after="0"/>
        <w:jc w:val="both"/>
        <w:rPr>
          <w:rFonts w:ascii="Cambria" w:hAnsi="Cambria" w:cs="Bookman Old Style"/>
        </w:rPr>
      </w:pPr>
    </w:p>
    <w:p w:rsidR="003C6C32" w:rsidRPr="008970F1" w:rsidRDefault="003C6C32" w:rsidP="0079066B">
      <w:pPr>
        <w:pStyle w:val="ListParagraph"/>
        <w:numPr>
          <w:ilvl w:val="0"/>
          <w:numId w:val="110"/>
        </w:numPr>
        <w:autoSpaceDE w:val="0"/>
        <w:autoSpaceDN w:val="0"/>
        <w:adjustRightInd w:val="0"/>
        <w:spacing w:after="0"/>
        <w:ind w:hanging="579"/>
        <w:jc w:val="both"/>
        <w:rPr>
          <w:rFonts w:ascii="Cambria" w:hAnsi="Cambria" w:cs="Bookman Old Style,Bold"/>
          <w:b/>
          <w:bCs/>
        </w:rPr>
      </w:pPr>
      <w:r w:rsidRPr="008970F1">
        <w:rPr>
          <w:rFonts w:ascii="Cambria" w:hAnsi="Cambria" w:cs="Bookman Old Style,Bold"/>
          <w:b/>
          <w:bCs/>
        </w:rPr>
        <w:t>KONDISI UMUM DAN PERMASALAHAN</w:t>
      </w:r>
    </w:p>
    <w:p w:rsidR="003C6C32" w:rsidRPr="008970F1" w:rsidRDefault="003C6C32" w:rsidP="0079066B">
      <w:pPr>
        <w:autoSpaceDE w:val="0"/>
        <w:autoSpaceDN w:val="0"/>
        <w:adjustRightInd w:val="0"/>
        <w:spacing w:after="0"/>
        <w:ind w:left="426" w:firstLine="720"/>
        <w:jc w:val="both"/>
        <w:rPr>
          <w:rFonts w:ascii="Cambria" w:hAnsi="Cambria" w:cs="Bookman Old Style,Bold"/>
          <w:b/>
          <w:bCs/>
        </w:rPr>
      </w:pPr>
      <w:r w:rsidRPr="008970F1">
        <w:rPr>
          <w:rFonts w:ascii="Cambria" w:hAnsi="Cambria" w:cs="Bookman Old Style,Bold"/>
          <w:b/>
          <w:bCs/>
        </w:rPr>
        <w:t>2.1 KONDISI UMUM</w:t>
      </w:r>
    </w:p>
    <w:p w:rsidR="003C6C32" w:rsidRPr="008970F1" w:rsidRDefault="003C6C32" w:rsidP="0079066B">
      <w:pPr>
        <w:autoSpaceDE w:val="0"/>
        <w:autoSpaceDN w:val="0"/>
        <w:adjustRightInd w:val="0"/>
        <w:spacing w:after="0"/>
        <w:ind w:left="851" w:firstLine="589"/>
        <w:jc w:val="both"/>
        <w:rPr>
          <w:rFonts w:ascii="Cambria" w:hAnsi="Cambria" w:cs="Bookman Old Style"/>
        </w:rPr>
      </w:pPr>
      <w:r w:rsidRPr="008970F1">
        <w:rPr>
          <w:rFonts w:ascii="Cambria" w:hAnsi="Cambria" w:cs="Bookman Old Style"/>
        </w:rPr>
        <w:t>Desa Kacangan Kecamatan Malo Kabupaten Bojonegoro terletak pada ketinggian ±30 meter dari permukaan laut. Sedangkan jumlah penduduk laki-laki 1445 jiwa, perempuan 1497 jiwa, jumlah seluruhnya 2937 jiwa, atau 819 KK dengan kepadatan penduduk 0,2/km.</w:t>
      </w:r>
    </w:p>
    <w:p w:rsidR="003C6C32" w:rsidRPr="008970F1" w:rsidRDefault="003C6C32" w:rsidP="0079066B">
      <w:pPr>
        <w:autoSpaceDE w:val="0"/>
        <w:autoSpaceDN w:val="0"/>
        <w:adjustRightInd w:val="0"/>
        <w:spacing w:after="0"/>
        <w:ind w:left="720" w:firstLine="720"/>
        <w:jc w:val="both"/>
        <w:rPr>
          <w:rFonts w:ascii="Cambria" w:hAnsi="Cambria" w:cs="Bookman Old Style"/>
        </w:rPr>
      </w:pPr>
      <w:r w:rsidRPr="008970F1">
        <w:rPr>
          <w:rFonts w:ascii="Cambria" w:hAnsi="Cambria" w:cs="Bookman Old Style"/>
        </w:rPr>
        <w:t xml:space="preserve">Batas batas wilayah Desa Kacangan Kecamatan Malo Kabupaten </w:t>
      </w:r>
      <w:proofErr w:type="gramStart"/>
      <w:r w:rsidRPr="008970F1">
        <w:rPr>
          <w:rFonts w:ascii="Cambria" w:hAnsi="Cambria" w:cs="Bookman Old Style"/>
        </w:rPr>
        <w:t>Bojonegoro :</w:t>
      </w:r>
      <w:proofErr w:type="gramEnd"/>
    </w:p>
    <w:p w:rsidR="003C6C32" w:rsidRPr="008970F1" w:rsidRDefault="003C6C32" w:rsidP="0079066B">
      <w:pPr>
        <w:autoSpaceDE w:val="0"/>
        <w:autoSpaceDN w:val="0"/>
        <w:adjustRightInd w:val="0"/>
        <w:spacing w:after="0"/>
        <w:ind w:firstLine="1418"/>
        <w:jc w:val="both"/>
        <w:rPr>
          <w:rFonts w:ascii="Cambria" w:hAnsi="Cambria" w:cs="Bookman Old Style"/>
        </w:rPr>
      </w:pPr>
      <w:r w:rsidRPr="008970F1">
        <w:rPr>
          <w:rFonts w:ascii="Cambria" w:hAnsi="Cambria" w:cs="Tahoma"/>
        </w:rPr>
        <w:t xml:space="preserve">• </w:t>
      </w:r>
      <w:r w:rsidRPr="008970F1">
        <w:rPr>
          <w:rFonts w:ascii="Cambria" w:hAnsi="Cambria" w:cs="Bookman Old Style"/>
        </w:rPr>
        <w:t xml:space="preserve">Sebelah Utara </w:t>
      </w:r>
      <w:r w:rsidRPr="008970F1">
        <w:rPr>
          <w:rFonts w:ascii="Cambria" w:hAnsi="Cambria" w:cs="Bookman Old Style"/>
        </w:rPr>
        <w:tab/>
      </w:r>
      <w:r w:rsidRPr="008970F1">
        <w:rPr>
          <w:rFonts w:ascii="Cambria" w:hAnsi="Cambria" w:cs="Bookman Old Style"/>
        </w:rPr>
        <w:tab/>
        <w:t>: Desa Petak, Kecamatan Malo</w:t>
      </w:r>
    </w:p>
    <w:p w:rsidR="003C6C32" w:rsidRPr="008970F1" w:rsidRDefault="003C6C32" w:rsidP="0079066B">
      <w:pPr>
        <w:autoSpaceDE w:val="0"/>
        <w:autoSpaceDN w:val="0"/>
        <w:adjustRightInd w:val="0"/>
        <w:spacing w:after="0"/>
        <w:ind w:firstLine="1418"/>
        <w:jc w:val="both"/>
        <w:rPr>
          <w:rFonts w:ascii="Cambria" w:hAnsi="Cambria" w:cs="Bookman Old Style"/>
        </w:rPr>
      </w:pPr>
      <w:r w:rsidRPr="008970F1">
        <w:rPr>
          <w:rFonts w:ascii="Cambria" w:hAnsi="Cambria" w:cs="Tahoma"/>
        </w:rPr>
        <w:t xml:space="preserve">• </w:t>
      </w:r>
      <w:r w:rsidRPr="008970F1">
        <w:rPr>
          <w:rFonts w:ascii="Cambria" w:hAnsi="Cambria" w:cs="Bookman Old Style"/>
        </w:rPr>
        <w:t xml:space="preserve">Sebelah Timur </w:t>
      </w:r>
      <w:r w:rsidRPr="008970F1">
        <w:rPr>
          <w:rFonts w:ascii="Cambria" w:hAnsi="Cambria" w:cs="Bookman Old Style"/>
        </w:rPr>
        <w:tab/>
      </w:r>
      <w:r w:rsidRPr="008970F1">
        <w:rPr>
          <w:rFonts w:ascii="Cambria" w:hAnsi="Cambria" w:cs="Bookman Old Style"/>
        </w:rPr>
        <w:tab/>
        <w:t>: Desa Kemiri, Kecamatan Malo</w:t>
      </w:r>
    </w:p>
    <w:p w:rsidR="003C6C32" w:rsidRPr="008970F1" w:rsidRDefault="003C6C32" w:rsidP="0079066B">
      <w:pPr>
        <w:autoSpaceDE w:val="0"/>
        <w:autoSpaceDN w:val="0"/>
        <w:adjustRightInd w:val="0"/>
        <w:spacing w:after="0"/>
        <w:ind w:firstLine="1418"/>
        <w:jc w:val="both"/>
        <w:rPr>
          <w:rFonts w:ascii="Cambria" w:hAnsi="Cambria" w:cs="Bookman Old Style"/>
        </w:rPr>
      </w:pPr>
      <w:r w:rsidRPr="008970F1">
        <w:rPr>
          <w:rFonts w:ascii="Cambria" w:hAnsi="Cambria" w:cs="Tahoma"/>
        </w:rPr>
        <w:t xml:space="preserve">• </w:t>
      </w:r>
      <w:r w:rsidRPr="008970F1">
        <w:rPr>
          <w:rFonts w:ascii="Cambria" w:hAnsi="Cambria" w:cs="Bookman Old Style"/>
        </w:rPr>
        <w:t xml:space="preserve">Sebelah Selatan </w:t>
      </w:r>
      <w:r w:rsidRPr="008970F1">
        <w:rPr>
          <w:rFonts w:ascii="Cambria" w:hAnsi="Cambria" w:cs="Bookman Old Style"/>
        </w:rPr>
        <w:tab/>
      </w:r>
      <w:r w:rsidRPr="008970F1">
        <w:rPr>
          <w:rFonts w:ascii="Cambria" w:hAnsi="Cambria" w:cs="Bookman Old Style"/>
        </w:rPr>
        <w:tab/>
        <w:t>: Desa Dukoh Lor, Kecamatan Malo</w:t>
      </w:r>
    </w:p>
    <w:p w:rsidR="003C6C32" w:rsidRPr="008970F1" w:rsidRDefault="003C6C32" w:rsidP="0079066B">
      <w:pPr>
        <w:autoSpaceDE w:val="0"/>
        <w:autoSpaceDN w:val="0"/>
        <w:adjustRightInd w:val="0"/>
        <w:spacing w:after="0"/>
        <w:ind w:firstLine="1418"/>
        <w:jc w:val="both"/>
        <w:rPr>
          <w:rFonts w:ascii="Cambria" w:hAnsi="Cambria" w:cs="Bookman Old Style"/>
        </w:rPr>
      </w:pPr>
      <w:r w:rsidRPr="008970F1">
        <w:rPr>
          <w:rFonts w:ascii="Cambria" w:hAnsi="Cambria" w:cs="Tahoma"/>
        </w:rPr>
        <w:t xml:space="preserve">• </w:t>
      </w:r>
      <w:r w:rsidRPr="008970F1">
        <w:rPr>
          <w:rFonts w:ascii="Cambria" w:hAnsi="Cambria" w:cs="Bookman Old Style"/>
        </w:rPr>
        <w:t xml:space="preserve">Sebelah Barat </w:t>
      </w:r>
      <w:r w:rsidRPr="008970F1">
        <w:rPr>
          <w:rFonts w:ascii="Cambria" w:hAnsi="Cambria" w:cs="Bookman Old Style"/>
        </w:rPr>
        <w:tab/>
      </w:r>
      <w:r w:rsidRPr="008970F1">
        <w:rPr>
          <w:rFonts w:ascii="Cambria" w:hAnsi="Cambria" w:cs="Bookman Old Style"/>
        </w:rPr>
        <w:tab/>
        <w:t>: Desa Sidomukti, Kecamatan Kasiman</w:t>
      </w:r>
    </w:p>
    <w:p w:rsidR="003C6C32" w:rsidRPr="008970F1" w:rsidRDefault="003C6C32" w:rsidP="0079066B">
      <w:pPr>
        <w:autoSpaceDE w:val="0"/>
        <w:autoSpaceDN w:val="0"/>
        <w:adjustRightInd w:val="0"/>
        <w:spacing w:after="0"/>
        <w:ind w:left="851" w:firstLine="589"/>
        <w:jc w:val="both"/>
        <w:rPr>
          <w:rFonts w:ascii="Cambria" w:hAnsi="Cambria" w:cs="Bookman Old Style"/>
        </w:rPr>
      </w:pPr>
      <w:r w:rsidRPr="008970F1">
        <w:rPr>
          <w:rFonts w:ascii="Cambria" w:hAnsi="Cambria" w:cs="Bookman Old Style"/>
        </w:rPr>
        <w:t xml:space="preserve">Sedangkan keadaan orbisitas dan jarak tempuh Desa Kacangan Kecamatan Malo Kabupaten Bojonegoro dengan </w:t>
      </w:r>
      <w:proofErr w:type="gramStart"/>
      <w:r w:rsidRPr="008970F1">
        <w:rPr>
          <w:rFonts w:ascii="Cambria" w:hAnsi="Cambria" w:cs="Bookman Old Style"/>
        </w:rPr>
        <w:t>kota</w:t>
      </w:r>
      <w:proofErr w:type="gramEnd"/>
      <w:r w:rsidRPr="008970F1">
        <w:rPr>
          <w:rFonts w:ascii="Cambria" w:hAnsi="Cambria" w:cs="Bookman Old Style"/>
        </w:rPr>
        <w:t xml:space="preserve"> Kecamatan Kendit, kota Kabupaten Situbondo, Propinsi Jawa Timur relative mudah untuk dijangkau oleh masyarakat Desa. Keterbatasan angkutan menuju ke Ibu </w:t>
      </w:r>
      <w:proofErr w:type="gramStart"/>
      <w:r w:rsidRPr="008970F1">
        <w:rPr>
          <w:rFonts w:ascii="Cambria" w:hAnsi="Cambria" w:cs="Bookman Old Style"/>
        </w:rPr>
        <w:t>kota</w:t>
      </w:r>
      <w:proofErr w:type="gramEnd"/>
      <w:r w:rsidRPr="008970F1">
        <w:rPr>
          <w:rFonts w:ascii="Cambria" w:hAnsi="Cambria" w:cs="Bookman Old Style"/>
        </w:rPr>
        <w:t xml:space="preserve"> Kabupaten, Propinsi dan Kecamatan tidak menjadi masalah mengingat alat transportasi sudah semakin meningkat. </w:t>
      </w:r>
      <w:proofErr w:type="gramStart"/>
      <w:r w:rsidRPr="008970F1">
        <w:rPr>
          <w:rFonts w:ascii="Cambria" w:hAnsi="Cambria" w:cs="Bookman Old Style"/>
        </w:rPr>
        <w:t>Ini terbukti gerak perekonomian dan perdagangan masyarakat Desa sudah semakin meningkat.</w:t>
      </w:r>
      <w:proofErr w:type="gramEnd"/>
    </w:p>
    <w:p w:rsidR="003C6C32" w:rsidRPr="008970F1" w:rsidRDefault="003C6C32" w:rsidP="0079066B">
      <w:pPr>
        <w:autoSpaceDE w:val="0"/>
        <w:autoSpaceDN w:val="0"/>
        <w:adjustRightInd w:val="0"/>
        <w:spacing w:after="0"/>
        <w:ind w:left="851" w:firstLine="589"/>
        <w:jc w:val="both"/>
        <w:rPr>
          <w:rFonts w:ascii="Cambria" w:hAnsi="Cambria" w:cs="Bookman Old Style"/>
        </w:rPr>
      </w:pPr>
      <w:r w:rsidRPr="008970F1">
        <w:rPr>
          <w:rFonts w:ascii="Cambria" w:hAnsi="Cambria" w:cs="Bookman Old Style"/>
        </w:rPr>
        <w:t xml:space="preserve">Untuk mengetahui letak/jarak Desa Kacangan Kecamatan Malo Kabupaten Bojonegoro dengan pusat–pusat Ekonomi dan Pemerintahan yang ada di Bojonegoro dapat disimak sebagai </w:t>
      </w:r>
      <w:proofErr w:type="gramStart"/>
      <w:r w:rsidRPr="008970F1">
        <w:rPr>
          <w:rFonts w:ascii="Cambria" w:hAnsi="Cambria" w:cs="Bookman Old Style"/>
        </w:rPr>
        <w:t>berikut :</w:t>
      </w:r>
      <w:proofErr w:type="gramEnd"/>
    </w:p>
    <w:p w:rsidR="003C6C32" w:rsidRPr="008970F1" w:rsidRDefault="003C6C32" w:rsidP="0079066B">
      <w:pPr>
        <w:autoSpaceDE w:val="0"/>
        <w:autoSpaceDN w:val="0"/>
        <w:adjustRightInd w:val="0"/>
        <w:spacing w:after="0"/>
        <w:ind w:firstLine="1418"/>
        <w:jc w:val="both"/>
        <w:rPr>
          <w:rFonts w:ascii="Cambria" w:hAnsi="Cambria" w:cs="Bookman Old Style"/>
        </w:rPr>
      </w:pPr>
      <w:r w:rsidRPr="008970F1">
        <w:rPr>
          <w:rFonts w:ascii="Cambria" w:hAnsi="Cambria" w:cs="Tahoma"/>
        </w:rPr>
        <w:t xml:space="preserve">• </w:t>
      </w:r>
      <w:r w:rsidRPr="008970F1">
        <w:rPr>
          <w:rFonts w:ascii="Cambria" w:hAnsi="Cambria" w:cs="Bookman Old Style"/>
        </w:rPr>
        <w:t xml:space="preserve">Jarak ke Ibu </w:t>
      </w:r>
      <w:proofErr w:type="gramStart"/>
      <w:r w:rsidRPr="008970F1">
        <w:rPr>
          <w:rFonts w:ascii="Cambria" w:hAnsi="Cambria" w:cs="Bookman Old Style"/>
        </w:rPr>
        <w:t>kota</w:t>
      </w:r>
      <w:proofErr w:type="gramEnd"/>
      <w:r w:rsidRPr="008970F1">
        <w:rPr>
          <w:rFonts w:ascii="Cambria" w:hAnsi="Cambria" w:cs="Bookman Old Style"/>
        </w:rPr>
        <w:t xml:space="preserve"> Kecamatan </w:t>
      </w:r>
      <w:r w:rsidRPr="008970F1">
        <w:rPr>
          <w:rFonts w:ascii="Cambria" w:hAnsi="Cambria" w:cs="Bookman Old Style"/>
        </w:rPr>
        <w:tab/>
      </w:r>
      <w:r w:rsidRPr="008970F1">
        <w:rPr>
          <w:rFonts w:ascii="Cambria" w:hAnsi="Cambria" w:cs="Bookman Old Style"/>
        </w:rPr>
        <w:tab/>
      </w:r>
      <w:r w:rsidRPr="008970F1">
        <w:rPr>
          <w:rFonts w:ascii="Cambria" w:hAnsi="Cambria" w:cs="Bookman Old Style"/>
        </w:rPr>
        <w:tab/>
        <w:t>:   10 km</w:t>
      </w:r>
    </w:p>
    <w:p w:rsidR="003C6C32" w:rsidRPr="008970F1" w:rsidRDefault="003C6C32" w:rsidP="0079066B">
      <w:pPr>
        <w:autoSpaceDE w:val="0"/>
        <w:autoSpaceDN w:val="0"/>
        <w:adjustRightInd w:val="0"/>
        <w:spacing w:after="0"/>
        <w:ind w:firstLine="1418"/>
        <w:jc w:val="both"/>
        <w:rPr>
          <w:rFonts w:ascii="Cambria" w:hAnsi="Cambria" w:cs="Bookman Old Style"/>
        </w:rPr>
      </w:pPr>
      <w:r w:rsidRPr="008970F1">
        <w:rPr>
          <w:rFonts w:ascii="Cambria" w:hAnsi="Cambria" w:cs="Tahoma"/>
        </w:rPr>
        <w:t xml:space="preserve">• </w:t>
      </w:r>
      <w:r w:rsidRPr="008970F1">
        <w:rPr>
          <w:rFonts w:ascii="Cambria" w:hAnsi="Cambria" w:cs="Bookman Old Style"/>
        </w:rPr>
        <w:t xml:space="preserve">Jarak ke Ibu </w:t>
      </w:r>
      <w:proofErr w:type="gramStart"/>
      <w:r w:rsidRPr="008970F1">
        <w:rPr>
          <w:rFonts w:ascii="Cambria" w:hAnsi="Cambria" w:cs="Bookman Old Style"/>
        </w:rPr>
        <w:t>kota</w:t>
      </w:r>
      <w:proofErr w:type="gramEnd"/>
      <w:r w:rsidRPr="008970F1">
        <w:rPr>
          <w:rFonts w:ascii="Cambria" w:hAnsi="Cambria" w:cs="Bookman Old Style"/>
        </w:rPr>
        <w:t xml:space="preserve"> Kabupaten</w:t>
      </w:r>
      <w:r w:rsidRPr="008970F1">
        <w:rPr>
          <w:rFonts w:ascii="Cambria" w:hAnsi="Cambria" w:cs="Bookman Old Style"/>
        </w:rPr>
        <w:tab/>
      </w:r>
      <w:r w:rsidRPr="008970F1">
        <w:rPr>
          <w:rFonts w:ascii="Cambria" w:hAnsi="Cambria" w:cs="Bookman Old Style"/>
        </w:rPr>
        <w:tab/>
      </w:r>
      <w:r w:rsidRPr="008970F1">
        <w:rPr>
          <w:rFonts w:ascii="Cambria" w:hAnsi="Cambria" w:cs="Bookman Old Style"/>
        </w:rPr>
        <w:tab/>
        <w:t>:   60 km</w:t>
      </w:r>
    </w:p>
    <w:p w:rsidR="003C6C32" w:rsidRPr="008970F1" w:rsidRDefault="003C6C32" w:rsidP="0079066B">
      <w:pPr>
        <w:autoSpaceDE w:val="0"/>
        <w:autoSpaceDN w:val="0"/>
        <w:adjustRightInd w:val="0"/>
        <w:spacing w:after="0"/>
        <w:ind w:firstLine="1418"/>
        <w:jc w:val="both"/>
        <w:rPr>
          <w:rFonts w:ascii="Cambria" w:hAnsi="Cambria" w:cs="Bookman Old Style"/>
        </w:rPr>
      </w:pPr>
      <w:r w:rsidRPr="008970F1">
        <w:rPr>
          <w:rFonts w:ascii="Cambria" w:hAnsi="Cambria" w:cs="Tahoma"/>
        </w:rPr>
        <w:t xml:space="preserve">• </w:t>
      </w:r>
      <w:r w:rsidR="006649B7">
        <w:rPr>
          <w:rFonts w:ascii="Cambria" w:hAnsi="Cambria" w:cs="Bookman Old Style"/>
        </w:rPr>
        <w:t xml:space="preserve">Jarak ke Ibu </w:t>
      </w:r>
      <w:proofErr w:type="gramStart"/>
      <w:r w:rsidR="006649B7">
        <w:rPr>
          <w:rFonts w:ascii="Cambria" w:hAnsi="Cambria" w:cs="Bookman Old Style"/>
        </w:rPr>
        <w:t>kota</w:t>
      </w:r>
      <w:proofErr w:type="gramEnd"/>
      <w:r w:rsidR="006649B7">
        <w:rPr>
          <w:rFonts w:ascii="Cambria" w:hAnsi="Cambria" w:cs="Bookman Old Style"/>
        </w:rPr>
        <w:t xml:space="preserve"> Propinsi </w:t>
      </w:r>
      <w:r w:rsidR="006649B7">
        <w:rPr>
          <w:rFonts w:ascii="Cambria" w:hAnsi="Cambria" w:cs="Bookman Old Style"/>
        </w:rPr>
        <w:tab/>
      </w:r>
      <w:r w:rsidR="006649B7">
        <w:rPr>
          <w:rFonts w:ascii="Cambria" w:hAnsi="Cambria" w:cs="Bookman Old Style"/>
        </w:rPr>
        <w:tab/>
      </w:r>
      <w:r w:rsidR="006649B7">
        <w:rPr>
          <w:rFonts w:ascii="Cambria" w:hAnsi="Cambria" w:cs="Bookman Old Style"/>
        </w:rPr>
        <w:tab/>
      </w:r>
      <w:r w:rsidRPr="008970F1">
        <w:rPr>
          <w:rFonts w:ascii="Cambria" w:hAnsi="Cambria" w:cs="Bookman Old Style"/>
        </w:rPr>
        <w:t>: 170 km</w:t>
      </w:r>
    </w:p>
    <w:p w:rsidR="003C6C32" w:rsidRPr="008970F1" w:rsidRDefault="003C6C32" w:rsidP="0079066B">
      <w:pPr>
        <w:autoSpaceDE w:val="0"/>
        <w:autoSpaceDN w:val="0"/>
        <w:adjustRightInd w:val="0"/>
        <w:spacing w:after="0"/>
        <w:ind w:firstLine="1418"/>
        <w:jc w:val="both"/>
        <w:rPr>
          <w:rFonts w:ascii="Cambria" w:hAnsi="Cambria" w:cs="Bookman Old Style"/>
        </w:rPr>
      </w:pPr>
      <w:r w:rsidRPr="008970F1">
        <w:rPr>
          <w:rFonts w:ascii="Cambria" w:hAnsi="Cambria" w:cs="Tahoma"/>
        </w:rPr>
        <w:t xml:space="preserve">• </w:t>
      </w:r>
      <w:r w:rsidRPr="008970F1">
        <w:rPr>
          <w:rFonts w:ascii="Cambria" w:hAnsi="Cambria" w:cs="Bookman Old Style"/>
        </w:rPr>
        <w:t xml:space="preserve">Waktu tempuh ke </w:t>
      </w:r>
      <w:r w:rsidR="006649B7">
        <w:rPr>
          <w:rFonts w:ascii="Cambria" w:hAnsi="Cambria" w:cs="Bookman Old Style"/>
        </w:rPr>
        <w:t xml:space="preserve">ibu </w:t>
      </w:r>
      <w:proofErr w:type="gramStart"/>
      <w:r w:rsidR="006649B7">
        <w:rPr>
          <w:rFonts w:ascii="Cambria" w:hAnsi="Cambria" w:cs="Bookman Old Style"/>
        </w:rPr>
        <w:t>kota</w:t>
      </w:r>
      <w:proofErr w:type="gramEnd"/>
      <w:r w:rsidR="006649B7">
        <w:rPr>
          <w:rFonts w:ascii="Cambria" w:hAnsi="Cambria" w:cs="Bookman Old Style"/>
        </w:rPr>
        <w:t xml:space="preserve"> Kecamatan </w:t>
      </w:r>
      <w:r w:rsidR="006649B7">
        <w:rPr>
          <w:rFonts w:ascii="Cambria" w:hAnsi="Cambria" w:cs="Bookman Old Style"/>
        </w:rPr>
        <w:tab/>
      </w:r>
      <w:r w:rsidRPr="008970F1">
        <w:rPr>
          <w:rFonts w:ascii="Cambria" w:hAnsi="Cambria" w:cs="Bookman Old Style"/>
        </w:rPr>
        <w:t>:    30 Menit</w:t>
      </w:r>
    </w:p>
    <w:p w:rsidR="003C6C32" w:rsidRPr="008970F1" w:rsidRDefault="003C6C32" w:rsidP="0079066B">
      <w:pPr>
        <w:autoSpaceDE w:val="0"/>
        <w:autoSpaceDN w:val="0"/>
        <w:adjustRightInd w:val="0"/>
        <w:spacing w:after="0"/>
        <w:ind w:firstLine="1418"/>
        <w:jc w:val="both"/>
        <w:rPr>
          <w:rFonts w:ascii="Cambria" w:hAnsi="Cambria" w:cs="Bookman Old Style"/>
        </w:rPr>
      </w:pPr>
      <w:r w:rsidRPr="008970F1">
        <w:rPr>
          <w:rFonts w:ascii="Cambria" w:hAnsi="Cambria" w:cs="Tahoma"/>
        </w:rPr>
        <w:t xml:space="preserve">• </w:t>
      </w:r>
      <w:r w:rsidRPr="008970F1">
        <w:rPr>
          <w:rFonts w:ascii="Cambria" w:hAnsi="Cambria" w:cs="Bookman Old Style"/>
        </w:rPr>
        <w:t>Waktu</w:t>
      </w:r>
      <w:r w:rsidR="006649B7">
        <w:rPr>
          <w:rFonts w:ascii="Cambria" w:hAnsi="Cambria" w:cs="Bookman Old Style"/>
        </w:rPr>
        <w:t xml:space="preserve"> tempuh ke ibu </w:t>
      </w:r>
      <w:proofErr w:type="gramStart"/>
      <w:r w:rsidR="006649B7">
        <w:rPr>
          <w:rFonts w:ascii="Cambria" w:hAnsi="Cambria" w:cs="Bookman Old Style"/>
        </w:rPr>
        <w:t>kota</w:t>
      </w:r>
      <w:proofErr w:type="gramEnd"/>
      <w:r w:rsidR="006649B7">
        <w:rPr>
          <w:rFonts w:ascii="Cambria" w:hAnsi="Cambria" w:cs="Bookman Old Style"/>
        </w:rPr>
        <w:t xml:space="preserve"> Kabupaten </w:t>
      </w:r>
      <w:r w:rsidR="006649B7">
        <w:rPr>
          <w:rFonts w:ascii="Cambria" w:hAnsi="Cambria" w:cs="Bookman Old Style"/>
        </w:rPr>
        <w:tab/>
      </w:r>
      <w:r w:rsidRPr="008970F1">
        <w:rPr>
          <w:rFonts w:ascii="Cambria" w:hAnsi="Cambria" w:cs="Bookman Old Style"/>
        </w:rPr>
        <w:t>:      1 jam</w:t>
      </w:r>
    </w:p>
    <w:p w:rsidR="003C6C32" w:rsidRPr="008970F1" w:rsidRDefault="003C6C32" w:rsidP="0079066B">
      <w:pPr>
        <w:autoSpaceDE w:val="0"/>
        <w:autoSpaceDN w:val="0"/>
        <w:adjustRightInd w:val="0"/>
        <w:spacing w:after="0"/>
        <w:ind w:firstLine="1418"/>
        <w:jc w:val="both"/>
        <w:rPr>
          <w:rFonts w:ascii="Cambria" w:hAnsi="Cambria" w:cs="Bookman Old Style"/>
        </w:rPr>
      </w:pPr>
      <w:r w:rsidRPr="008970F1">
        <w:rPr>
          <w:rFonts w:ascii="Cambria" w:hAnsi="Cambria" w:cs="Tahoma"/>
        </w:rPr>
        <w:t xml:space="preserve">• </w:t>
      </w:r>
      <w:r w:rsidRPr="008970F1">
        <w:rPr>
          <w:rFonts w:ascii="Cambria" w:hAnsi="Cambria" w:cs="Bookman Old Style"/>
        </w:rPr>
        <w:t xml:space="preserve">Waktu tempuh ke ibu </w:t>
      </w:r>
      <w:proofErr w:type="gramStart"/>
      <w:r w:rsidRPr="008970F1">
        <w:rPr>
          <w:rFonts w:ascii="Cambria" w:hAnsi="Cambria" w:cs="Bookman Old Style"/>
        </w:rPr>
        <w:t>kota</w:t>
      </w:r>
      <w:proofErr w:type="gramEnd"/>
      <w:r w:rsidRPr="008970F1">
        <w:rPr>
          <w:rFonts w:ascii="Cambria" w:hAnsi="Cambria" w:cs="Bookman Old Style"/>
        </w:rPr>
        <w:t xml:space="preserve"> Propinsi </w:t>
      </w:r>
      <w:r w:rsidRPr="008970F1">
        <w:rPr>
          <w:rFonts w:ascii="Cambria" w:hAnsi="Cambria" w:cs="Bookman Old Style"/>
        </w:rPr>
        <w:tab/>
      </w:r>
      <w:r w:rsidRPr="008970F1">
        <w:rPr>
          <w:rFonts w:ascii="Cambria" w:hAnsi="Cambria" w:cs="Bookman Old Style"/>
        </w:rPr>
        <w:tab/>
        <w:t>:      6 jam</w:t>
      </w:r>
    </w:p>
    <w:p w:rsidR="003C6C32" w:rsidRPr="008970F1" w:rsidRDefault="003C6C32" w:rsidP="0079066B">
      <w:pPr>
        <w:autoSpaceDE w:val="0"/>
        <w:autoSpaceDN w:val="0"/>
        <w:adjustRightInd w:val="0"/>
        <w:spacing w:after="0"/>
        <w:ind w:left="426" w:firstLine="720"/>
        <w:jc w:val="both"/>
        <w:rPr>
          <w:rFonts w:ascii="Cambria" w:hAnsi="Cambria" w:cs="Bookman Old Style,Bold"/>
          <w:b/>
          <w:bCs/>
        </w:rPr>
      </w:pPr>
    </w:p>
    <w:p w:rsidR="003C6C32" w:rsidRPr="008970F1" w:rsidRDefault="003C6C32" w:rsidP="0079066B">
      <w:pPr>
        <w:autoSpaceDE w:val="0"/>
        <w:autoSpaceDN w:val="0"/>
        <w:adjustRightInd w:val="0"/>
        <w:spacing w:after="0"/>
        <w:ind w:left="426" w:firstLine="720"/>
        <w:jc w:val="both"/>
        <w:rPr>
          <w:rFonts w:ascii="Cambria" w:hAnsi="Cambria" w:cs="Bookman Old Style,Bold"/>
          <w:b/>
          <w:bCs/>
        </w:rPr>
      </w:pPr>
      <w:r w:rsidRPr="008970F1">
        <w:rPr>
          <w:rFonts w:ascii="Cambria" w:hAnsi="Cambria" w:cs="Bookman Old Style,Bold"/>
          <w:b/>
          <w:bCs/>
        </w:rPr>
        <w:t>2.2 PERMASALAHAN</w:t>
      </w:r>
    </w:p>
    <w:p w:rsidR="003C6C32" w:rsidRDefault="003C6C32" w:rsidP="0079066B">
      <w:pPr>
        <w:autoSpaceDE w:val="0"/>
        <w:autoSpaceDN w:val="0"/>
        <w:adjustRightInd w:val="0"/>
        <w:spacing w:after="0"/>
        <w:ind w:left="720" w:firstLine="720"/>
        <w:jc w:val="both"/>
        <w:rPr>
          <w:rFonts w:ascii="Cambria" w:hAnsi="Cambria" w:cs="Bookman Old Style"/>
        </w:rPr>
      </w:pPr>
      <w:r w:rsidRPr="008970F1">
        <w:rPr>
          <w:rFonts w:ascii="Cambria" w:hAnsi="Cambria" w:cs="Bookman Old Style"/>
        </w:rPr>
        <w:t xml:space="preserve">Bertitik tolak dari kondisi umum yang diuraikan diatas, maka dalam penyampaian Pokok-pokok Pikiran BPD Desa Kacangan Kecamatan Malo Kabupaten Bojonegoro ini dapat kami sampaikan permasalahanpermasalahan yang mendasar di Desa Kacangan Kecamatan Malo Kabupaten Bojonegoro </w:t>
      </w:r>
      <w:proofErr w:type="gramStart"/>
      <w:r w:rsidRPr="008970F1">
        <w:rPr>
          <w:rFonts w:ascii="Cambria" w:hAnsi="Cambria" w:cs="Bookman Old Style"/>
        </w:rPr>
        <w:t>yaitu :</w:t>
      </w:r>
      <w:proofErr w:type="gramEnd"/>
    </w:p>
    <w:p w:rsidR="003C6C32" w:rsidRPr="008970F1" w:rsidRDefault="003C6C32" w:rsidP="0079066B">
      <w:pPr>
        <w:autoSpaceDE w:val="0"/>
        <w:autoSpaceDN w:val="0"/>
        <w:adjustRightInd w:val="0"/>
        <w:spacing w:after="0"/>
        <w:ind w:left="720" w:firstLine="720"/>
        <w:jc w:val="both"/>
        <w:rPr>
          <w:rFonts w:ascii="Cambria" w:hAnsi="Cambria" w:cs="Bookman Old Style"/>
        </w:rPr>
      </w:pPr>
    </w:p>
    <w:p w:rsidR="003C6C32" w:rsidRPr="008970F1" w:rsidRDefault="003C6C32" w:rsidP="0079066B">
      <w:pPr>
        <w:pStyle w:val="ListParagraph"/>
        <w:numPr>
          <w:ilvl w:val="0"/>
          <w:numId w:val="106"/>
        </w:numPr>
        <w:autoSpaceDE w:val="0"/>
        <w:autoSpaceDN w:val="0"/>
        <w:adjustRightInd w:val="0"/>
        <w:spacing w:after="0"/>
        <w:ind w:left="1134" w:hanging="425"/>
        <w:jc w:val="both"/>
        <w:rPr>
          <w:rFonts w:ascii="Cambria" w:hAnsi="Cambria" w:cs="Bookman Old Style,Bold"/>
          <w:b/>
          <w:bCs/>
        </w:rPr>
      </w:pPr>
      <w:r w:rsidRPr="008970F1">
        <w:rPr>
          <w:rFonts w:ascii="Cambria" w:hAnsi="Cambria" w:cs="Bookman Old Style,Bold"/>
          <w:b/>
          <w:bCs/>
        </w:rPr>
        <w:lastRenderedPageBreak/>
        <w:t>Bidang Penyelenggaraan Pemerintahan Desa</w:t>
      </w:r>
    </w:p>
    <w:p w:rsidR="003C6C32" w:rsidRPr="008970F1" w:rsidRDefault="003C6C32" w:rsidP="0079066B">
      <w:pPr>
        <w:pStyle w:val="ListParagraph"/>
        <w:numPr>
          <w:ilvl w:val="0"/>
          <w:numId w:val="105"/>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Perlunya Sosialisasi Visi dan Misi Kepala Desa yang lebih mengena ke masyarakat, sehingga arah kebijakan pembangunan Desa lebih terarah dan terukur.</w:t>
      </w:r>
    </w:p>
    <w:p w:rsidR="003C6C32" w:rsidRPr="008970F1" w:rsidRDefault="003C6C32" w:rsidP="0079066B">
      <w:pPr>
        <w:pStyle w:val="ListParagraph"/>
        <w:numPr>
          <w:ilvl w:val="0"/>
          <w:numId w:val="105"/>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Peningkatan Kapasitas Perangkat Desa melalui diklat, workshop, seminar, study banding dll</w:t>
      </w:r>
    </w:p>
    <w:p w:rsidR="003C6C32" w:rsidRPr="008970F1" w:rsidRDefault="003C6C32" w:rsidP="0079066B">
      <w:pPr>
        <w:pStyle w:val="ListParagraph"/>
        <w:numPr>
          <w:ilvl w:val="0"/>
          <w:numId w:val="105"/>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Peningkatan Kapasitas BPD melalui diklat, workshop, seminar, study banding dll</w:t>
      </w:r>
    </w:p>
    <w:p w:rsidR="003C6C32" w:rsidRPr="008970F1" w:rsidRDefault="003C6C32" w:rsidP="0079066B">
      <w:pPr>
        <w:pStyle w:val="ListParagraph"/>
        <w:numPr>
          <w:ilvl w:val="0"/>
          <w:numId w:val="105"/>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Diperlukan sistem informasi yang dapat diakses oleh masyarakat, sehingga pelaksanaan pemerintahan Desa lebih transparan dan akuntabel.</w:t>
      </w:r>
    </w:p>
    <w:p w:rsidR="003C6C32" w:rsidRPr="008970F1" w:rsidRDefault="003C6C32" w:rsidP="0079066B">
      <w:pPr>
        <w:pStyle w:val="ListParagraph"/>
        <w:numPr>
          <w:ilvl w:val="0"/>
          <w:numId w:val="106"/>
        </w:numPr>
        <w:autoSpaceDE w:val="0"/>
        <w:autoSpaceDN w:val="0"/>
        <w:adjustRightInd w:val="0"/>
        <w:spacing w:after="0"/>
        <w:ind w:left="1134" w:hanging="425"/>
        <w:jc w:val="both"/>
        <w:rPr>
          <w:rFonts w:ascii="Cambria" w:hAnsi="Cambria" w:cs="Bookman Old Style,Bold"/>
          <w:b/>
          <w:bCs/>
        </w:rPr>
      </w:pPr>
      <w:r w:rsidRPr="008970F1">
        <w:rPr>
          <w:rFonts w:ascii="Cambria" w:hAnsi="Cambria" w:cs="Bookman Old Style,Bold"/>
          <w:b/>
          <w:bCs/>
        </w:rPr>
        <w:t>Bidang Pelaksanaan Pembangunan Desa</w:t>
      </w:r>
    </w:p>
    <w:p w:rsidR="003C6C32" w:rsidRPr="008970F1" w:rsidRDefault="003C6C32" w:rsidP="0079066B">
      <w:pPr>
        <w:pStyle w:val="ListParagraph"/>
        <w:numPr>
          <w:ilvl w:val="0"/>
          <w:numId w:val="107"/>
        </w:numPr>
        <w:autoSpaceDE w:val="0"/>
        <w:autoSpaceDN w:val="0"/>
        <w:adjustRightInd w:val="0"/>
        <w:spacing w:after="0"/>
        <w:ind w:left="1418" w:hanging="284"/>
        <w:jc w:val="both"/>
        <w:rPr>
          <w:rFonts w:ascii="Cambria" w:hAnsi="Cambria" w:cs="Bookman Old Style,Italic"/>
          <w:i/>
          <w:iCs/>
        </w:rPr>
      </w:pPr>
      <w:r w:rsidRPr="008970F1">
        <w:rPr>
          <w:rFonts w:ascii="Cambria" w:hAnsi="Cambria" w:cs="Bookman Old Style,Italic"/>
          <w:i/>
          <w:iCs/>
        </w:rPr>
        <w:t>Sub Bidang Pendidikan</w:t>
      </w:r>
    </w:p>
    <w:p w:rsidR="003C6C32" w:rsidRPr="008970F1" w:rsidRDefault="003C6C32" w:rsidP="0079066B">
      <w:pPr>
        <w:pStyle w:val="ListParagraph"/>
        <w:numPr>
          <w:ilvl w:val="0"/>
          <w:numId w:val="87"/>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Di Desa Kacangan Kecamatan Malo Kabupaten Bojonegoro angka melek huruh semakin meningkat, namun demikian ditengarai ada masyarakat yang masih buta huruf, hal ini perlu dilakukan pendataan untuk mendapatkan data yang akurat sehingga dapat dilakukan penanganan yang efektif dan efisien.</w:t>
      </w:r>
    </w:p>
    <w:p w:rsidR="003C6C32" w:rsidRPr="008970F1" w:rsidRDefault="003C6C32" w:rsidP="0079066B">
      <w:pPr>
        <w:pStyle w:val="ListParagraph"/>
        <w:numPr>
          <w:ilvl w:val="0"/>
          <w:numId w:val="87"/>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IPM (indeks Pembangunan Manusia) yang masih rendah hal ini terbukti dengan adanya masyarakat yang belum menuntaskan wajar 9 tahun dan Wajar 12 tahun sehingga diperlukan fasilitasi terhadap pendidikan kesetaraan baik Paket B dan Paket C.</w:t>
      </w:r>
    </w:p>
    <w:p w:rsidR="003C6C32" w:rsidRPr="008970F1" w:rsidRDefault="003C6C32" w:rsidP="0079066B">
      <w:pPr>
        <w:pStyle w:val="ListParagraph"/>
        <w:numPr>
          <w:ilvl w:val="0"/>
          <w:numId w:val="87"/>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 xml:space="preserve">Fasilitas/ sarana penunjang untuk PAUD dan RA </w:t>
      </w:r>
    </w:p>
    <w:p w:rsidR="003C6C32" w:rsidRPr="008970F1" w:rsidRDefault="003C6C32" w:rsidP="0079066B">
      <w:pPr>
        <w:pStyle w:val="ListParagraph"/>
        <w:numPr>
          <w:ilvl w:val="0"/>
          <w:numId w:val="87"/>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Diperlukan perhatian khusus ( reward ) terhadap pelajar-pelajar yang</w:t>
      </w:r>
    </w:p>
    <w:p w:rsidR="003C6C32" w:rsidRPr="008970F1" w:rsidRDefault="003C6C32" w:rsidP="0079066B">
      <w:pPr>
        <w:pStyle w:val="ListParagraph"/>
        <w:numPr>
          <w:ilvl w:val="0"/>
          <w:numId w:val="87"/>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berprestasi baik di bidang agama, akademik, olah raga dan bidang lainnya,</w:t>
      </w:r>
    </w:p>
    <w:p w:rsidR="003C6C32" w:rsidRPr="008970F1" w:rsidRDefault="003C6C32" w:rsidP="0079066B">
      <w:pPr>
        <w:pStyle w:val="ListParagraph"/>
        <w:numPr>
          <w:ilvl w:val="0"/>
          <w:numId w:val="87"/>
        </w:numPr>
        <w:autoSpaceDE w:val="0"/>
        <w:autoSpaceDN w:val="0"/>
        <w:adjustRightInd w:val="0"/>
        <w:spacing w:after="0"/>
        <w:ind w:left="1843" w:hanging="425"/>
        <w:jc w:val="both"/>
        <w:rPr>
          <w:rFonts w:ascii="Cambria" w:hAnsi="Cambria" w:cs="Bookman Old Style"/>
        </w:rPr>
      </w:pPr>
      <w:proofErr w:type="gramStart"/>
      <w:r w:rsidRPr="008970F1">
        <w:rPr>
          <w:rFonts w:ascii="Cambria" w:hAnsi="Cambria" w:cs="Bookman Old Style"/>
        </w:rPr>
        <w:t>sehingga</w:t>
      </w:r>
      <w:proofErr w:type="gramEnd"/>
      <w:r w:rsidRPr="008970F1">
        <w:rPr>
          <w:rFonts w:ascii="Cambria" w:hAnsi="Cambria" w:cs="Bookman Old Style"/>
        </w:rPr>
        <w:t xml:space="preserve"> keberadaan pemerintah Desa dapat dirasakan oleh masyarakat.</w:t>
      </w:r>
    </w:p>
    <w:p w:rsidR="003C6C32" w:rsidRPr="008970F1" w:rsidRDefault="003C6C32" w:rsidP="0079066B">
      <w:pPr>
        <w:pStyle w:val="ListParagraph"/>
        <w:numPr>
          <w:ilvl w:val="0"/>
          <w:numId w:val="107"/>
        </w:numPr>
        <w:autoSpaceDE w:val="0"/>
        <w:autoSpaceDN w:val="0"/>
        <w:adjustRightInd w:val="0"/>
        <w:spacing w:after="0"/>
        <w:ind w:left="1418" w:hanging="284"/>
        <w:jc w:val="both"/>
        <w:rPr>
          <w:rFonts w:ascii="Cambria" w:hAnsi="Cambria" w:cs="Bookman Old Style,Italic"/>
          <w:i/>
          <w:iCs/>
        </w:rPr>
      </w:pPr>
      <w:r w:rsidRPr="008970F1">
        <w:rPr>
          <w:rFonts w:ascii="Cambria" w:hAnsi="Cambria" w:cs="Bookman Old Style,Italic"/>
          <w:i/>
          <w:iCs/>
        </w:rPr>
        <w:t>Sub Bidang Kesehatan</w:t>
      </w:r>
    </w:p>
    <w:p w:rsidR="003C6C32" w:rsidRPr="008970F1" w:rsidRDefault="003C6C32" w:rsidP="0079066B">
      <w:pPr>
        <w:pStyle w:val="ListParagraph"/>
        <w:numPr>
          <w:ilvl w:val="0"/>
          <w:numId w:val="88"/>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Optimalisasi Posyandu yang ada di Desa Kacangan Kecamatan Malo Kabupaten Bojonegoro, sehingga penanganan kesehatan balita</w:t>
      </w:r>
      <w:proofErr w:type="gramStart"/>
      <w:r w:rsidRPr="008970F1">
        <w:rPr>
          <w:rFonts w:ascii="Cambria" w:hAnsi="Cambria" w:cs="Bookman Old Style"/>
        </w:rPr>
        <w:t>,ibu</w:t>
      </w:r>
      <w:proofErr w:type="gramEnd"/>
      <w:r w:rsidRPr="008970F1">
        <w:rPr>
          <w:rFonts w:ascii="Cambria" w:hAnsi="Cambria" w:cs="Bookman Old Style"/>
        </w:rPr>
        <w:t xml:space="preserve"> hamil, anak-anak , remaja dan lansia dapat terdeteksi sedini mungkin.</w:t>
      </w:r>
    </w:p>
    <w:p w:rsidR="003C6C32" w:rsidRPr="008970F1" w:rsidRDefault="003C6C32" w:rsidP="0079066B">
      <w:pPr>
        <w:pStyle w:val="ListParagraph"/>
        <w:numPr>
          <w:ilvl w:val="0"/>
          <w:numId w:val="88"/>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Perilaku hidup bersih dan sehat masyarakat Desa Kacangan Kecamatan Malo Kabupaten Bojonegoro masih perlu ditingkatkan, hal ini dapat dilihat dari masih banyak masyarakat yang membuang sampah dan BAB di sungai, pembakaran sampah terbuka, cuci tangan sebelum makan dll.</w:t>
      </w:r>
    </w:p>
    <w:p w:rsidR="003C6C32" w:rsidRPr="008970F1" w:rsidRDefault="003C6C32" w:rsidP="0079066B">
      <w:pPr>
        <w:pStyle w:val="ListParagraph"/>
        <w:numPr>
          <w:ilvl w:val="0"/>
          <w:numId w:val="88"/>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Penanganan Stunting untuk balita dan anak PMT anak balita.</w:t>
      </w:r>
    </w:p>
    <w:p w:rsidR="003C6C32" w:rsidRPr="008970F1" w:rsidRDefault="003C6C32" w:rsidP="0079066B">
      <w:pPr>
        <w:pStyle w:val="ListParagraph"/>
        <w:numPr>
          <w:ilvl w:val="0"/>
          <w:numId w:val="88"/>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Fasilitas/sarana angkutan siaga untuk masyarakat (mobil siaga)</w:t>
      </w:r>
    </w:p>
    <w:p w:rsidR="003C6C32" w:rsidRPr="008970F1" w:rsidRDefault="003C6C32" w:rsidP="0079066B">
      <w:pPr>
        <w:pStyle w:val="ListParagraph"/>
        <w:numPr>
          <w:ilvl w:val="0"/>
          <w:numId w:val="107"/>
        </w:numPr>
        <w:autoSpaceDE w:val="0"/>
        <w:autoSpaceDN w:val="0"/>
        <w:adjustRightInd w:val="0"/>
        <w:spacing w:after="0"/>
        <w:ind w:left="1418" w:hanging="284"/>
        <w:jc w:val="both"/>
        <w:rPr>
          <w:rFonts w:ascii="Cambria" w:hAnsi="Cambria" w:cs="Bookman Old Style,Italic"/>
          <w:i/>
          <w:iCs/>
        </w:rPr>
      </w:pPr>
      <w:r w:rsidRPr="008970F1">
        <w:rPr>
          <w:rFonts w:ascii="Cambria" w:hAnsi="Cambria" w:cs="Bookman Old Style,Italic"/>
          <w:i/>
          <w:iCs/>
        </w:rPr>
        <w:t>Sub Bidang Pekerjaan Umum dan Penataan Ruang</w:t>
      </w:r>
    </w:p>
    <w:p w:rsidR="003C6C32" w:rsidRPr="008970F1" w:rsidRDefault="003C6C32" w:rsidP="0079066B">
      <w:pPr>
        <w:pStyle w:val="ListParagraph"/>
        <w:numPr>
          <w:ilvl w:val="0"/>
          <w:numId w:val="89"/>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 xml:space="preserve">Tersedianya ruang publik terbuka hijau ramah anak </w:t>
      </w:r>
      <w:proofErr w:type="gramStart"/>
      <w:r w:rsidRPr="008970F1">
        <w:rPr>
          <w:rFonts w:ascii="Cambria" w:hAnsi="Cambria" w:cs="Bookman Old Style"/>
        </w:rPr>
        <w:t>( RPTHRA</w:t>
      </w:r>
      <w:proofErr w:type="gramEnd"/>
      <w:r w:rsidRPr="008970F1">
        <w:rPr>
          <w:rFonts w:ascii="Cambria" w:hAnsi="Cambria" w:cs="Bookman Old Style"/>
        </w:rPr>
        <w:t xml:space="preserve"> ).</w:t>
      </w:r>
    </w:p>
    <w:p w:rsidR="003C6C32" w:rsidRPr="008970F1" w:rsidRDefault="003C6C32" w:rsidP="0079066B">
      <w:pPr>
        <w:pStyle w:val="ListParagraph"/>
        <w:numPr>
          <w:ilvl w:val="0"/>
          <w:numId w:val="89"/>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Sarana Pasar Desa</w:t>
      </w:r>
    </w:p>
    <w:p w:rsidR="003C6C32" w:rsidRPr="008970F1" w:rsidRDefault="003C6C32" w:rsidP="0079066B">
      <w:pPr>
        <w:pStyle w:val="ListParagraph"/>
        <w:numPr>
          <w:ilvl w:val="0"/>
          <w:numId w:val="107"/>
        </w:numPr>
        <w:autoSpaceDE w:val="0"/>
        <w:autoSpaceDN w:val="0"/>
        <w:adjustRightInd w:val="0"/>
        <w:spacing w:after="0"/>
        <w:ind w:left="1418" w:hanging="284"/>
        <w:jc w:val="both"/>
        <w:rPr>
          <w:rFonts w:ascii="Cambria" w:hAnsi="Cambria" w:cs="Bookman Old Style,Italic"/>
          <w:i/>
          <w:iCs/>
        </w:rPr>
      </w:pPr>
      <w:r w:rsidRPr="008970F1">
        <w:rPr>
          <w:rFonts w:ascii="Cambria" w:hAnsi="Cambria" w:cs="Bookman Old Style,Italic"/>
          <w:i/>
          <w:iCs/>
        </w:rPr>
        <w:t>Sub Bidang Pemukiman</w:t>
      </w:r>
    </w:p>
    <w:p w:rsidR="003C6C32" w:rsidRPr="008970F1" w:rsidRDefault="003C6C32" w:rsidP="0079066B">
      <w:pPr>
        <w:pStyle w:val="ListParagraph"/>
        <w:numPr>
          <w:ilvl w:val="0"/>
          <w:numId w:val="90"/>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RTLH (rumah tidak layak huni)</w:t>
      </w:r>
    </w:p>
    <w:p w:rsidR="003C6C32" w:rsidRPr="008970F1" w:rsidRDefault="003C6C32" w:rsidP="0079066B">
      <w:pPr>
        <w:pStyle w:val="ListParagraph"/>
        <w:numPr>
          <w:ilvl w:val="0"/>
          <w:numId w:val="90"/>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PJU (penerangan jalan umum)</w:t>
      </w:r>
    </w:p>
    <w:p w:rsidR="003C6C32" w:rsidRPr="008970F1" w:rsidRDefault="003C6C32" w:rsidP="0079066B">
      <w:pPr>
        <w:pStyle w:val="ListParagraph"/>
        <w:numPr>
          <w:ilvl w:val="0"/>
          <w:numId w:val="107"/>
        </w:numPr>
        <w:autoSpaceDE w:val="0"/>
        <w:autoSpaceDN w:val="0"/>
        <w:adjustRightInd w:val="0"/>
        <w:spacing w:after="0"/>
        <w:ind w:left="1418" w:hanging="284"/>
        <w:jc w:val="both"/>
        <w:rPr>
          <w:rFonts w:ascii="Cambria" w:hAnsi="Cambria" w:cs="Bookman Old Style,Italic"/>
          <w:i/>
          <w:iCs/>
        </w:rPr>
      </w:pPr>
      <w:r w:rsidRPr="008970F1">
        <w:rPr>
          <w:rFonts w:ascii="Cambria" w:hAnsi="Cambria" w:cs="Bookman Old Style,Italic"/>
          <w:i/>
          <w:iCs/>
        </w:rPr>
        <w:t>Sub Bidang Pariwisata</w:t>
      </w:r>
    </w:p>
    <w:p w:rsidR="003C6C32" w:rsidRPr="008970F1" w:rsidRDefault="003C6C32" w:rsidP="0079066B">
      <w:pPr>
        <w:pStyle w:val="ListParagraph"/>
        <w:numPr>
          <w:ilvl w:val="0"/>
          <w:numId w:val="91"/>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Fasilitasi terhadap produk unggulan Desa yang dapat menarik wisatawan.</w:t>
      </w:r>
    </w:p>
    <w:p w:rsidR="003C6C32" w:rsidRPr="008970F1" w:rsidRDefault="003C6C32" w:rsidP="0079066B">
      <w:pPr>
        <w:pStyle w:val="ListParagraph"/>
        <w:numPr>
          <w:ilvl w:val="0"/>
          <w:numId w:val="91"/>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Fasilitasi terhadap ciri khas Desa yang dapat dijadikan nilai jual sehingga dapat menarik wisatawan.</w:t>
      </w:r>
    </w:p>
    <w:p w:rsidR="003C6C32" w:rsidRPr="008970F1" w:rsidRDefault="003C6C32" w:rsidP="0079066B">
      <w:pPr>
        <w:pStyle w:val="ListParagraph"/>
        <w:numPr>
          <w:ilvl w:val="0"/>
          <w:numId w:val="91"/>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Penggalian terhadap potensi wilayah yang dapat dijadikan objek wisata.</w:t>
      </w:r>
    </w:p>
    <w:p w:rsidR="003C6C32" w:rsidRPr="008970F1" w:rsidRDefault="003C6C32" w:rsidP="0079066B">
      <w:pPr>
        <w:pStyle w:val="ListParagraph"/>
        <w:numPr>
          <w:ilvl w:val="0"/>
          <w:numId w:val="106"/>
        </w:numPr>
        <w:autoSpaceDE w:val="0"/>
        <w:autoSpaceDN w:val="0"/>
        <w:adjustRightInd w:val="0"/>
        <w:spacing w:after="0"/>
        <w:ind w:left="1134" w:hanging="425"/>
        <w:jc w:val="both"/>
        <w:rPr>
          <w:rFonts w:ascii="Cambria" w:hAnsi="Cambria" w:cs="Bookman Old Style,Bold"/>
          <w:b/>
          <w:bCs/>
        </w:rPr>
      </w:pPr>
      <w:r w:rsidRPr="008970F1">
        <w:rPr>
          <w:rFonts w:ascii="Cambria" w:hAnsi="Cambria" w:cs="Bookman Old Style,Bold"/>
          <w:b/>
          <w:bCs/>
        </w:rPr>
        <w:t>Bidang Pembinaan kemasyarakatan Desa</w:t>
      </w:r>
    </w:p>
    <w:p w:rsidR="003C6C32" w:rsidRPr="008970F1" w:rsidRDefault="003C6C32" w:rsidP="0079066B">
      <w:pPr>
        <w:pStyle w:val="ListParagraph"/>
        <w:numPr>
          <w:ilvl w:val="0"/>
          <w:numId w:val="107"/>
        </w:numPr>
        <w:autoSpaceDE w:val="0"/>
        <w:autoSpaceDN w:val="0"/>
        <w:adjustRightInd w:val="0"/>
        <w:spacing w:after="0"/>
        <w:ind w:left="1418" w:hanging="284"/>
        <w:jc w:val="both"/>
        <w:rPr>
          <w:rFonts w:ascii="Cambria" w:hAnsi="Cambria" w:cs="Bookman Old Style,Italic"/>
          <w:i/>
          <w:iCs/>
        </w:rPr>
      </w:pPr>
      <w:r w:rsidRPr="008970F1">
        <w:rPr>
          <w:rFonts w:ascii="Cambria" w:hAnsi="Cambria" w:cs="Bookman Old Style,Italic"/>
          <w:i/>
          <w:iCs/>
        </w:rPr>
        <w:t>Sub Bidang ketentraman, ketertiban, dan perlindungan masyarakat</w:t>
      </w:r>
    </w:p>
    <w:p w:rsidR="003C6C32" w:rsidRPr="008970F1" w:rsidRDefault="003C6C32" w:rsidP="0079066B">
      <w:pPr>
        <w:pStyle w:val="ListParagraph"/>
        <w:numPr>
          <w:ilvl w:val="0"/>
          <w:numId w:val="92"/>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Adanya peraturan Desa yang mengatur tentang ketentraman, ketertiban, dan pelindungan masyarakat</w:t>
      </w:r>
    </w:p>
    <w:p w:rsidR="003C6C32" w:rsidRPr="008970F1" w:rsidRDefault="003C6C32" w:rsidP="0079066B">
      <w:pPr>
        <w:pStyle w:val="ListParagraph"/>
        <w:numPr>
          <w:ilvl w:val="0"/>
          <w:numId w:val="92"/>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Fasilitasi giat siskamling di tiap dusun</w:t>
      </w:r>
    </w:p>
    <w:p w:rsidR="003C6C32" w:rsidRPr="008970F1" w:rsidRDefault="003C6C32" w:rsidP="0079066B">
      <w:pPr>
        <w:pStyle w:val="ListParagraph"/>
        <w:numPr>
          <w:ilvl w:val="0"/>
          <w:numId w:val="92"/>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Sarana poskamling di tiap dusun</w:t>
      </w:r>
    </w:p>
    <w:p w:rsidR="003C6C32" w:rsidRDefault="003C6C32" w:rsidP="0079066B">
      <w:pPr>
        <w:pStyle w:val="ListParagraph"/>
        <w:numPr>
          <w:ilvl w:val="0"/>
          <w:numId w:val="92"/>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Penyuluhan terhadap masyarakat tentang peraturan perundang-undangan</w:t>
      </w:r>
    </w:p>
    <w:p w:rsidR="003C6C32" w:rsidRPr="008970F1" w:rsidRDefault="003C6C32" w:rsidP="0079066B">
      <w:pPr>
        <w:pStyle w:val="ListParagraph"/>
        <w:numPr>
          <w:ilvl w:val="0"/>
          <w:numId w:val="107"/>
        </w:numPr>
        <w:autoSpaceDE w:val="0"/>
        <w:autoSpaceDN w:val="0"/>
        <w:adjustRightInd w:val="0"/>
        <w:spacing w:after="0"/>
        <w:ind w:left="1418" w:hanging="284"/>
        <w:jc w:val="both"/>
        <w:rPr>
          <w:rFonts w:ascii="Cambria" w:hAnsi="Cambria" w:cs="Bookman Old Style,Italic"/>
          <w:i/>
          <w:iCs/>
        </w:rPr>
      </w:pPr>
      <w:r w:rsidRPr="008970F1">
        <w:rPr>
          <w:rFonts w:ascii="Cambria" w:hAnsi="Cambria" w:cs="Bookman Old Style,Italic"/>
          <w:i/>
          <w:iCs/>
        </w:rPr>
        <w:t>Sub Bidang kebudayaan dan kegamaan</w:t>
      </w:r>
    </w:p>
    <w:p w:rsidR="003C6C32" w:rsidRPr="008970F1" w:rsidRDefault="003C6C32" w:rsidP="0079066B">
      <w:pPr>
        <w:pStyle w:val="ListParagraph"/>
        <w:numPr>
          <w:ilvl w:val="0"/>
          <w:numId w:val="93"/>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Fasilitasi terhadap keberadaan seni dan budaya yang ada di Desa Kacangan Kecamatan Malo Kabupaten Bojonegoro</w:t>
      </w:r>
    </w:p>
    <w:p w:rsidR="003C6C32" w:rsidRPr="008970F1" w:rsidRDefault="003C6C32" w:rsidP="0079066B">
      <w:pPr>
        <w:pStyle w:val="ListParagraph"/>
        <w:numPr>
          <w:ilvl w:val="0"/>
          <w:numId w:val="93"/>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lastRenderedPageBreak/>
        <w:t>Pembinaan terhadap kelompok seni dan budaya yang ada di Desa Kacangan Kecamatan Malo Kabupaten Bojonegoro</w:t>
      </w:r>
    </w:p>
    <w:p w:rsidR="003C6C32" w:rsidRPr="008970F1" w:rsidRDefault="003C6C32" w:rsidP="0079066B">
      <w:pPr>
        <w:pStyle w:val="ListParagraph"/>
        <w:numPr>
          <w:ilvl w:val="0"/>
          <w:numId w:val="93"/>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Sarana Musik modern, tradisional dan religi</w:t>
      </w:r>
    </w:p>
    <w:p w:rsidR="003C6C32" w:rsidRPr="008970F1" w:rsidRDefault="003C6C32" w:rsidP="0079066B">
      <w:pPr>
        <w:pStyle w:val="ListParagraph"/>
        <w:numPr>
          <w:ilvl w:val="0"/>
          <w:numId w:val="93"/>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PHBI</w:t>
      </w:r>
    </w:p>
    <w:p w:rsidR="003C6C32" w:rsidRPr="008970F1" w:rsidRDefault="003C6C32" w:rsidP="0079066B">
      <w:pPr>
        <w:pStyle w:val="ListParagraph"/>
        <w:numPr>
          <w:ilvl w:val="0"/>
          <w:numId w:val="107"/>
        </w:numPr>
        <w:autoSpaceDE w:val="0"/>
        <w:autoSpaceDN w:val="0"/>
        <w:adjustRightInd w:val="0"/>
        <w:spacing w:after="0"/>
        <w:ind w:left="1418" w:hanging="284"/>
        <w:jc w:val="both"/>
        <w:rPr>
          <w:rFonts w:ascii="Cambria" w:hAnsi="Cambria" w:cs="Bookman Old Style,Italic"/>
          <w:i/>
          <w:iCs/>
        </w:rPr>
      </w:pPr>
      <w:r w:rsidRPr="008970F1">
        <w:rPr>
          <w:rFonts w:ascii="Cambria" w:hAnsi="Cambria" w:cs="Bookman Old Style,Italic"/>
          <w:i/>
          <w:iCs/>
        </w:rPr>
        <w:t>Sub Bidang kepemudaan dan olah raga</w:t>
      </w:r>
    </w:p>
    <w:p w:rsidR="003C6C32" w:rsidRPr="008970F1" w:rsidRDefault="003C6C32" w:rsidP="0079066B">
      <w:pPr>
        <w:pStyle w:val="ListParagraph"/>
        <w:numPr>
          <w:ilvl w:val="0"/>
          <w:numId w:val="108"/>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Fasilitasi terbentuknya KIM</w:t>
      </w:r>
    </w:p>
    <w:p w:rsidR="003C6C32" w:rsidRPr="008970F1" w:rsidRDefault="003C6C32" w:rsidP="0079066B">
      <w:pPr>
        <w:pStyle w:val="ListParagraph"/>
        <w:numPr>
          <w:ilvl w:val="0"/>
          <w:numId w:val="108"/>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Fasilitasi terhadap kelompok-kelompok olah raga yang ada di Desa Kacangan Kecamatan Malo Kabupaten Bojonegoro</w:t>
      </w:r>
    </w:p>
    <w:p w:rsidR="003C6C32" w:rsidRPr="008970F1" w:rsidRDefault="003C6C32" w:rsidP="0079066B">
      <w:pPr>
        <w:pStyle w:val="ListParagraph"/>
        <w:numPr>
          <w:ilvl w:val="0"/>
          <w:numId w:val="108"/>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Sarana olah raga</w:t>
      </w:r>
    </w:p>
    <w:p w:rsidR="003C6C32" w:rsidRPr="008970F1" w:rsidRDefault="003C6C32" w:rsidP="0079066B">
      <w:pPr>
        <w:pStyle w:val="ListParagraph"/>
        <w:numPr>
          <w:ilvl w:val="0"/>
          <w:numId w:val="107"/>
        </w:numPr>
        <w:autoSpaceDE w:val="0"/>
        <w:autoSpaceDN w:val="0"/>
        <w:adjustRightInd w:val="0"/>
        <w:spacing w:after="0"/>
        <w:ind w:left="1418" w:hanging="284"/>
        <w:jc w:val="both"/>
        <w:rPr>
          <w:rFonts w:ascii="Cambria" w:hAnsi="Cambria" w:cs="Bookman Old Style,Italic"/>
          <w:i/>
          <w:iCs/>
        </w:rPr>
      </w:pPr>
      <w:r w:rsidRPr="008970F1">
        <w:rPr>
          <w:rFonts w:ascii="Cambria" w:hAnsi="Cambria" w:cs="Bookman Old Style,Italic"/>
          <w:i/>
          <w:iCs/>
        </w:rPr>
        <w:t>Sub Bidang kelembagaan masyarakat</w:t>
      </w:r>
    </w:p>
    <w:p w:rsidR="003C6C32" w:rsidRPr="008970F1" w:rsidRDefault="003C6C32" w:rsidP="0079066B">
      <w:pPr>
        <w:pStyle w:val="ListParagraph"/>
        <w:numPr>
          <w:ilvl w:val="0"/>
          <w:numId w:val="94"/>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Pembinaan terhadap kelompok atau lembaga yang ada di masyarakat</w:t>
      </w:r>
    </w:p>
    <w:p w:rsidR="003C6C32" w:rsidRPr="008970F1" w:rsidRDefault="003C6C32" w:rsidP="0079066B">
      <w:pPr>
        <w:pStyle w:val="ListParagraph"/>
        <w:numPr>
          <w:ilvl w:val="0"/>
          <w:numId w:val="94"/>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Fasilitasi terhadap kelompok atau lembaga yang ada di masyarakat</w:t>
      </w:r>
    </w:p>
    <w:p w:rsidR="003C6C32" w:rsidRPr="008970F1" w:rsidRDefault="003C6C32" w:rsidP="0079066B">
      <w:pPr>
        <w:pStyle w:val="ListParagraph"/>
        <w:numPr>
          <w:ilvl w:val="0"/>
          <w:numId w:val="106"/>
        </w:numPr>
        <w:autoSpaceDE w:val="0"/>
        <w:autoSpaceDN w:val="0"/>
        <w:adjustRightInd w:val="0"/>
        <w:spacing w:after="0"/>
        <w:ind w:left="1134" w:hanging="425"/>
        <w:jc w:val="both"/>
        <w:rPr>
          <w:rFonts w:ascii="Cambria" w:hAnsi="Cambria" w:cs="Bookman Old Style,Bold"/>
          <w:b/>
          <w:bCs/>
        </w:rPr>
      </w:pPr>
      <w:r w:rsidRPr="008970F1">
        <w:rPr>
          <w:rFonts w:ascii="Cambria" w:hAnsi="Cambria" w:cs="Bookman Old Style,Bold"/>
          <w:b/>
          <w:bCs/>
        </w:rPr>
        <w:t>Bidang Pemberdayaan Masyarakat Desa</w:t>
      </w:r>
    </w:p>
    <w:p w:rsidR="003C6C32" w:rsidRPr="008970F1" w:rsidRDefault="003C6C32" w:rsidP="0079066B">
      <w:pPr>
        <w:pStyle w:val="ListParagraph"/>
        <w:numPr>
          <w:ilvl w:val="0"/>
          <w:numId w:val="107"/>
        </w:numPr>
        <w:autoSpaceDE w:val="0"/>
        <w:autoSpaceDN w:val="0"/>
        <w:adjustRightInd w:val="0"/>
        <w:spacing w:after="0"/>
        <w:ind w:left="1418" w:hanging="284"/>
        <w:jc w:val="both"/>
        <w:rPr>
          <w:rFonts w:ascii="Cambria" w:hAnsi="Cambria" w:cs="Bookman Old Style,Italic"/>
          <w:i/>
          <w:iCs/>
        </w:rPr>
      </w:pPr>
      <w:r w:rsidRPr="008970F1">
        <w:rPr>
          <w:rFonts w:ascii="Cambria" w:hAnsi="Cambria" w:cs="Bookman Old Style,Italic"/>
          <w:i/>
          <w:iCs/>
        </w:rPr>
        <w:t>Sub Bidang kelautan dan perikanan</w:t>
      </w:r>
    </w:p>
    <w:p w:rsidR="003C6C32" w:rsidRPr="008970F1" w:rsidRDefault="003C6C32" w:rsidP="0079066B">
      <w:pPr>
        <w:pStyle w:val="ListParagraph"/>
        <w:numPr>
          <w:ilvl w:val="0"/>
          <w:numId w:val="95"/>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Belum adanya inovasi terhadap hasil tangkapan nelayan, sehingga nelayan di Desa Kacangan Kecamatan Malo Kabupaten Bojonegoro tidak punya nilai tawar yang tinggi.</w:t>
      </w:r>
    </w:p>
    <w:p w:rsidR="003C6C32" w:rsidRPr="008970F1" w:rsidRDefault="003C6C32" w:rsidP="0079066B">
      <w:pPr>
        <w:pStyle w:val="ListParagraph"/>
        <w:numPr>
          <w:ilvl w:val="0"/>
          <w:numId w:val="95"/>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Belum adanya kelembagaan yang melindungi nelayan Desa Kacangan Kecamatan Malo Kabupaten Bojonegoro</w:t>
      </w:r>
    </w:p>
    <w:p w:rsidR="003C6C32" w:rsidRPr="008970F1" w:rsidRDefault="003C6C32" w:rsidP="0079066B">
      <w:pPr>
        <w:pStyle w:val="ListParagraph"/>
        <w:numPr>
          <w:ilvl w:val="0"/>
          <w:numId w:val="95"/>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Desa Kacangan Kecamatan Malo Kabupaten Bojonegoro memiliki 2 buah sungai yang hanya dimanfaatkan untuk irigasi, belum ada inovasi untuk dapat dimanfaatkan untuk budi daya perikanan air tawar.</w:t>
      </w:r>
    </w:p>
    <w:p w:rsidR="003C6C32" w:rsidRPr="008970F1" w:rsidRDefault="003C6C32" w:rsidP="0079066B">
      <w:pPr>
        <w:pStyle w:val="ListParagraph"/>
        <w:numPr>
          <w:ilvl w:val="0"/>
          <w:numId w:val="95"/>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Belum adanya industri pengolahan hasil kelautan dan perikanan.</w:t>
      </w:r>
    </w:p>
    <w:p w:rsidR="003C6C32" w:rsidRPr="008970F1" w:rsidRDefault="003C6C32" w:rsidP="0079066B">
      <w:pPr>
        <w:pStyle w:val="ListParagraph"/>
        <w:numPr>
          <w:ilvl w:val="0"/>
          <w:numId w:val="107"/>
        </w:numPr>
        <w:autoSpaceDE w:val="0"/>
        <w:autoSpaceDN w:val="0"/>
        <w:adjustRightInd w:val="0"/>
        <w:spacing w:after="0"/>
        <w:ind w:left="1418" w:hanging="284"/>
        <w:jc w:val="both"/>
        <w:rPr>
          <w:rFonts w:ascii="Cambria" w:hAnsi="Cambria" w:cs="Bookman Old Style,Italic"/>
          <w:i/>
          <w:iCs/>
        </w:rPr>
      </w:pPr>
      <w:r w:rsidRPr="008970F1">
        <w:rPr>
          <w:rFonts w:ascii="Cambria" w:hAnsi="Cambria" w:cs="Bookman Old Style,Italic"/>
          <w:i/>
          <w:iCs/>
        </w:rPr>
        <w:t>Sub Bidang pertanian dan peternakan</w:t>
      </w:r>
    </w:p>
    <w:p w:rsidR="003C6C32" w:rsidRPr="008970F1" w:rsidRDefault="003C6C32" w:rsidP="0079066B">
      <w:pPr>
        <w:pStyle w:val="ListParagraph"/>
        <w:numPr>
          <w:ilvl w:val="0"/>
          <w:numId w:val="96"/>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Belum kuatnya kelembagaan petani, sehingga hasil panen yang melimpah dijual dengan harga yang murah. Sementara biaya produksi yang cukup mahal. Sehingga petani tidak mempunyai nilai tawar yang tinggi.</w:t>
      </w:r>
    </w:p>
    <w:p w:rsidR="003C6C32" w:rsidRPr="008970F1" w:rsidRDefault="003C6C32" w:rsidP="0079066B">
      <w:pPr>
        <w:pStyle w:val="ListParagraph"/>
        <w:numPr>
          <w:ilvl w:val="0"/>
          <w:numId w:val="96"/>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Kelangkaan pupuk yang terjadi karena aturan pembatasan subsidi pupuk yang membuat produksi menurun.</w:t>
      </w:r>
    </w:p>
    <w:p w:rsidR="003C6C32" w:rsidRPr="008970F1" w:rsidRDefault="003C6C32" w:rsidP="0079066B">
      <w:pPr>
        <w:pStyle w:val="ListParagraph"/>
        <w:numPr>
          <w:ilvl w:val="0"/>
          <w:numId w:val="96"/>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Belum dimanfaatkan secara optimal limbah peternakan, dan limbah pertanian sebagai alternatif pupuk alami bagi tanaman.</w:t>
      </w:r>
    </w:p>
    <w:p w:rsidR="003C6C32" w:rsidRPr="008970F1" w:rsidRDefault="003C6C32" w:rsidP="0079066B">
      <w:pPr>
        <w:pStyle w:val="ListParagraph"/>
        <w:numPr>
          <w:ilvl w:val="0"/>
          <w:numId w:val="96"/>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Adanya saluran irigasi tersier yang masih belum dibangun, sehingga aliran air berkurang.</w:t>
      </w:r>
    </w:p>
    <w:p w:rsidR="003C6C32" w:rsidRPr="008970F1" w:rsidRDefault="003C6C32" w:rsidP="0079066B">
      <w:pPr>
        <w:pStyle w:val="ListParagraph"/>
        <w:numPr>
          <w:ilvl w:val="0"/>
          <w:numId w:val="96"/>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Peternak Desa Kacangan Kecamatan Malo Kabupaten Bojonegoro masih bersifat konvensional, sehingga diperlukan upaya pendampingan dan penguatan peternak yang ada di Desa Kacangan Kecamatan Malo Kabupaten Bojonegoro</w:t>
      </w:r>
    </w:p>
    <w:p w:rsidR="003C6C32" w:rsidRPr="008970F1" w:rsidRDefault="003C6C32" w:rsidP="0079066B">
      <w:pPr>
        <w:pStyle w:val="ListParagraph"/>
        <w:numPr>
          <w:ilvl w:val="0"/>
          <w:numId w:val="96"/>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Belum dimanfaatkannya limbah pertanian secara maksimal untuk pakan ternak</w:t>
      </w:r>
    </w:p>
    <w:p w:rsidR="003C6C32" w:rsidRPr="008970F1" w:rsidRDefault="003C6C32" w:rsidP="0079066B">
      <w:pPr>
        <w:pStyle w:val="ListParagraph"/>
        <w:numPr>
          <w:ilvl w:val="0"/>
          <w:numId w:val="96"/>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Diperlukan upaya pengkajian untuk TTG pertanian dan peternakan.</w:t>
      </w:r>
    </w:p>
    <w:p w:rsidR="003C6C32" w:rsidRPr="008970F1" w:rsidRDefault="003C6C32" w:rsidP="0079066B">
      <w:pPr>
        <w:pStyle w:val="ListParagraph"/>
        <w:numPr>
          <w:ilvl w:val="0"/>
          <w:numId w:val="96"/>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Belum adanya industri pengolahan hasil pertanian dan peternakan.</w:t>
      </w:r>
    </w:p>
    <w:p w:rsidR="003C6C32" w:rsidRPr="008970F1" w:rsidRDefault="003C6C32" w:rsidP="0079066B">
      <w:pPr>
        <w:pStyle w:val="ListParagraph"/>
        <w:numPr>
          <w:ilvl w:val="0"/>
          <w:numId w:val="107"/>
        </w:numPr>
        <w:autoSpaceDE w:val="0"/>
        <w:autoSpaceDN w:val="0"/>
        <w:adjustRightInd w:val="0"/>
        <w:spacing w:after="0"/>
        <w:ind w:left="1418" w:hanging="284"/>
        <w:jc w:val="both"/>
        <w:rPr>
          <w:rFonts w:ascii="Cambria" w:hAnsi="Cambria" w:cs="Bookman Old Style,Italic"/>
          <w:i/>
          <w:iCs/>
        </w:rPr>
      </w:pPr>
      <w:r w:rsidRPr="008970F1">
        <w:rPr>
          <w:rFonts w:ascii="Cambria" w:hAnsi="Cambria" w:cs="Bookman Old Style,Italic"/>
          <w:i/>
          <w:iCs/>
        </w:rPr>
        <w:t>Sub Bidang pemberdayaan perempuan, perlindungan anak dan keluarga</w:t>
      </w:r>
    </w:p>
    <w:p w:rsidR="003C6C32" w:rsidRPr="008970F1" w:rsidRDefault="003C6C32" w:rsidP="0079066B">
      <w:pPr>
        <w:pStyle w:val="ListParagraph"/>
        <w:numPr>
          <w:ilvl w:val="0"/>
          <w:numId w:val="97"/>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Perlunya penyuluhan yang dilakukan secara berkesinambungan terhadap perempuan dan anak tentang UU perlindungan anak dan KDRT.</w:t>
      </w:r>
    </w:p>
    <w:p w:rsidR="003C6C32" w:rsidRPr="008970F1" w:rsidRDefault="003C6C32" w:rsidP="0079066B">
      <w:pPr>
        <w:pStyle w:val="ListParagraph"/>
        <w:numPr>
          <w:ilvl w:val="0"/>
          <w:numId w:val="97"/>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Fasilitasi terhadap kegiatan pemberdayaan perempuan, perlindungan anak dan keluarga.</w:t>
      </w:r>
    </w:p>
    <w:p w:rsidR="003C6C32" w:rsidRPr="008970F1" w:rsidRDefault="003C6C32" w:rsidP="0079066B">
      <w:pPr>
        <w:pStyle w:val="ListParagraph"/>
        <w:numPr>
          <w:ilvl w:val="0"/>
          <w:numId w:val="107"/>
        </w:numPr>
        <w:autoSpaceDE w:val="0"/>
        <w:autoSpaceDN w:val="0"/>
        <w:adjustRightInd w:val="0"/>
        <w:spacing w:after="0"/>
        <w:ind w:left="1418" w:hanging="284"/>
        <w:jc w:val="both"/>
        <w:rPr>
          <w:rFonts w:ascii="Cambria" w:hAnsi="Cambria" w:cs="Bookman Old Style,Italic"/>
          <w:i/>
          <w:iCs/>
        </w:rPr>
      </w:pPr>
      <w:r w:rsidRPr="008970F1">
        <w:rPr>
          <w:rFonts w:ascii="Cambria" w:hAnsi="Cambria" w:cs="Bookman Old Style,Italic"/>
          <w:i/>
          <w:iCs/>
        </w:rPr>
        <w:t>Sub Bidang koperasi, usaha mikro kecil dan menengah</w:t>
      </w:r>
    </w:p>
    <w:p w:rsidR="003C6C32" w:rsidRPr="008970F1" w:rsidRDefault="003C6C32" w:rsidP="0079066B">
      <w:pPr>
        <w:pStyle w:val="ListParagraph"/>
        <w:numPr>
          <w:ilvl w:val="0"/>
          <w:numId w:val="98"/>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Masih minimnya usaha mikro kecil dan menengah di Desa Kacangan Kecamatan Malo Kabupaten Bojonegoro sehingga diperlukan upaya fasilitasi, pendampingan, dan kemudahan bagi masyarakat agar usaha mikro kecil dan menengah tumbuh berkembang.</w:t>
      </w:r>
    </w:p>
    <w:p w:rsidR="003C6C32" w:rsidRPr="008970F1" w:rsidRDefault="003C6C32" w:rsidP="0079066B">
      <w:pPr>
        <w:pStyle w:val="ListParagraph"/>
        <w:numPr>
          <w:ilvl w:val="0"/>
          <w:numId w:val="98"/>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Memfasilitasi terbentuknya koperasi, baik koperasi tani, koperasi nelayan dll.</w:t>
      </w:r>
    </w:p>
    <w:p w:rsidR="003C6C32" w:rsidRPr="008970F1" w:rsidRDefault="003C6C32" w:rsidP="0079066B">
      <w:pPr>
        <w:pStyle w:val="ListParagraph"/>
        <w:numPr>
          <w:ilvl w:val="0"/>
          <w:numId w:val="107"/>
        </w:numPr>
        <w:autoSpaceDE w:val="0"/>
        <w:autoSpaceDN w:val="0"/>
        <w:adjustRightInd w:val="0"/>
        <w:spacing w:after="0"/>
        <w:ind w:left="1418" w:hanging="284"/>
        <w:jc w:val="both"/>
        <w:rPr>
          <w:rFonts w:ascii="Cambria" w:hAnsi="Cambria" w:cs="Bookman Old Style,Italic"/>
          <w:i/>
          <w:iCs/>
        </w:rPr>
      </w:pPr>
      <w:r w:rsidRPr="008970F1">
        <w:rPr>
          <w:rFonts w:ascii="Cambria" w:hAnsi="Cambria" w:cs="Bookman Old Style,Italic"/>
          <w:i/>
          <w:iCs/>
        </w:rPr>
        <w:t>Sub Bidang dukungan penanaman modal</w:t>
      </w:r>
    </w:p>
    <w:p w:rsidR="003C6C32" w:rsidRPr="008970F1" w:rsidRDefault="003C6C32" w:rsidP="0079066B">
      <w:pPr>
        <w:pStyle w:val="ListParagraph"/>
        <w:numPr>
          <w:ilvl w:val="0"/>
          <w:numId w:val="99"/>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Penguatan BUMDES dengan penyertaan modal dan penguatan kapasitas pengurus BUMDES</w:t>
      </w:r>
    </w:p>
    <w:p w:rsidR="003C6C32" w:rsidRPr="008970F1" w:rsidRDefault="003C6C32" w:rsidP="0079066B">
      <w:pPr>
        <w:pStyle w:val="ListParagraph"/>
        <w:numPr>
          <w:ilvl w:val="0"/>
          <w:numId w:val="99"/>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t>Memperluas jaringan usaha BUMDES.</w:t>
      </w:r>
    </w:p>
    <w:p w:rsidR="003C6C32" w:rsidRPr="008970F1" w:rsidRDefault="003C6C32" w:rsidP="0079066B">
      <w:pPr>
        <w:pStyle w:val="ListParagraph"/>
        <w:numPr>
          <w:ilvl w:val="0"/>
          <w:numId w:val="99"/>
        </w:numPr>
        <w:autoSpaceDE w:val="0"/>
        <w:autoSpaceDN w:val="0"/>
        <w:adjustRightInd w:val="0"/>
        <w:spacing w:after="0"/>
        <w:ind w:left="1843" w:hanging="425"/>
        <w:jc w:val="both"/>
        <w:rPr>
          <w:rFonts w:ascii="Cambria" w:hAnsi="Cambria" w:cs="Bookman Old Style"/>
        </w:rPr>
      </w:pPr>
      <w:r w:rsidRPr="008970F1">
        <w:rPr>
          <w:rFonts w:ascii="Cambria" w:hAnsi="Cambria" w:cs="Bookman Old Style"/>
        </w:rPr>
        <w:lastRenderedPageBreak/>
        <w:t>Melakukan upaya kolaborasi atau kerjasama dengan pihak ketiga untuk meningkatkan PAD.</w:t>
      </w:r>
    </w:p>
    <w:p w:rsidR="003C6C32" w:rsidRPr="008970F1" w:rsidRDefault="003C6C32" w:rsidP="0079066B">
      <w:pPr>
        <w:autoSpaceDE w:val="0"/>
        <w:autoSpaceDN w:val="0"/>
        <w:adjustRightInd w:val="0"/>
        <w:spacing w:after="0"/>
        <w:jc w:val="both"/>
        <w:rPr>
          <w:rFonts w:ascii="Cambria" w:hAnsi="Cambria" w:cs="Bookman Old Style,Bold"/>
          <w:b/>
          <w:bCs/>
        </w:rPr>
      </w:pPr>
    </w:p>
    <w:p w:rsidR="003C6C32" w:rsidRPr="008970F1" w:rsidRDefault="003C6C32" w:rsidP="0079066B">
      <w:pPr>
        <w:pStyle w:val="ListParagraph"/>
        <w:numPr>
          <w:ilvl w:val="0"/>
          <w:numId w:val="110"/>
        </w:numPr>
        <w:autoSpaceDE w:val="0"/>
        <w:autoSpaceDN w:val="0"/>
        <w:adjustRightInd w:val="0"/>
        <w:spacing w:after="0"/>
        <w:ind w:hanging="579"/>
        <w:jc w:val="both"/>
        <w:rPr>
          <w:rFonts w:ascii="Cambria" w:hAnsi="Cambria" w:cs="Bookman Old Style,Bold"/>
          <w:b/>
          <w:bCs/>
        </w:rPr>
      </w:pPr>
      <w:r w:rsidRPr="008970F1">
        <w:rPr>
          <w:rFonts w:ascii="Cambria" w:hAnsi="Cambria" w:cs="Bookman Old Style,Bold"/>
          <w:b/>
          <w:bCs/>
        </w:rPr>
        <w:t>POKOK-POKOK PIKIRAN BPD</w:t>
      </w:r>
    </w:p>
    <w:p w:rsidR="003C6C32" w:rsidRPr="008970F1" w:rsidRDefault="003C6C32" w:rsidP="0079066B">
      <w:pPr>
        <w:autoSpaceDE w:val="0"/>
        <w:autoSpaceDN w:val="0"/>
        <w:adjustRightInd w:val="0"/>
        <w:spacing w:after="0"/>
        <w:ind w:left="720" w:firstLine="720"/>
        <w:jc w:val="both"/>
        <w:rPr>
          <w:rFonts w:ascii="Cambria" w:hAnsi="Cambria" w:cs="Bookman Old Style"/>
        </w:rPr>
      </w:pPr>
      <w:r w:rsidRPr="008970F1">
        <w:rPr>
          <w:rFonts w:ascii="Cambria" w:hAnsi="Cambria" w:cs="Bookman Old Style"/>
        </w:rPr>
        <w:t>Berdasarkan permasalahan yang terserap dari jaring aspirasi BPD, maka pokok-pokok pikiran BPD adalah sebagai berikut:</w:t>
      </w:r>
    </w:p>
    <w:p w:rsidR="003C6C32" w:rsidRPr="008970F1" w:rsidRDefault="003C6C32" w:rsidP="0079066B">
      <w:pPr>
        <w:pStyle w:val="ListParagraph"/>
        <w:numPr>
          <w:ilvl w:val="0"/>
          <w:numId w:val="100"/>
        </w:numPr>
        <w:autoSpaceDE w:val="0"/>
        <w:autoSpaceDN w:val="0"/>
        <w:adjustRightInd w:val="0"/>
        <w:spacing w:after="0"/>
        <w:ind w:left="1134" w:hanging="425"/>
        <w:jc w:val="both"/>
        <w:rPr>
          <w:rFonts w:ascii="Cambria" w:hAnsi="Cambria" w:cs="Bookman Old Style"/>
        </w:rPr>
      </w:pPr>
      <w:r w:rsidRPr="008970F1">
        <w:rPr>
          <w:rFonts w:ascii="Cambria" w:hAnsi="Cambria" w:cs="Bookman Old Style"/>
        </w:rPr>
        <w:t>Peningkatan kualitas dan akses terhadap pelayanan dasar.</w:t>
      </w:r>
    </w:p>
    <w:p w:rsidR="003C6C32" w:rsidRPr="008970F1" w:rsidRDefault="003C6C32" w:rsidP="0079066B">
      <w:pPr>
        <w:pStyle w:val="ListParagraph"/>
        <w:numPr>
          <w:ilvl w:val="0"/>
          <w:numId w:val="100"/>
        </w:numPr>
        <w:autoSpaceDE w:val="0"/>
        <w:autoSpaceDN w:val="0"/>
        <w:adjustRightInd w:val="0"/>
        <w:spacing w:after="0"/>
        <w:ind w:left="1134" w:hanging="425"/>
        <w:jc w:val="both"/>
        <w:rPr>
          <w:rFonts w:ascii="Cambria" w:hAnsi="Cambria" w:cs="Bookman Old Style"/>
        </w:rPr>
      </w:pPr>
      <w:r w:rsidRPr="008970F1">
        <w:rPr>
          <w:rFonts w:ascii="Cambria" w:hAnsi="Cambria" w:cs="Bookman Old Style"/>
        </w:rPr>
        <w:t>Pembangunan dan pemeliharaan infrastruktur dan lingkungan berdasarkan kemampuan teknis dan sumber daya lokal yang tersedia.</w:t>
      </w:r>
    </w:p>
    <w:p w:rsidR="003C6C32" w:rsidRPr="008970F1" w:rsidRDefault="003C6C32" w:rsidP="0079066B">
      <w:pPr>
        <w:pStyle w:val="ListParagraph"/>
        <w:numPr>
          <w:ilvl w:val="0"/>
          <w:numId w:val="100"/>
        </w:numPr>
        <w:autoSpaceDE w:val="0"/>
        <w:autoSpaceDN w:val="0"/>
        <w:adjustRightInd w:val="0"/>
        <w:spacing w:after="0"/>
        <w:ind w:left="1134" w:hanging="425"/>
        <w:jc w:val="both"/>
        <w:rPr>
          <w:rFonts w:ascii="Cambria" w:hAnsi="Cambria" w:cs="Bookman Old Style"/>
        </w:rPr>
      </w:pPr>
      <w:r w:rsidRPr="008970F1">
        <w:rPr>
          <w:rFonts w:ascii="Cambria" w:hAnsi="Cambria" w:cs="Bookman Old Style"/>
        </w:rPr>
        <w:t>Pengembangan ekonomi pertanian berskala produktif.</w:t>
      </w:r>
    </w:p>
    <w:p w:rsidR="003C6C32" w:rsidRPr="008970F1" w:rsidRDefault="003C6C32" w:rsidP="0079066B">
      <w:pPr>
        <w:pStyle w:val="ListParagraph"/>
        <w:numPr>
          <w:ilvl w:val="0"/>
          <w:numId w:val="100"/>
        </w:numPr>
        <w:autoSpaceDE w:val="0"/>
        <w:autoSpaceDN w:val="0"/>
        <w:adjustRightInd w:val="0"/>
        <w:spacing w:after="0"/>
        <w:ind w:left="1134" w:hanging="425"/>
        <w:jc w:val="both"/>
        <w:rPr>
          <w:rFonts w:ascii="Cambria" w:hAnsi="Cambria" w:cs="Bookman Old Style"/>
        </w:rPr>
      </w:pPr>
      <w:r w:rsidRPr="008970F1">
        <w:rPr>
          <w:rFonts w:ascii="Cambria" w:hAnsi="Cambria" w:cs="Bookman Old Style"/>
        </w:rPr>
        <w:t>Pengembangan dan pemanfaatan teknologi tepat guna untuk kemajuan ekonomi.</w:t>
      </w:r>
    </w:p>
    <w:p w:rsidR="003C6C32" w:rsidRPr="008970F1" w:rsidRDefault="003C6C32" w:rsidP="0079066B">
      <w:pPr>
        <w:pStyle w:val="ListParagraph"/>
        <w:numPr>
          <w:ilvl w:val="0"/>
          <w:numId w:val="100"/>
        </w:numPr>
        <w:autoSpaceDE w:val="0"/>
        <w:autoSpaceDN w:val="0"/>
        <w:adjustRightInd w:val="0"/>
        <w:spacing w:after="0"/>
        <w:ind w:left="1134" w:hanging="425"/>
        <w:jc w:val="both"/>
        <w:rPr>
          <w:rFonts w:ascii="Cambria" w:hAnsi="Cambria" w:cs="Bookman Old Style"/>
        </w:rPr>
      </w:pPr>
      <w:r w:rsidRPr="008970F1">
        <w:rPr>
          <w:rFonts w:ascii="Cambria" w:hAnsi="Cambria" w:cs="Bookman Old Style"/>
        </w:rPr>
        <w:t>Peningkatan kualitas ketertiban dan ketenteraman masyarakat Desa berdasarkan kebutuhan masyarakat Desa.</w:t>
      </w:r>
    </w:p>
    <w:p w:rsidR="003C6C32" w:rsidRPr="008970F1" w:rsidRDefault="003C6C32" w:rsidP="0079066B">
      <w:pPr>
        <w:autoSpaceDE w:val="0"/>
        <w:autoSpaceDN w:val="0"/>
        <w:adjustRightInd w:val="0"/>
        <w:spacing w:after="0"/>
        <w:jc w:val="both"/>
        <w:rPr>
          <w:rFonts w:ascii="Cambria" w:hAnsi="Cambria" w:cs="Bookman Old Style,Bold"/>
          <w:b/>
          <w:bCs/>
        </w:rPr>
      </w:pPr>
    </w:p>
    <w:p w:rsidR="003C6C32" w:rsidRPr="008970F1" w:rsidRDefault="003C6C32" w:rsidP="0079066B">
      <w:pPr>
        <w:pStyle w:val="ListParagraph"/>
        <w:numPr>
          <w:ilvl w:val="0"/>
          <w:numId w:val="110"/>
        </w:numPr>
        <w:autoSpaceDE w:val="0"/>
        <w:autoSpaceDN w:val="0"/>
        <w:adjustRightInd w:val="0"/>
        <w:spacing w:after="0"/>
        <w:ind w:hanging="579"/>
        <w:jc w:val="both"/>
        <w:rPr>
          <w:rFonts w:ascii="Cambria" w:hAnsi="Cambria" w:cs="Bookman Old Style,Bold"/>
          <w:b/>
          <w:bCs/>
        </w:rPr>
      </w:pPr>
      <w:r w:rsidRPr="008970F1">
        <w:rPr>
          <w:rFonts w:ascii="Cambria" w:hAnsi="Cambria" w:cs="Bookman Old Style,Bold"/>
          <w:b/>
          <w:bCs/>
        </w:rPr>
        <w:t>KESIMPULAN DAN REKOMENDASI</w:t>
      </w:r>
    </w:p>
    <w:p w:rsidR="003C6C32" w:rsidRPr="008970F1" w:rsidRDefault="003C6C32" w:rsidP="0079066B">
      <w:pPr>
        <w:pStyle w:val="ListParagraph"/>
        <w:autoSpaceDE w:val="0"/>
        <w:autoSpaceDN w:val="0"/>
        <w:adjustRightInd w:val="0"/>
        <w:spacing w:after="0"/>
        <w:ind w:left="1134"/>
        <w:jc w:val="both"/>
        <w:rPr>
          <w:rFonts w:ascii="Cambria" w:hAnsi="Cambria" w:cs="Bookman Old Style,Bold"/>
          <w:b/>
          <w:bCs/>
        </w:rPr>
      </w:pPr>
      <w:r w:rsidRPr="008970F1">
        <w:rPr>
          <w:rFonts w:ascii="Cambria" w:hAnsi="Cambria" w:cs="Bookman Old Style,Bold"/>
          <w:b/>
          <w:bCs/>
        </w:rPr>
        <w:t>4.1 KESIMPULAN</w:t>
      </w:r>
    </w:p>
    <w:p w:rsidR="003C6C32" w:rsidRPr="008970F1" w:rsidRDefault="003C6C32" w:rsidP="0079066B">
      <w:pPr>
        <w:autoSpaceDE w:val="0"/>
        <w:autoSpaceDN w:val="0"/>
        <w:adjustRightInd w:val="0"/>
        <w:spacing w:after="0"/>
        <w:ind w:left="720" w:firstLine="720"/>
        <w:jc w:val="both"/>
        <w:rPr>
          <w:rFonts w:ascii="Cambria" w:hAnsi="Cambria" w:cs="Bookman Old Style"/>
        </w:rPr>
      </w:pPr>
      <w:r w:rsidRPr="008970F1">
        <w:rPr>
          <w:rFonts w:ascii="Cambria" w:hAnsi="Cambria" w:cs="Bookman Old Style"/>
        </w:rPr>
        <w:t xml:space="preserve">Berdasarkan pokok-pokok Pikiran BPD yang telah disampaikan di awal maka dapat disimpulkan, sebagai </w:t>
      </w:r>
      <w:proofErr w:type="gramStart"/>
      <w:r w:rsidRPr="008970F1">
        <w:rPr>
          <w:rFonts w:ascii="Cambria" w:hAnsi="Cambria" w:cs="Bookman Old Style"/>
        </w:rPr>
        <w:t>berikut :</w:t>
      </w:r>
      <w:proofErr w:type="gramEnd"/>
    </w:p>
    <w:p w:rsidR="003C6C32" w:rsidRPr="008970F1" w:rsidRDefault="003C6C32" w:rsidP="0079066B">
      <w:pPr>
        <w:autoSpaceDE w:val="0"/>
        <w:autoSpaceDN w:val="0"/>
        <w:adjustRightInd w:val="0"/>
        <w:spacing w:after="0"/>
        <w:ind w:left="720" w:firstLine="720"/>
        <w:jc w:val="both"/>
        <w:rPr>
          <w:rFonts w:ascii="Cambria" w:hAnsi="Cambria" w:cs="Bookman Old Style"/>
        </w:rPr>
      </w:pPr>
      <w:proofErr w:type="gramStart"/>
      <w:r w:rsidRPr="008970F1">
        <w:rPr>
          <w:rFonts w:ascii="Cambria" w:hAnsi="Cambria" w:cs="Bookman Old Style"/>
        </w:rPr>
        <w:t>Desa Kacangan Kecamatan Malo Kabupaten Bojonegoro merupakan Desa yang mayoritas masyarakatnya bekerja sebagai petani, buruh tani, peternak, nelayan sehingga roda perekonomian masyarakat tidak terlepas dari hal tersebut.</w:t>
      </w:r>
      <w:proofErr w:type="gramEnd"/>
    </w:p>
    <w:p w:rsidR="003C6C32" w:rsidRPr="008970F1" w:rsidRDefault="003C6C32" w:rsidP="0079066B">
      <w:pPr>
        <w:pStyle w:val="ListParagraph"/>
        <w:numPr>
          <w:ilvl w:val="0"/>
          <w:numId w:val="101"/>
        </w:numPr>
        <w:autoSpaceDE w:val="0"/>
        <w:autoSpaceDN w:val="0"/>
        <w:adjustRightInd w:val="0"/>
        <w:spacing w:after="0"/>
        <w:ind w:left="1134"/>
        <w:jc w:val="both"/>
        <w:rPr>
          <w:rFonts w:ascii="Cambria" w:hAnsi="Cambria" w:cs="Bookman Old Style"/>
        </w:rPr>
      </w:pPr>
      <w:r w:rsidRPr="008970F1">
        <w:rPr>
          <w:rFonts w:ascii="Cambria" w:hAnsi="Cambria" w:cs="Bookman Old Style"/>
        </w:rPr>
        <w:t>Pembangunan akan terlaksana dengan baik jika didukung oleh SDM yang berkwalitas, mengingat SDM masyarakat Desa Kacangan Kecamatan Malo Kabupaten Bojonegoro yang masih rendah diperlukan upaya Pemerintah ntuk meningkatkan SDM masyarakat Desa Kacangan Kecamatan Malo Kabupaten Bojonegoro</w:t>
      </w:r>
    </w:p>
    <w:p w:rsidR="003C6C32" w:rsidRPr="008970F1" w:rsidRDefault="003C6C32" w:rsidP="0079066B">
      <w:pPr>
        <w:pStyle w:val="ListParagraph"/>
        <w:numPr>
          <w:ilvl w:val="0"/>
          <w:numId w:val="101"/>
        </w:numPr>
        <w:autoSpaceDE w:val="0"/>
        <w:autoSpaceDN w:val="0"/>
        <w:adjustRightInd w:val="0"/>
        <w:spacing w:after="0"/>
        <w:ind w:left="1134"/>
        <w:jc w:val="both"/>
        <w:rPr>
          <w:rFonts w:ascii="Cambria" w:hAnsi="Cambria" w:cs="Bookman Old Style"/>
        </w:rPr>
      </w:pPr>
      <w:r w:rsidRPr="008970F1">
        <w:rPr>
          <w:rFonts w:ascii="Cambria" w:hAnsi="Cambria" w:cs="Bookman Old Style"/>
        </w:rPr>
        <w:t>Diperlukan kreatifitas dan inovasi dalam penggalian potensi Desa sehingga dapat dikelola dengan baik untuk dapat digunakan sebesar-besarnya kemakmuran rakyat.</w:t>
      </w:r>
    </w:p>
    <w:p w:rsidR="003C6C32" w:rsidRPr="008970F1" w:rsidRDefault="003C6C32" w:rsidP="0079066B">
      <w:pPr>
        <w:pStyle w:val="ListParagraph"/>
        <w:numPr>
          <w:ilvl w:val="0"/>
          <w:numId w:val="101"/>
        </w:numPr>
        <w:autoSpaceDE w:val="0"/>
        <w:autoSpaceDN w:val="0"/>
        <w:adjustRightInd w:val="0"/>
        <w:spacing w:after="0"/>
        <w:ind w:left="1134"/>
        <w:jc w:val="both"/>
        <w:rPr>
          <w:rFonts w:ascii="Cambria" w:hAnsi="Cambria" w:cs="Bookman Old Style"/>
        </w:rPr>
      </w:pPr>
      <w:r w:rsidRPr="008970F1">
        <w:rPr>
          <w:rFonts w:ascii="Cambria" w:hAnsi="Cambria" w:cs="Bookman Old Style"/>
        </w:rPr>
        <w:t>Meningkatkan ketersediaan sarana dan prasarana dasar dalam upaya mempermudah pelayanan terhadap masyarakat.</w:t>
      </w:r>
    </w:p>
    <w:p w:rsidR="003C6C32" w:rsidRPr="008970F1" w:rsidRDefault="003C6C32" w:rsidP="0079066B">
      <w:pPr>
        <w:pStyle w:val="ListParagraph"/>
        <w:numPr>
          <w:ilvl w:val="0"/>
          <w:numId w:val="101"/>
        </w:numPr>
        <w:autoSpaceDE w:val="0"/>
        <w:autoSpaceDN w:val="0"/>
        <w:adjustRightInd w:val="0"/>
        <w:spacing w:after="0"/>
        <w:ind w:left="1134"/>
        <w:jc w:val="both"/>
        <w:rPr>
          <w:rFonts w:ascii="Cambria" w:hAnsi="Cambria" w:cs="Bookman Old Style"/>
        </w:rPr>
      </w:pPr>
      <w:r w:rsidRPr="008970F1">
        <w:rPr>
          <w:rFonts w:ascii="Cambria" w:hAnsi="Cambria" w:cs="Bookman Old Style"/>
        </w:rPr>
        <w:t>Penguatan lembaga-lembaga yang ada di Desa dan di masyarakat agar mampu mengolah aspirasi dan berpartisipasi dalam pembangunan.</w:t>
      </w:r>
    </w:p>
    <w:p w:rsidR="003C6C32" w:rsidRPr="008970F1" w:rsidRDefault="003C6C32" w:rsidP="0079066B">
      <w:pPr>
        <w:pStyle w:val="ListParagraph"/>
        <w:autoSpaceDE w:val="0"/>
        <w:autoSpaceDN w:val="0"/>
        <w:adjustRightInd w:val="0"/>
        <w:spacing w:after="0"/>
        <w:ind w:left="1134"/>
        <w:jc w:val="both"/>
        <w:rPr>
          <w:rFonts w:ascii="Cambria" w:hAnsi="Cambria" w:cs="Bookman Old Style,Bold"/>
          <w:b/>
          <w:bCs/>
        </w:rPr>
      </w:pPr>
    </w:p>
    <w:p w:rsidR="003C6C32" w:rsidRPr="008970F1" w:rsidRDefault="003C6C32" w:rsidP="0079066B">
      <w:pPr>
        <w:pStyle w:val="ListParagraph"/>
        <w:autoSpaceDE w:val="0"/>
        <w:autoSpaceDN w:val="0"/>
        <w:adjustRightInd w:val="0"/>
        <w:spacing w:after="0"/>
        <w:ind w:left="1134"/>
        <w:jc w:val="both"/>
        <w:rPr>
          <w:rFonts w:ascii="Cambria" w:hAnsi="Cambria" w:cs="Bookman Old Style,Bold"/>
          <w:b/>
          <w:bCs/>
        </w:rPr>
      </w:pPr>
      <w:r w:rsidRPr="008970F1">
        <w:rPr>
          <w:rFonts w:ascii="Cambria" w:hAnsi="Cambria" w:cs="Bookman Old Style,Bold"/>
          <w:b/>
          <w:bCs/>
        </w:rPr>
        <w:t>4.2 REKOMENDASI</w:t>
      </w:r>
    </w:p>
    <w:p w:rsidR="003C6C32" w:rsidRPr="008970F1" w:rsidRDefault="003C6C32" w:rsidP="0079066B">
      <w:pPr>
        <w:autoSpaceDE w:val="0"/>
        <w:autoSpaceDN w:val="0"/>
        <w:adjustRightInd w:val="0"/>
        <w:spacing w:after="0"/>
        <w:ind w:left="720" w:firstLine="720"/>
        <w:jc w:val="both"/>
        <w:rPr>
          <w:rFonts w:ascii="Cambria" w:hAnsi="Cambria" w:cs="Bookman Old Style"/>
        </w:rPr>
      </w:pPr>
      <w:r w:rsidRPr="008970F1">
        <w:rPr>
          <w:rFonts w:ascii="Cambria" w:hAnsi="Cambria" w:cs="Bookman Old Style"/>
        </w:rPr>
        <w:t xml:space="preserve">Berdasarkan kesimpulan diatas Badan Permusyawaratan Desa (BPD) Desa Kacangan Kecamatan Malo Kabupaten Bojonegoro memberikan rekomendasi dalam penyusunan RPJM Desa tahun 2019-2026 </w:t>
      </w:r>
      <w:proofErr w:type="gramStart"/>
      <w:r w:rsidRPr="008970F1">
        <w:rPr>
          <w:rFonts w:ascii="Cambria" w:hAnsi="Cambria" w:cs="Bookman Old Style"/>
        </w:rPr>
        <w:t>yaitu :</w:t>
      </w:r>
      <w:proofErr w:type="gramEnd"/>
    </w:p>
    <w:p w:rsidR="003C6C32" w:rsidRPr="008970F1" w:rsidRDefault="003C6C32" w:rsidP="0079066B">
      <w:pPr>
        <w:pStyle w:val="ListParagraph"/>
        <w:numPr>
          <w:ilvl w:val="0"/>
          <w:numId w:val="102"/>
        </w:numPr>
        <w:autoSpaceDE w:val="0"/>
        <w:autoSpaceDN w:val="0"/>
        <w:adjustRightInd w:val="0"/>
        <w:spacing w:after="0"/>
        <w:ind w:left="1134" w:hanging="283"/>
        <w:jc w:val="both"/>
        <w:rPr>
          <w:rFonts w:ascii="Cambria" w:hAnsi="Cambria" w:cs="Bookman Old Style"/>
        </w:rPr>
      </w:pPr>
      <w:r w:rsidRPr="008970F1">
        <w:rPr>
          <w:rFonts w:ascii="Cambria" w:hAnsi="Cambria" w:cs="Bookman Old Style"/>
        </w:rPr>
        <w:t>Penyusunan RPJM Desa harus mengacu pada Visi dan misi Kepala Desa dan Pokok pokok Pikiran BPD.</w:t>
      </w:r>
    </w:p>
    <w:p w:rsidR="003C6C32" w:rsidRPr="008970F1" w:rsidRDefault="003C6C32" w:rsidP="0079066B">
      <w:pPr>
        <w:pStyle w:val="ListParagraph"/>
        <w:numPr>
          <w:ilvl w:val="0"/>
          <w:numId w:val="102"/>
        </w:numPr>
        <w:autoSpaceDE w:val="0"/>
        <w:autoSpaceDN w:val="0"/>
        <w:adjustRightInd w:val="0"/>
        <w:spacing w:after="0"/>
        <w:ind w:left="1134" w:hanging="283"/>
        <w:jc w:val="both"/>
        <w:rPr>
          <w:rFonts w:ascii="Cambria" w:hAnsi="Cambria" w:cs="Bookman Old Style"/>
        </w:rPr>
      </w:pPr>
      <w:r w:rsidRPr="008970F1">
        <w:rPr>
          <w:rFonts w:ascii="Cambria" w:hAnsi="Cambria" w:cs="Bookman Old Style"/>
        </w:rPr>
        <w:t>Perencanaan pembangunan Desa harus melibatkan masyarakat dalam setiaptahapannya.</w:t>
      </w:r>
    </w:p>
    <w:p w:rsidR="003C6C32" w:rsidRPr="008970F1" w:rsidRDefault="003C6C32" w:rsidP="0079066B">
      <w:pPr>
        <w:autoSpaceDE w:val="0"/>
        <w:autoSpaceDN w:val="0"/>
        <w:adjustRightInd w:val="0"/>
        <w:spacing w:after="0"/>
        <w:jc w:val="both"/>
        <w:rPr>
          <w:rFonts w:ascii="Cambria" w:hAnsi="Cambria" w:cs="Bookman Old Style"/>
        </w:rPr>
      </w:pPr>
    </w:p>
    <w:p w:rsidR="003C6C32" w:rsidRPr="008970F1" w:rsidRDefault="003C6C32" w:rsidP="0079066B">
      <w:pPr>
        <w:autoSpaceDE w:val="0"/>
        <w:autoSpaceDN w:val="0"/>
        <w:adjustRightInd w:val="0"/>
        <w:spacing w:after="0"/>
        <w:jc w:val="both"/>
        <w:rPr>
          <w:rFonts w:ascii="Cambria" w:hAnsi="Cambria" w:cs="Bookman Old Style"/>
        </w:rPr>
      </w:pPr>
    </w:p>
    <w:p w:rsidR="003C6C32" w:rsidRPr="008970F1" w:rsidRDefault="003C6C32" w:rsidP="0079066B">
      <w:pPr>
        <w:autoSpaceDE w:val="0"/>
        <w:autoSpaceDN w:val="0"/>
        <w:adjustRightInd w:val="0"/>
        <w:spacing w:after="0"/>
        <w:ind w:firstLine="4678"/>
        <w:jc w:val="both"/>
        <w:rPr>
          <w:rFonts w:ascii="Cambria" w:hAnsi="Cambria" w:cs="Bookman Old Style"/>
        </w:rPr>
      </w:pPr>
      <w:r w:rsidRPr="008970F1">
        <w:rPr>
          <w:rFonts w:ascii="Cambria" w:hAnsi="Cambria" w:cs="Bookman Old Style"/>
        </w:rPr>
        <w:t>Kacangan,          -          - 2020</w:t>
      </w:r>
    </w:p>
    <w:p w:rsidR="003C6C32" w:rsidRPr="008970F1" w:rsidRDefault="003C6C32" w:rsidP="0079066B">
      <w:pPr>
        <w:autoSpaceDE w:val="0"/>
        <w:autoSpaceDN w:val="0"/>
        <w:adjustRightInd w:val="0"/>
        <w:spacing w:after="0"/>
        <w:ind w:firstLine="4678"/>
        <w:jc w:val="both"/>
        <w:rPr>
          <w:rFonts w:ascii="Cambria" w:hAnsi="Cambria" w:cs="Bookman Old Style"/>
        </w:rPr>
      </w:pPr>
      <w:r w:rsidRPr="008970F1">
        <w:rPr>
          <w:rFonts w:ascii="Cambria" w:hAnsi="Cambria" w:cs="Bookman Old Style"/>
        </w:rPr>
        <w:t>BADAN PERMUSYAWARATAN DESA</w:t>
      </w:r>
    </w:p>
    <w:p w:rsidR="003C6C32" w:rsidRPr="008970F1" w:rsidRDefault="006649B7" w:rsidP="0079066B">
      <w:pPr>
        <w:autoSpaceDE w:val="0"/>
        <w:autoSpaceDN w:val="0"/>
        <w:adjustRightInd w:val="0"/>
        <w:spacing w:after="0"/>
        <w:ind w:firstLine="4678"/>
        <w:jc w:val="both"/>
        <w:rPr>
          <w:rFonts w:ascii="Cambria" w:hAnsi="Cambria" w:cs="Bookman Old Style"/>
        </w:rPr>
      </w:pPr>
      <w:r>
        <w:rPr>
          <w:rFonts w:ascii="Cambria" w:hAnsi="Cambria" w:cs="Bookman Old Style,Bold"/>
          <w:b/>
          <w:bCs/>
          <w:noProof/>
        </w:rPr>
        <w:pict>
          <v:shape id="_x0000_s1057" type="#_x0000_t75" style="position:absolute;left:0;text-align:left;margin-left:192.35pt;margin-top:3.45pt;width:109.4pt;height:109.9pt;z-index:251751424;mso-position-horizontal-relative:text;mso-position-vertical-relative:text">
            <v:imagedata r:id="rId9" o:title=""/>
          </v:shape>
          <o:OLEObject Type="Embed" ProgID="CorelDraw.Graphic.18" ShapeID="_x0000_s1057" DrawAspect="Content" ObjectID="_1672329411" r:id="rId13"/>
        </w:pict>
      </w:r>
      <w:r w:rsidR="003C6C32" w:rsidRPr="008970F1">
        <w:rPr>
          <w:rFonts w:ascii="Cambria" w:hAnsi="Cambria" w:cs="Bookman Old Style"/>
        </w:rPr>
        <w:t>DESA KACANGAN KECAMATAN MALO</w:t>
      </w:r>
    </w:p>
    <w:p w:rsidR="003C6C32" w:rsidRPr="008970F1" w:rsidRDefault="003C6C32" w:rsidP="0079066B">
      <w:pPr>
        <w:autoSpaceDE w:val="0"/>
        <w:autoSpaceDN w:val="0"/>
        <w:adjustRightInd w:val="0"/>
        <w:spacing w:after="0"/>
        <w:ind w:firstLine="4678"/>
        <w:jc w:val="both"/>
        <w:rPr>
          <w:rFonts w:ascii="Cambria" w:hAnsi="Cambria" w:cs="Bookman Old Style"/>
        </w:rPr>
      </w:pPr>
      <w:r w:rsidRPr="008970F1">
        <w:rPr>
          <w:rFonts w:ascii="Cambria" w:hAnsi="Cambria" w:cs="Bookman Old Style"/>
        </w:rPr>
        <w:t>KABUPATEN BOJONEGORO</w:t>
      </w:r>
    </w:p>
    <w:p w:rsidR="003C6C32" w:rsidRPr="008970F1" w:rsidRDefault="003C6C32" w:rsidP="0079066B">
      <w:pPr>
        <w:autoSpaceDE w:val="0"/>
        <w:autoSpaceDN w:val="0"/>
        <w:adjustRightInd w:val="0"/>
        <w:spacing w:after="0"/>
        <w:ind w:firstLine="5670"/>
        <w:jc w:val="both"/>
        <w:rPr>
          <w:rFonts w:ascii="Cambria" w:hAnsi="Cambria" w:cs="Bookman Old Style,Bold"/>
          <w:b/>
          <w:bCs/>
        </w:rPr>
      </w:pPr>
    </w:p>
    <w:p w:rsidR="003C6C32" w:rsidRPr="008970F1" w:rsidRDefault="003C6C32" w:rsidP="0079066B">
      <w:pPr>
        <w:autoSpaceDE w:val="0"/>
        <w:autoSpaceDN w:val="0"/>
        <w:adjustRightInd w:val="0"/>
        <w:spacing w:after="0"/>
        <w:ind w:firstLine="5670"/>
        <w:jc w:val="both"/>
        <w:rPr>
          <w:rFonts w:ascii="Cambria" w:hAnsi="Cambria" w:cs="Bookman Old Style,Bold"/>
          <w:b/>
          <w:bCs/>
        </w:rPr>
      </w:pPr>
    </w:p>
    <w:p w:rsidR="003C6C32" w:rsidRPr="008970F1" w:rsidRDefault="003C6C32" w:rsidP="0079066B">
      <w:pPr>
        <w:autoSpaceDE w:val="0"/>
        <w:autoSpaceDN w:val="0"/>
        <w:adjustRightInd w:val="0"/>
        <w:spacing w:after="0"/>
        <w:ind w:firstLine="5670"/>
        <w:jc w:val="both"/>
        <w:rPr>
          <w:rFonts w:ascii="Cambria" w:hAnsi="Cambria" w:cs="Bookman Old Style,Bold"/>
          <w:b/>
          <w:bCs/>
        </w:rPr>
      </w:pPr>
    </w:p>
    <w:p w:rsidR="003C6C32" w:rsidRPr="008970F1" w:rsidRDefault="003C6C32" w:rsidP="0079066B">
      <w:pPr>
        <w:autoSpaceDE w:val="0"/>
        <w:autoSpaceDN w:val="0"/>
        <w:adjustRightInd w:val="0"/>
        <w:spacing w:after="0"/>
        <w:ind w:firstLine="4678"/>
        <w:jc w:val="both"/>
        <w:rPr>
          <w:rFonts w:ascii="Cambria" w:hAnsi="Cambria" w:cs="Bookman Old Style,Bold"/>
          <w:b/>
          <w:bCs/>
          <w:u w:val="single"/>
        </w:rPr>
      </w:pPr>
      <w:r w:rsidRPr="008970F1">
        <w:rPr>
          <w:rFonts w:ascii="Cambria" w:hAnsi="Cambria" w:cs="Bookman Old Style,Bold"/>
          <w:b/>
          <w:bCs/>
          <w:u w:val="single"/>
        </w:rPr>
        <w:t>SAMSUN</w:t>
      </w:r>
    </w:p>
    <w:p w:rsidR="003C6C32" w:rsidRDefault="003C6C32" w:rsidP="0079066B">
      <w:pPr>
        <w:autoSpaceDE w:val="0"/>
        <w:autoSpaceDN w:val="0"/>
        <w:adjustRightInd w:val="0"/>
        <w:spacing w:after="0"/>
        <w:ind w:firstLine="4678"/>
        <w:jc w:val="both"/>
        <w:rPr>
          <w:rFonts w:ascii="Cambria" w:hAnsi="Cambria" w:cs="Bookman Old Style"/>
        </w:rPr>
      </w:pPr>
      <w:r w:rsidRPr="008970F1">
        <w:rPr>
          <w:rFonts w:ascii="Cambria" w:hAnsi="Cambria" w:cs="Bookman Old Style"/>
        </w:rPr>
        <w:t>Ketua</w:t>
      </w:r>
    </w:p>
    <w:p w:rsidR="003C6C32" w:rsidRDefault="003C6C32" w:rsidP="0079066B">
      <w:pPr>
        <w:autoSpaceDE w:val="0"/>
        <w:autoSpaceDN w:val="0"/>
        <w:adjustRightInd w:val="0"/>
        <w:spacing w:after="0"/>
        <w:ind w:firstLine="4678"/>
        <w:jc w:val="both"/>
        <w:rPr>
          <w:rFonts w:ascii="Cambria" w:hAnsi="Cambria"/>
        </w:rPr>
      </w:pPr>
    </w:p>
    <w:p w:rsidR="006649B7" w:rsidRDefault="006649B7" w:rsidP="0079066B">
      <w:pPr>
        <w:autoSpaceDE w:val="0"/>
        <w:autoSpaceDN w:val="0"/>
        <w:adjustRightInd w:val="0"/>
        <w:spacing w:after="0"/>
        <w:ind w:firstLine="4678"/>
        <w:jc w:val="both"/>
        <w:rPr>
          <w:rFonts w:ascii="Cambria" w:hAnsi="Cambria"/>
        </w:rPr>
      </w:pPr>
    </w:p>
    <w:p w:rsidR="006649B7" w:rsidRDefault="006649B7" w:rsidP="0079066B">
      <w:pPr>
        <w:autoSpaceDE w:val="0"/>
        <w:autoSpaceDN w:val="0"/>
        <w:adjustRightInd w:val="0"/>
        <w:spacing w:after="0"/>
        <w:ind w:firstLine="4678"/>
        <w:jc w:val="both"/>
        <w:rPr>
          <w:rFonts w:ascii="Cambria" w:hAnsi="Cambria"/>
        </w:rPr>
      </w:pPr>
    </w:p>
    <w:p w:rsidR="006649B7" w:rsidRPr="008970F1" w:rsidRDefault="006649B7" w:rsidP="0079066B">
      <w:pPr>
        <w:autoSpaceDE w:val="0"/>
        <w:autoSpaceDN w:val="0"/>
        <w:adjustRightInd w:val="0"/>
        <w:spacing w:after="0"/>
        <w:ind w:firstLine="4678"/>
        <w:jc w:val="both"/>
        <w:rPr>
          <w:rFonts w:ascii="Cambria" w:hAnsi="Cambria"/>
        </w:rPr>
      </w:pPr>
    </w:p>
    <w:tbl>
      <w:tblPr>
        <w:tblW w:w="0" w:type="auto"/>
        <w:tblLayout w:type="fixed"/>
        <w:tblCellMar>
          <w:left w:w="30" w:type="dxa"/>
          <w:right w:w="30" w:type="dxa"/>
        </w:tblCellMar>
        <w:tblLook w:val="0000" w:firstRow="0" w:lastRow="0" w:firstColumn="0" w:lastColumn="0" w:noHBand="0" w:noVBand="0"/>
      </w:tblPr>
      <w:tblGrid>
        <w:gridCol w:w="420"/>
        <w:gridCol w:w="2220"/>
        <w:gridCol w:w="240"/>
        <w:gridCol w:w="127"/>
        <w:gridCol w:w="142"/>
        <w:gridCol w:w="2843"/>
        <w:gridCol w:w="560"/>
        <w:gridCol w:w="2908"/>
      </w:tblGrid>
      <w:tr w:rsidR="003C6C32" w:rsidRPr="00DC63A5" w:rsidTr="0079066B">
        <w:trPr>
          <w:trHeight w:val="252"/>
        </w:trPr>
        <w:tc>
          <w:tcPr>
            <w:tcW w:w="9460" w:type="dxa"/>
            <w:gridSpan w:val="8"/>
          </w:tcPr>
          <w:p w:rsidR="003C6C32" w:rsidRPr="00DC63A5" w:rsidRDefault="003C6C32" w:rsidP="0079066B">
            <w:pPr>
              <w:autoSpaceDE w:val="0"/>
              <w:autoSpaceDN w:val="0"/>
              <w:adjustRightInd w:val="0"/>
              <w:spacing w:after="0"/>
              <w:jc w:val="center"/>
              <w:rPr>
                <w:rFonts w:ascii="Cambria" w:hAnsi="Cambria" w:cs="Tahoma"/>
                <w:b/>
                <w:bCs/>
                <w:color w:val="000000"/>
                <w:lang w:val="en"/>
              </w:rPr>
            </w:pPr>
            <w:r w:rsidRPr="00DC63A5">
              <w:rPr>
                <w:rFonts w:ascii="Cambria" w:hAnsi="Cambria" w:cs="Tahoma"/>
                <w:b/>
                <w:bCs/>
                <w:color w:val="000000"/>
                <w:lang w:val="en"/>
              </w:rPr>
              <w:lastRenderedPageBreak/>
              <w:t>BERITA ACARA</w:t>
            </w:r>
          </w:p>
        </w:tc>
      </w:tr>
      <w:tr w:rsidR="003C6C32" w:rsidRPr="00DC63A5" w:rsidTr="0079066B">
        <w:trPr>
          <w:trHeight w:val="252"/>
        </w:trPr>
        <w:tc>
          <w:tcPr>
            <w:tcW w:w="9460" w:type="dxa"/>
            <w:gridSpan w:val="8"/>
          </w:tcPr>
          <w:p w:rsidR="003C6C32" w:rsidRPr="00DC63A5" w:rsidRDefault="003C6C32" w:rsidP="0079066B">
            <w:pPr>
              <w:autoSpaceDE w:val="0"/>
              <w:autoSpaceDN w:val="0"/>
              <w:adjustRightInd w:val="0"/>
              <w:spacing w:after="0"/>
              <w:jc w:val="center"/>
              <w:rPr>
                <w:rFonts w:ascii="Cambria" w:hAnsi="Cambria" w:cs="Tahoma"/>
                <w:b/>
                <w:bCs/>
                <w:color w:val="000000"/>
                <w:lang w:val="en"/>
              </w:rPr>
            </w:pPr>
            <w:r w:rsidRPr="00DC63A5">
              <w:rPr>
                <w:rFonts w:ascii="Cambria" w:hAnsi="Cambria" w:cs="Tahoma"/>
                <w:b/>
                <w:bCs/>
                <w:color w:val="000000"/>
                <w:lang w:val="en"/>
              </w:rPr>
              <w:t>MUSYAWARAH DESA</w:t>
            </w:r>
          </w:p>
        </w:tc>
      </w:tr>
      <w:tr w:rsidR="003C6C32" w:rsidRPr="00DC63A5" w:rsidTr="0079066B">
        <w:trPr>
          <w:trHeight w:val="252"/>
        </w:trPr>
        <w:tc>
          <w:tcPr>
            <w:tcW w:w="9460" w:type="dxa"/>
            <w:gridSpan w:val="8"/>
          </w:tcPr>
          <w:p w:rsidR="003C6C32" w:rsidRPr="00DC63A5" w:rsidRDefault="003C6C32" w:rsidP="0079066B">
            <w:pPr>
              <w:autoSpaceDE w:val="0"/>
              <w:autoSpaceDN w:val="0"/>
              <w:adjustRightInd w:val="0"/>
              <w:spacing w:after="0"/>
              <w:jc w:val="center"/>
              <w:rPr>
                <w:rFonts w:ascii="Cambria" w:hAnsi="Cambria" w:cs="Tahoma"/>
                <w:b/>
                <w:bCs/>
                <w:color w:val="000000"/>
                <w:lang w:val="en"/>
              </w:rPr>
            </w:pPr>
            <w:r w:rsidRPr="00DC63A5">
              <w:rPr>
                <w:rFonts w:ascii="Cambria" w:hAnsi="Cambria" w:cs="Tahoma"/>
                <w:b/>
                <w:bCs/>
                <w:color w:val="000000"/>
                <w:lang w:val="en"/>
              </w:rPr>
              <w:t>TENTANG PERENCANAAN DESA</w:t>
            </w:r>
          </w:p>
        </w:tc>
      </w:tr>
      <w:tr w:rsidR="003C6C32" w:rsidRPr="00DC63A5" w:rsidTr="0079066B">
        <w:trPr>
          <w:trHeight w:val="164"/>
        </w:trPr>
        <w:tc>
          <w:tcPr>
            <w:tcW w:w="42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4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r>
      <w:tr w:rsidR="003C6C32" w:rsidRPr="00DC63A5" w:rsidTr="0079066B">
        <w:trPr>
          <w:trHeight w:val="716"/>
        </w:trPr>
        <w:tc>
          <w:tcPr>
            <w:tcW w:w="9460" w:type="dxa"/>
            <w:gridSpan w:val="8"/>
          </w:tcPr>
          <w:p w:rsidR="003C6C32" w:rsidRPr="00DC63A5" w:rsidRDefault="003C6C32" w:rsidP="0079066B">
            <w:pPr>
              <w:autoSpaceDE w:val="0"/>
              <w:autoSpaceDN w:val="0"/>
              <w:adjustRightInd w:val="0"/>
              <w:spacing w:after="0"/>
              <w:jc w:val="both"/>
              <w:rPr>
                <w:rFonts w:ascii="Cambria" w:hAnsi="Cambria" w:cs="Tahoma"/>
                <w:color w:val="000000"/>
                <w:lang w:val="en"/>
              </w:rPr>
            </w:pPr>
            <w:r w:rsidRPr="00DC63A5">
              <w:rPr>
                <w:rFonts w:ascii="Cambria" w:hAnsi="Cambria" w:cs="Tahoma"/>
                <w:color w:val="000000"/>
                <w:lang w:val="en"/>
              </w:rPr>
              <w:t>Berkaitan dengan pelaksanaan kegiatan musyawarah Desa, di Desa Kacangan Kecamatan Malo Kabupaten Bojonegoro Provinsi Jawa Timur dalam rangka Penyusunan RPJM Desa, maka pada hari ini:</w:t>
            </w:r>
          </w:p>
        </w:tc>
      </w:tr>
      <w:tr w:rsidR="003C6C32" w:rsidRPr="00DC63A5" w:rsidTr="0079066B">
        <w:trPr>
          <w:trHeight w:val="304"/>
        </w:trPr>
        <w:tc>
          <w:tcPr>
            <w:tcW w:w="42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Hari dan Tanggal</w:t>
            </w:r>
          </w:p>
        </w:tc>
        <w:tc>
          <w:tcPr>
            <w:tcW w:w="240"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w:t>
            </w:r>
          </w:p>
        </w:tc>
        <w:tc>
          <w:tcPr>
            <w:tcW w:w="3112" w:type="dxa"/>
            <w:gridSpan w:val="3"/>
          </w:tcPr>
          <w:p w:rsidR="003C6C32" w:rsidRPr="00DC63A5" w:rsidRDefault="006649B7" w:rsidP="00060C35">
            <w:pPr>
              <w:autoSpaceDE w:val="0"/>
              <w:autoSpaceDN w:val="0"/>
              <w:adjustRightInd w:val="0"/>
              <w:spacing w:after="0"/>
              <w:rPr>
                <w:rFonts w:ascii="Cambria" w:hAnsi="Cambria" w:cs="Tahoma"/>
                <w:color w:val="000000"/>
                <w:lang w:val="en"/>
              </w:rPr>
            </w:pPr>
            <w:r>
              <w:rPr>
                <w:rFonts w:ascii="Cambria" w:hAnsi="Cambria" w:cs="Tahoma"/>
                <w:color w:val="000000"/>
                <w:lang w:val="en"/>
              </w:rPr>
              <w:t>Kamis/</w:t>
            </w:r>
            <w:r w:rsidR="00060C35">
              <w:rPr>
                <w:rFonts w:ascii="Cambria" w:hAnsi="Cambria" w:cs="Tahoma"/>
                <w:color w:val="000000"/>
                <w:lang w:val="en"/>
              </w:rPr>
              <w:t xml:space="preserve">28 Mei </w:t>
            </w:r>
            <w:r>
              <w:rPr>
                <w:rFonts w:ascii="Cambria" w:hAnsi="Cambria" w:cs="Tahoma"/>
                <w:color w:val="000000"/>
                <w:lang w:val="en"/>
              </w:rPr>
              <w:t xml:space="preserve"> 2020</w:t>
            </w:r>
          </w:p>
        </w:tc>
        <w:tc>
          <w:tcPr>
            <w:tcW w:w="56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r>
      <w:tr w:rsidR="003C6C32" w:rsidRPr="00DC63A5" w:rsidTr="0079066B">
        <w:trPr>
          <w:trHeight w:val="304"/>
        </w:trPr>
        <w:tc>
          <w:tcPr>
            <w:tcW w:w="42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Jam</w:t>
            </w:r>
          </w:p>
        </w:tc>
        <w:tc>
          <w:tcPr>
            <w:tcW w:w="240"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w:t>
            </w:r>
          </w:p>
        </w:tc>
        <w:tc>
          <w:tcPr>
            <w:tcW w:w="3112" w:type="dxa"/>
            <w:gridSpan w:val="3"/>
          </w:tcPr>
          <w:p w:rsidR="003C6C32" w:rsidRPr="00DC63A5" w:rsidRDefault="006649B7" w:rsidP="0079066B">
            <w:pPr>
              <w:autoSpaceDE w:val="0"/>
              <w:autoSpaceDN w:val="0"/>
              <w:adjustRightInd w:val="0"/>
              <w:spacing w:after="0"/>
              <w:rPr>
                <w:rFonts w:ascii="Cambria" w:hAnsi="Cambria" w:cs="Tahoma"/>
                <w:color w:val="000000"/>
                <w:lang w:val="en"/>
              </w:rPr>
            </w:pPr>
            <w:r>
              <w:rPr>
                <w:rFonts w:ascii="Cambria" w:hAnsi="Cambria" w:cs="Tahoma"/>
                <w:color w:val="000000"/>
                <w:lang w:val="en"/>
              </w:rPr>
              <w:t>08-00 s/d Selesai</w:t>
            </w:r>
          </w:p>
        </w:tc>
        <w:tc>
          <w:tcPr>
            <w:tcW w:w="56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r>
      <w:tr w:rsidR="003C6C32" w:rsidRPr="00DC63A5" w:rsidTr="0079066B">
        <w:trPr>
          <w:trHeight w:val="304"/>
        </w:trPr>
        <w:tc>
          <w:tcPr>
            <w:tcW w:w="42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Tempat</w:t>
            </w:r>
          </w:p>
        </w:tc>
        <w:tc>
          <w:tcPr>
            <w:tcW w:w="240"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w:t>
            </w:r>
          </w:p>
        </w:tc>
        <w:tc>
          <w:tcPr>
            <w:tcW w:w="3112" w:type="dxa"/>
            <w:gridSpan w:val="3"/>
          </w:tcPr>
          <w:p w:rsidR="003C6C32" w:rsidRPr="00DC63A5" w:rsidRDefault="006649B7" w:rsidP="0079066B">
            <w:pPr>
              <w:autoSpaceDE w:val="0"/>
              <w:autoSpaceDN w:val="0"/>
              <w:adjustRightInd w:val="0"/>
              <w:spacing w:after="0"/>
              <w:rPr>
                <w:rFonts w:ascii="Cambria" w:hAnsi="Cambria" w:cs="Tahoma"/>
                <w:color w:val="000000"/>
                <w:lang w:val="en"/>
              </w:rPr>
            </w:pPr>
            <w:r>
              <w:rPr>
                <w:rFonts w:ascii="Cambria" w:hAnsi="Cambria" w:cs="Tahoma"/>
                <w:color w:val="000000"/>
                <w:lang w:val="en"/>
              </w:rPr>
              <w:t>Balai Desa Kacangan</w:t>
            </w:r>
          </w:p>
        </w:tc>
        <w:tc>
          <w:tcPr>
            <w:tcW w:w="56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r>
      <w:tr w:rsidR="003C6C32" w:rsidRPr="00DC63A5" w:rsidTr="0079066B">
        <w:trPr>
          <w:trHeight w:val="136"/>
        </w:trPr>
        <w:tc>
          <w:tcPr>
            <w:tcW w:w="42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4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r>
      <w:tr w:rsidR="003C6C32" w:rsidRPr="00DC63A5" w:rsidTr="0079066B">
        <w:trPr>
          <w:trHeight w:val="932"/>
        </w:trPr>
        <w:tc>
          <w:tcPr>
            <w:tcW w:w="9460" w:type="dxa"/>
            <w:gridSpan w:val="8"/>
          </w:tcPr>
          <w:p w:rsidR="003C6C32" w:rsidRPr="00DC63A5" w:rsidRDefault="003C6C32" w:rsidP="0079066B">
            <w:pPr>
              <w:autoSpaceDE w:val="0"/>
              <w:autoSpaceDN w:val="0"/>
              <w:adjustRightInd w:val="0"/>
              <w:spacing w:after="0"/>
              <w:jc w:val="both"/>
              <w:rPr>
                <w:rFonts w:ascii="Cambria" w:hAnsi="Cambria" w:cs="Tahoma"/>
                <w:color w:val="000000"/>
                <w:lang w:val="en"/>
              </w:rPr>
            </w:pPr>
            <w:proofErr w:type="gramStart"/>
            <w:r w:rsidRPr="00DC63A5">
              <w:rPr>
                <w:rFonts w:ascii="Cambria" w:hAnsi="Cambria" w:cs="Tahoma"/>
                <w:color w:val="000000"/>
                <w:lang w:val="en"/>
              </w:rPr>
              <w:t>telah</w:t>
            </w:r>
            <w:proofErr w:type="gramEnd"/>
            <w:r w:rsidRPr="00DC63A5">
              <w:rPr>
                <w:rFonts w:ascii="Cambria" w:hAnsi="Cambria" w:cs="Tahoma"/>
                <w:color w:val="000000"/>
                <w:lang w:val="en"/>
              </w:rPr>
              <w:t xml:space="preserve"> diadakan kegiatan kegiatan musyawarah Desa tentang perencanaan Desa, yang telah dihadiri oleh wakil-wakil kelompok, dusun dan tokoh masyarakat, serta unsur lain yang terkait Desa sebagaimana tercantum dalam daftar hadir terlampir.</w:t>
            </w:r>
          </w:p>
        </w:tc>
      </w:tr>
      <w:tr w:rsidR="003C6C32" w:rsidRPr="00DC63A5" w:rsidTr="0079066B">
        <w:trPr>
          <w:trHeight w:val="656"/>
        </w:trPr>
        <w:tc>
          <w:tcPr>
            <w:tcW w:w="9460" w:type="dxa"/>
            <w:gridSpan w:val="8"/>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Materi yang dibahas, serta yang bertindak selaku unsur pimpinan rapat dan narasumber dalam membahas kegiatan musyawarah Desa tentang perencanaan Desa adalah:</w:t>
            </w:r>
          </w:p>
        </w:tc>
      </w:tr>
      <w:tr w:rsidR="003C6C32" w:rsidRPr="00DC63A5" w:rsidTr="0079066B">
        <w:trPr>
          <w:trHeight w:val="304"/>
        </w:trPr>
        <w:tc>
          <w:tcPr>
            <w:tcW w:w="420"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 xml:space="preserve">A. </w:t>
            </w:r>
          </w:p>
        </w:tc>
        <w:tc>
          <w:tcPr>
            <w:tcW w:w="2220"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Materi</w:t>
            </w:r>
          </w:p>
        </w:tc>
        <w:tc>
          <w:tcPr>
            <w:tcW w:w="24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r>
      <w:tr w:rsidR="003C6C32" w:rsidRPr="00DC63A5" w:rsidTr="0079066B">
        <w:trPr>
          <w:trHeight w:val="304"/>
        </w:trPr>
        <w:tc>
          <w:tcPr>
            <w:tcW w:w="42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5572" w:type="dxa"/>
            <w:gridSpan w:val="5"/>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1.  Penyampaian Visi Misi Kepala Desa;</w:t>
            </w:r>
          </w:p>
        </w:tc>
        <w:tc>
          <w:tcPr>
            <w:tcW w:w="56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r>
      <w:tr w:rsidR="003C6C32" w:rsidRPr="00DC63A5" w:rsidTr="0079066B">
        <w:trPr>
          <w:trHeight w:val="304"/>
        </w:trPr>
        <w:tc>
          <w:tcPr>
            <w:tcW w:w="42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5572" w:type="dxa"/>
            <w:gridSpan w:val="5"/>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2.  Penyampaian Pokok-pokok Pikiran BPD;</w:t>
            </w:r>
          </w:p>
        </w:tc>
        <w:tc>
          <w:tcPr>
            <w:tcW w:w="56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r>
      <w:tr w:rsidR="003C6C32" w:rsidRPr="00DC63A5" w:rsidTr="0079066B">
        <w:trPr>
          <w:trHeight w:val="304"/>
        </w:trPr>
        <w:tc>
          <w:tcPr>
            <w:tcW w:w="42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9040" w:type="dxa"/>
            <w:gridSpan w:val="7"/>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3.  Pembahasan dan penyampaian kriteria Tim Penyusun RPJM Desa; dan</w:t>
            </w:r>
          </w:p>
        </w:tc>
      </w:tr>
      <w:tr w:rsidR="003C6C32" w:rsidRPr="00DC63A5" w:rsidTr="0079066B">
        <w:trPr>
          <w:trHeight w:val="304"/>
        </w:trPr>
        <w:tc>
          <w:tcPr>
            <w:tcW w:w="42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9040" w:type="dxa"/>
            <w:gridSpan w:val="7"/>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4. Serap aspirasi masyarakat yang hadir pada musyawarah Desa.</w:t>
            </w:r>
          </w:p>
        </w:tc>
      </w:tr>
      <w:tr w:rsidR="003C6C32" w:rsidRPr="00DC63A5" w:rsidTr="0079066B">
        <w:trPr>
          <w:trHeight w:val="136"/>
        </w:trPr>
        <w:tc>
          <w:tcPr>
            <w:tcW w:w="42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4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r>
      <w:tr w:rsidR="003C6C32" w:rsidRPr="00DC63A5" w:rsidTr="0079066B">
        <w:trPr>
          <w:trHeight w:val="304"/>
        </w:trPr>
        <w:tc>
          <w:tcPr>
            <w:tcW w:w="420"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B.</w:t>
            </w:r>
          </w:p>
        </w:tc>
        <w:tc>
          <w:tcPr>
            <w:tcW w:w="5572" w:type="dxa"/>
            <w:gridSpan w:val="5"/>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Unsur Pimpinan Rapat dan Narasumber</w:t>
            </w:r>
          </w:p>
        </w:tc>
        <w:tc>
          <w:tcPr>
            <w:tcW w:w="56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r>
      <w:tr w:rsidR="003C6C32" w:rsidRPr="00DC63A5" w:rsidTr="0079066B">
        <w:trPr>
          <w:trHeight w:val="454"/>
        </w:trPr>
        <w:tc>
          <w:tcPr>
            <w:tcW w:w="42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587" w:type="dxa"/>
            <w:gridSpan w:val="3"/>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Pemimpin Musyawarah</w:t>
            </w:r>
          </w:p>
        </w:tc>
        <w:tc>
          <w:tcPr>
            <w:tcW w:w="142"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w:t>
            </w:r>
          </w:p>
        </w:tc>
        <w:tc>
          <w:tcPr>
            <w:tcW w:w="2843" w:type="dxa"/>
          </w:tcPr>
          <w:p w:rsidR="003C6C32" w:rsidRPr="00DC63A5" w:rsidRDefault="006649B7" w:rsidP="0079066B">
            <w:pPr>
              <w:autoSpaceDE w:val="0"/>
              <w:autoSpaceDN w:val="0"/>
              <w:adjustRightInd w:val="0"/>
              <w:spacing w:after="0"/>
              <w:rPr>
                <w:rFonts w:ascii="Cambria" w:hAnsi="Cambria" w:cs="Tahoma"/>
                <w:color w:val="000000"/>
                <w:lang w:val="en"/>
              </w:rPr>
            </w:pPr>
            <w:r>
              <w:rPr>
                <w:rFonts w:ascii="Cambria" w:hAnsi="Cambria" w:cs="Tahoma"/>
                <w:color w:val="000000"/>
                <w:lang w:val="en"/>
              </w:rPr>
              <w:t>SAMSUN</w:t>
            </w:r>
          </w:p>
        </w:tc>
        <w:tc>
          <w:tcPr>
            <w:tcW w:w="56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DC63A5" w:rsidRDefault="003C6C32" w:rsidP="006649B7">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 xml:space="preserve">dari </w:t>
            </w:r>
            <w:r w:rsidR="006649B7">
              <w:rPr>
                <w:rFonts w:ascii="Cambria" w:hAnsi="Cambria" w:cs="Tahoma"/>
                <w:color w:val="000000"/>
                <w:lang w:val="en"/>
              </w:rPr>
              <w:t>BPD</w:t>
            </w:r>
          </w:p>
        </w:tc>
      </w:tr>
      <w:tr w:rsidR="003C6C32" w:rsidRPr="00DC63A5" w:rsidTr="0079066B">
        <w:trPr>
          <w:trHeight w:val="454"/>
        </w:trPr>
        <w:tc>
          <w:tcPr>
            <w:tcW w:w="42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587" w:type="dxa"/>
            <w:gridSpan w:val="3"/>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Notulen</w:t>
            </w:r>
          </w:p>
        </w:tc>
        <w:tc>
          <w:tcPr>
            <w:tcW w:w="142"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w:t>
            </w:r>
          </w:p>
        </w:tc>
        <w:tc>
          <w:tcPr>
            <w:tcW w:w="2843" w:type="dxa"/>
          </w:tcPr>
          <w:p w:rsidR="003C6C32" w:rsidRPr="00DC63A5" w:rsidRDefault="006649B7" w:rsidP="0079066B">
            <w:pPr>
              <w:autoSpaceDE w:val="0"/>
              <w:autoSpaceDN w:val="0"/>
              <w:adjustRightInd w:val="0"/>
              <w:spacing w:after="0"/>
              <w:rPr>
                <w:rFonts w:ascii="Cambria" w:hAnsi="Cambria" w:cs="Tahoma"/>
                <w:color w:val="000000"/>
                <w:lang w:val="en"/>
              </w:rPr>
            </w:pPr>
            <w:r>
              <w:rPr>
                <w:rFonts w:ascii="Cambria" w:hAnsi="Cambria" w:cs="Tahoma"/>
                <w:color w:val="000000"/>
                <w:lang w:val="en"/>
              </w:rPr>
              <w:t>PRIYANTO</w:t>
            </w:r>
          </w:p>
        </w:tc>
        <w:tc>
          <w:tcPr>
            <w:tcW w:w="56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DC63A5" w:rsidRDefault="003C6C32" w:rsidP="00060C35">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 xml:space="preserve">dari </w:t>
            </w:r>
            <w:r w:rsidR="00060C35">
              <w:rPr>
                <w:rFonts w:ascii="Cambria" w:hAnsi="Cambria" w:cs="Tahoma"/>
                <w:color w:val="000000"/>
                <w:lang w:val="en"/>
              </w:rPr>
              <w:t>Plt. Sekdes</w:t>
            </w:r>
          </w:p>
        </w:tc>
      </w:tr>
      <w:tr w:rsidR="003C6C32" w:rsidRPr="00DC63A5" w:rsidTr="0079066B">
        <w:trPr>
          <w:trHeight w:val="454"/>
        </w:trPr>
        <w:tc>
          <w:tcPr>
            <w:tcW w:w="42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587" w:type="dxa"/>
            <w:gridSpan w:val="3"/>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Narasumber</w:t>
            </w:r>
          </w:p>
        </w:tc>
        <w:tc>
          <w:tcPr>
            <w:tcW w:w="142"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w:t>
            </w:r>
          </w:p>
        </w:tc>
        <w:tc>
          <w:tcPr>
            <w:tcW w:w="2843" w:type="dxa"/>
          </w:tcPr>
          <w:p w:rsidR="003C6C32" w:rsidRPr="00DC63A5" w:rsidRDefault="003C6C32" w:rsidP="006649B7">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 xml:space="preserve">1. </w:t>
            </w:r>
            <w:r w:rsidR="006649B7">
              <w:rPr>
                <w:rFonts w:ascii="Cambria" w:hAnsi="Cambria" w:cs="Tahoma"/>
                <w:color w:val="000000"/>
                <w:lang w:val="en"/>
              </w:rPr>
              <w:t>JUPRI</w:t>
            </w:r>
          </w:p>
        </w:tc>
        <w:tc>
          <w:tcPr>
            <w:tcW w:w="56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DC63A5" w:rsidRDefault="003C6C32" w:rsidP="006649B7">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 xml:space="preserve">dari </w:t>
            </w:r>
            <w:r w:rsidR="00060C35">
              <w:rPr>
                <w:rFonts w:ascii="Cambria" w:hAnsi="Cambria" w:cs="Tahoma"/>
                <w:color w:val="000000"/>
                <w:lang w:val="en"/>
              </w:rPr>
              <w:t>Kepala Desa</w:t>
            </w:r>
          </w:p>
        </w:tc>
      </w:tr>
      <w:tr w:rsidR="003C6C32" w:rsidRPr="00DC63A5" w:rsidTr="0079066B">
        <w:trPr>
          <w:trHeight w:val="454"/>
        </w:trPr>
        <w:tc>
          <w:tcPr>
            <w:tcW w:w="42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587" w:type="dxa"/>
            <w:gridSpan w:val="3"/>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142"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843" w:type="dxa"/>
          </w:tcPr>
          <w:p w:rsidR="003C6C32" w:rsidRPr="00DC63A5" w:rsidRDefault="003C6C32" w:rsidP="006649B7">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 xml:space="preserve">2.  </w:t>
            </w:r>
            <w:r w:rsidR="006649B7">
              <w:rPr>
                <w:rFonts w:ascii="Cambria" w:hAnsi="Cambria" w:cs="Tahoma"/>
                <w:color w:val="000000"/>
                <w:lang w:val="en"/>
              </w:rPr>
              <w:t>JELITA HABEHAAN</w:t>
            </w:r>
          </w:p>
        </w:tc>
        <w:tc>
          <w:tcPr>
            <w:tcW w:w="56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DC63A5" w:rsidRDefault="003C6C32" w:rsidP="00060C35">
            <w:pPr>
              <w:autoSpaceDE w:val="0"/>
              <w:autoSpaceDN w:val="0"/>
              <w:adjustRightInd w:val="0"/>
              <w:spacing w:after="0"/>
              <w:rPr>
                <w:rFonts w:ascii="Cambria" w:hAnsi="Cambria" w:cs="Tahoma"/>
                <w:color w:val="000000"/>
                <w:lang w:val="en"/>
              </w:rPr>
            </w:pPr>
            <w:proofErr w:type="gramStart"/>
            <w:r w:rsidRPr="00DC63A5">
              <w:rPr>
                <w:rFonts w:ascii="Cambria" w:hAnsi="Cambria" w:cs="Tahoma"/>
                <w:color w:val="000000"/>
                <w:lang w:val="en"/>
              </w:rPr>
              <w:t>dari</w:t>
            </w:r>
            <w:proofErr w:type="gramEnd"/>
            <w:r w:rsidRPr="00DC63A5">
              <w:rPr>
                <w:rFonts w:ascii="Cambria" w:hAnsi="Cambria" w:cs="Tahoma"/>
                <w:color w:val="000000"/>
                <w:lang w:val="en"/>
              </w:rPr>
              <w:t xml:space="preserve"> </w:t>
            </w:r>
            <w:r w:rsidR="00060C35">
              <w:rPr>
                <w:rFonts w:ascii="Cambria" w:hAnsi="Cambria" w:cs="Tahoma"/>
                <w:color w:val="000000"/>
                <w:lang w:val="en"/>
              </w:rPr>
              <w:t>Kasi PMD Kec. Malo</w:t>
            </w:r>
          </w:p>
        </w:tc>
      </w:tr>
      <w:tr w:rsidR="003C6C32" w:rsidRPr="00DC63A5" w:rsidTr="0079066B">
        <w:trPr>
          <w:trHeight w:val="136"/>
        </w:trPr>
        <w:tc>
          <w:tcPr>
            <w:tcW w:w="42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587" w:type="dxa"/>
            <w:gridSpan w:val="3"/>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142"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843"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r>
      <w:tr w:rsidR="003C6C32" w:rsidRPr="00DC63A5" w:rsidTr="0079066B">
        <w:trPr>
          <w:trHeight w:val="804"/>
        </w:trPr>
        <w:tc>
          <w:tcPr>
            <w:tcW w:w="9460" w:type="dxa"/>
            <w:gridSpan w:val="8"/>
          </w:tcPr>
          <w:p w:rsidR="003C6C32" w:rsidRPr="00DC63A5" w:rsidRDefault="003C6C32" w:rsidP="0079066B">
            <w:pPr>
              <w:autoSpaceDE w:val="0"/>
              <w:autoSpaceDN w:val="0"/>
              <w:adjustRightInd w:val="0"/>
              <w:spacing w:after="0"/>
              <w:jc w:val="both"/>
              <w:rPr>
                <w:rFonts w:ascii="Cambria" w:hAnsi="Cambria" w:cs="Tahoma"/>
                <w:color w:val="000000"/>
                <w:lang w:val="en"/>
              </w:rPr>
            </w:pPr>
            <w:r w:rsidRPr="00DC63A5">
              <w:rPr>
                <w:rFonts w:ascii="Cambria" w:hAnsi="Cambria" w:cs="Tahoma"/>
                <w:color w:val="000000"/>
                <w:lang w:val="en"/>
              </w:rPr>
              <w:t xml:space="preserve">Setelah dilakukan pembahasan dan diskusi terhadap materi, selanjutnya seluruh peserta musyawarah Desa menyepakati beberapa hal yang </w:t>
            </w:r>
            <w:r w:rsidRPr="00DC63A5">
              <w:rPr>
                <w:rFonts w:ascii="Cambria" w:hAnsi="Cambria" w:cs="Tahoma"/>
                <w:b/>
                <w:bCs/>
                <w:color w:val="000000"/>
                <w:lang w:val="en"/>
              </w:rPr>
              <w:t>berketetapan menjadi kesepakatan akhir</w:t>
            </w:r>
            <w:r w:rsidRPr="00DC63A5">
              <w:rPr>
                <w:rFonts w:ascii="Cambria" w:hAnsi="Cambria" w:cs="Tahoma"/>
                <w:color w:val="000000"/>
                <w:lang w:val="en"/>
              </w:rPr>
              <w:t xml:space="preserve"> dari musyawarah Desa tentang perencanaan Desa yaitu:</w:t>
            </w:r>
          </w:p>
        </w:tc>
      </w:tr>
      <w:tr w:rsidR="003C6C32" w:rsidRPr="00DC63A5" w:rsidTr="0079066B">
        <w:trPr>
          <w:trHeight w:val="304"/>
        </w:trPr>
        <w:tc>
          <w:tcPr>
            <w:tcW w:w="420"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rPr>
              <w:t>1.</w:t>
            </w:r>
          </w:p>
        </w:tc>
        <w:tc>
          <w:tcPr>
            <w:tcW w:w="9040" w:type="dxa"/>
            <w:gridSpan w:val="7"/>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 xml:space="preserve">Kepala Desa segera mengeluarkan Surak keputusan tentang Panitia Perumusan </w:t>
            </w:r>
          </w:p>
        </w:tc>
      </w:tr>
      <w:tr w:rsidR="003C6C32" w:rsidRPr="00DC63A5" w:rsidTr="0079066B">
        <w:trPr>
          <w:trHeight w:val="304"/>
        </w:trPr>
        <w:tc>
          <w:tcPr>
            <w:tcW w:w="420"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2.</w:t>
            </w:r>
          </w:p>
        </w:tc>
        <w:tc>
          <w:tcPr>
            <w:tcW w:w="9040" w:type="dxa"/>
            <w:gridSpan w:val="7"/>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Rancangan RPJMDesa disusun secara parsipatoris dengan metode melakukan musdus</w:t>
            </w:r>
          </w:p>
        </w:tc>
      </w:tr>
      <w:tr w:rsidR="003C6C32" w:rsidRPr="00DC63A5" w:rsidTr="0079066B">
        <w:trPr>
          <w:trHeight w:val="416"/>
        </w:trPr>
        <w:tc>
          <w:tcPr>
            <w:tcW w:w="9460" w:type="dxa"/>
            <w:gridSpan w:val="8"/>
          </w:tcPr>
          <w:p w:rsidR="003C6C32" w:rsidRPr="00DC63A5" w:rsidRDefault="003C6C32" w:rsidP="0079066B">
            <w:pPr>
              <w:autoSpaceDE w:val="0"/>
              <w:autoSpaceDN w:val="0"/>
              <w:adjustRightInd w:val="0"/>
              <w:spacing w:after="0"/>
              <w:jc w:val="both"/>
              <w:rPr>
                <w:rFonts w:ascii="Cambria" w:hAnsi="Cambria" w:cs="Tahoma"/>
                <w:color w:val="000000"/>
                <w:lang w:val="en"/>
              </w:rPr>
            </w:pPr>
            <w:r w:rsidRPr="00DC63A5">
              <w:rPr>
                <w:rFonts w:ascii="Cambria" w:hAnsi="Cambria" w:cs="Tahoma"/>
                <w:color w:val="000000"/>
                <w:lang w:val="en"/>
              </w:rPr>
              <w:t>Keputusan diambil secara musyawarah mufakat/aklamasi dan pemungutan suara/voting.</w:t>
            </w:r>
          </w:p>
        </w:tc>
      </w:tr>
      <w:tr w:rsidR="003C6C32" w:rsidRPr="00DC63A5" w:rsidTr="0079066B">
        <w:trPr>
          <w:trHeight w:val="568"/>
        </w:trPr>
        <w:tc>
          <w:tcPr>
            <w:tcW w:w="9460" w:type="dxa"/>
            <w:gridSpan w:val="8"/>
          </w:tcPr>
          <w:p w:rsidR="003C6C32" w:rsidRPr="00DC63A5" w:rsidRDefault="003C6C32" w:rsidP="0079066B">
            <w:pPr>
              <w:autoSpaceDE w:val="0"/>
              <w:autoSpaceDN w:val="0"/>
              <w:adjustRightInd w:val="0"/>
              <w:spacing w:after="0"/>
              <w:jc w:val="both"/>
              <w:rPr>
                <w:rFonts w:ascii="Cambria" w:hAnsi="Cambria" w:cs="Tahoma"/>
                <w:color w:val="000000"/>
                <w:lang w:val="en"/>
              </w:rPr>
            </w:pPr>
            <w:r w:rsidRPr="00DC63A5">
              <w:rPr>
                <w:rFonts w:ascii="Cambria" w:hAnsi="Cambria" w:cs="Tahoma"/>
                <w:color w:val="000000"/>
                <w:lang w:val="en"/>
              </w:rPr>
              <w:t>Demikian Berita Acara ini dibuat dan disahkan dengan penuh tanggungjawab agar dapat dipergunakan sebagaimana mestinya.</w:t>
            </w:r>
          </w:p>
        </w:tc>
      </w:tr>
      <w:tr w:rsidR="003C6C32" w:rsidRPr="00DC63A5" w:rsidTr="0079066B">
        <w:trPr>
          <w:trHeight w:val="136"/>
        </w:trPr>
        <w:tc>
          <w:tcPr>
            <w:tcW w:w="420" w:type="dxa"/>
          </w:tcPr>
          <w:p w:rsidR="003C6C32" w:rsidRPr="00DC63A5" w:rsidRDefault="006649B7" w:rsidP="0079066B">
            <w:pPr>
              <w:autoSpaceDE w:val="0"/>
              <w:autoSpaceDN w:val="0"/>
              <w:adjustRightInd w:val="0"/>
              <w:spacing w:after="0"/>
              <w:jc w:val="right"/>
              <w:rPr>
                <w:rFonts w:ascii="Cambria" w:hAnsi="Cambria" w:cs="Tahoma"/>
                <w:color w:val="000000"/>
                <w:lang w:val="en"/>
              </w:rPr>
            </w:pPr>
            <w:r>
              <w:rPr>
                <w:noProof/>
              </w:rPr>
              <w:pict>
                <v:shape id="_x0000_s1055" type="#_x0000_t75" style="position:absolute;left:0;text-align:left;margin-left:-9.7pt;margin-top:6.15pt;width:109.15pt;height:109.9pt;z-index:251749376;mso-position-horizontal-relative:text;mso-position-vertical-relative:text">
                  <v:imagedata r:id="rId14" o:title=""/>
                </v:shape>
                <o:OLEObject Type="Embed" ProgID="CorelDraw.Graphic.18" ShapeID="_x0000_s1055" DrawAspect="Content" ObjectID="_1672329412" r:id="rId15"/>
              </w:pict>
            </w:r>
          </w:p>
        </w:tc>
        <w:tc>
          <w:tcPr>
            <w:tcW w:w="222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4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DC63A5" w:rsidRDefault="006649B7" w:rsidP="0079066B">
            <w:pPr>
              <w:autoSpaceDE w:val="0"/>
              <w:autoSpaceDN w:val="0"/>
              <w:adjustRightInd w:val="0"/>
              <w:spacing w:after="0"/>
              <w:jc w:val="right"/>
              <w:rPr>
                <w:rFonts w:ascii="Cambria" w:hAnsi="Cambria" w:cs="Tahoma"/>
                <w:color w:val="000000"/>
                <w:lang w:val="en"/>
              </w:rPr>
            </w:pPr>
            <w:r>
              <w:rPr>
                <w:rFonts w:ascii="Cambria" w:hAnsi="Cambria" w:cs="Tahoma"/>
                <w:noProof/>
                <w:color w:val="000000"/>
              </w:rPr>
              <w:pict>
                <v:shape id="_x0000_s1056" type="#_x0000_t75" style="position:absolute;left:0;text-align:left;margin-left:152.9pt;margin-top:.3pt;width:109.4pt;height:109.9pt;z-index:251750400;mso-position-horizontal-relative:text;mso-position-vertical-relative:text">
                  <v:imagedata r:id="rId9" o:title=""/>
                </v:shape>
                <o:OLEObject Type="Embed" ProgID="CorelDraw.Graphic.18" ShapeID="_x0000_s1056" DrawAspect="Content" ObjectID="_1672329413" r:id="rId16"/>
              </w:pict>
            </w:r>
          </w:p>
        </w:tc>
        <w:tc>
          <w:tcPr>
            <w:tcW w:w="56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r>
      <w:tr w:rsidR="003C6C32" w:rsidRPr="00DC63A5" w:rsidTr="0079066B">
        <w:trPr>
          <w:trHeight w:val="304"/>
        </w:trPr>
        <w:tc>
          <w:tcPr>
            <w:tcW w:w="2640" w:type="dxa"/>
            <w:gridSpan w:val="2"/>
          </w:tcPr>
          <w:p w:rsidR="003C6C32" w:rsidRPr="00DC63A5" w:rsidRDefault="003C6C32" w:rsidP="0079066B">
            <w:pPr>
              <w:autoSpaceDE w:val="0"/>
              <w:autoSpaceDN w:val="0"/>
              <w:adjustRightInd w:val="0"/>
              <w:spacing w:after="0"/>
              <w:jc w:val="center"/>
              <w:rPr>
                <w:rFonts w:ascii="Cambria" w:hAnsi="Cambria" w:cs="Tahoma"/>
                <w:color w:val="000000"/>
                <w:lang w:val="en"/>
              </w:rPr>
            </w:pPr>
            <w:r w:rsidRPr="00DC63A5">
              <w:rPr>
                <w:rFonts w:ascii="Cambria" w:hAnsi="Cambria" w:cs="Tahoma"/>
                <w:color w:val="000000"/>
                <w:lang w:val="en"/>
              </w:rPr>
              <w:t>Mengetahui,</w:t>
            </w:r>
          </w:p>
        </w:tc>
        <w:tc>
          <w:tcPr>
            <w:tcW w:w="240" w:type="dxa"/>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3672" w:type="dxa"/>
            <w:gridSpan w:val="4"/>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Kacangan,     -       - 2020</w:t>
            </w:r>
          </w:p>
        </w:tc>
      </w:tr>
      <w:tr w:rsidR="003C6C32" w:rsidRPr="00DC63A5" w:rsidTr="0079066B">
        <w:trPr>
          <w:trHeight w:val="304"/>
        </w:trPr>
        <w:tc>
          <w:tcPr>
            <w:tcW w:w="2640" w:type="dxa"/>
            <w:gridSpan w:val="2"/>
          </w:tcPr>
          <w:p w:rsidR="003C6C32" w:rsidRPr="00DC63A5" w:rsidRDefault="003C6C32" w:rsidP="0079066B">
            <w:pPr>
              <w:autoSpaceDE w:val="0"/>
              <w:autoSpaceDN w:val="0"/>
              <w:adjustRightInd w:val="0"/>
              <w:spacing w:after="0"/>
              <w:jc w:val="center"/>
              <w:rPr>
                <w:rFonts w:ascii="Cambria" w:hAnsi="Cambria" w:cs="Tahoma"/>
                <w:color w:val="000000"/>
                <w:lang w:val="en"/>
              </w:rPr>
            </w:pPr>
            <w:r w:rsidRPr="00DC63A5">
              <w:rPr>
                <w:rFonts w:ascii="Cambria" w:hAnsi="Cambria" w:cs="Tahoma"/>
                <w:color w:val="000000"/>
                <w:lang w:val="en"/>
              </w:rPr>
              <w:t>Kepala Desa Kacangan</w:t>
            </w:r>
          </w:p>
        </w:tc>
        <w:tc>
          <w:tcPr>
            <w:tcW w:w="240" w:type="dxa"/>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3112" w:type="dxa"/>
            <w:gridSpan w:val="3"/>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DC63A5" w:rsidRDefault="003C6C32" w:rsidP="0079066B">
            <w:pPr>
              <w:autoSpaceDE w:val="0"/>
              <w:autoSpaceDN w:val="0"/>
              <w:adjustRightInd w:val="0"/>
              <w:spacing w:after="0"/>
              <w:jc w:val="center"/>
              <w:rPr>
                <w:rFonts w:ascii="Cambria" w:hAnsi="Cambria" w:cs="Tahoma"/>
                <w:color w:val="000000"/>
                <w:lang w:val="en"/>
              </w:rPr>
            </w:pPr>
            <w:r w:rsidRPr="00DC63A5">
              <w:rPr>
                <w:rFonts w:ascii="Cambria" w:hAnsi="Cambria" w:cs="Tahoma"/>
                <w:color w:val="000000"/>
                <w:lang w:val="en"/>
              </w:rPr>
              <w:t>Pimpinan Musyawarah</w:t>
            </w:r>
          </w:p>
        </w:tc>
      </w:tr>
      <w:tr w:rsidR="003C6C32" w:rsidRPr="00DC63A5" w:rsidTr="0079066B">
        <w:trPr>
          <w:trHeight w:val="304"/>
        </w:trPr>
        <w:tc>
          <w:tcPr>
            <w:tcW w:w="42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240" w:type="dxa"/>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3112" w:type="dxa"/>
            <w:gridSpan w:val="3"/>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DC63A5" w:rsidRDefault="003C6C32" w:rsidP="0079066B">
            <w:pPr>
              <w:autoSpaceDE w:val="0"/>
              <w:autoSpaceDN w:val="0"/>
              <w:adjustRightInd w:val="0"/>
              <w:spacing w:after="0"/>
              <w:rPr>
                <w:rFonts w:ascii="Cambria" w:hAnsi="Cambria" w:cs="Tahoma"/>
                <w:color w:val="000000"/>
                <w:lang w:val="en"/>
              </w:rPr>
            </w:pPr>
          </w:p>
        </w:tc>
      </w:tr>
      <w:tr w:rsidR="003C6C32" w:rsidRPr="00DC63A5" w:rsidTr="0079066B">
        <w:trPr>
          <w:trHeight w:val="252"/>
        </w:trPr>
        <w:tc>
          <w:tcPr>
            <w:tcW w:w="42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4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DC63A5" w:rsidRDefault="003C6C32" w:rsidP="0079066B">
            <w:pPr>
              <w:autoSpaceDE w:val="0"/>
              <w:autoSpaceDN w:val="0"/>
              <w:adjustRightInd w:val="0"/>
              <w:spacing w:after="0"/>
              <w:rPr>
                <w:rFonts w:ascii="Cambria" w:hAnsi="Cambria" w:cs="Tahoma"/>
                <w:color w:val="000000"/>
                <w:lang w:val="en"/>
              </w:rPr>
            </w:pPr>
          </w:p>
        </w:tc>
      </w:tr>
      <w:tr w:rsidR="003C6C32" w:rsidRPr="00DC63A5" w:rsidTr="0079066B">
        <w:trPr>
          <w:trHeight w:val="304"/>
        </w:trPr>
        <w:tc>
          <w:tcPr>
            <w:tcW w:w="420" w:type="dxa"/>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2220" w:type="dxa"/>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240" w:type="dxa"/>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3112" w:type="dxa"/>
            <w:gridSpan w:val="3"/>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DC63A5" w:rsidRDefault="003C6C32" w:rsidP="0079066B">
            <w:pPr>
              <w:autoSpaceDE w:val="0"/>
              <w:autoSpaceDN w:val="0"/>
              <w:adjustRightInd w:val="0"/>
              <w:spacing w:after="0"/>
              <w:rPr>
                <w:rFonts w:ascii="Cambria" w:hAnsi="Cambria" w:cs="Tahoma"/>
                <w:color w:val="000000"/>
                <w:lang w:val="en"/>
              </w:rPr>
            </w:pPr>
          </w:p>
        </w:tc>
      </w:tr>
      <w:tr w:rsidR="003C6C32" w:rsidRPr="00DC63A5" w:rsidTr="0079066B">
        <w:trPr>
          <w:trHeight w:val="304"/>
        </w:trPr>
        <w:tc>
          <w:tcPr>
            <w:tcW w:w="2640" w:type="dxa"/>
            <w:gridSpan w:val="2"/>
          </w:tcPr>
          <w:p w:rsidR="003C6C32" w:rsidRPr="00DC63A5" w:rsidRDefault="003C6C32" w:rsidP="0079066B">
            <w:pPr>
              <w:autoSpaceDE w:val="0"/>
              <w:autoSpaceDN w:val="0"/>
              <w:adjustRightInd w:val="0"/>
              <w:spacing w:after="0"/>
              <w:jc w:val="center"/>
              <w:rPr>
                <w:rFonts w:ascii="Cambria" w:hAnsi="Cambria" w:cs="Tahoma"/>
                <w:b/>
                <w:color w:val="000000"/>
                <w:u w:val="single"/>
                <w:lang w:val="en"/>
              </w:rPr>
            </w:pPr>
            <w:r w:rsidRPr="00DC63A5">
              <w:rPr>
                <w:rFonts w:ascii="Cambria" w:hAnsi="Cambria" w:cs="Tahoma"/>
                <w:b/>
                <w:color w:val="000000"/>
                <w:u w:val="single"/>
                <w:lang w:val="en"/>
              </w:rPr>
              <w:t>JUPRI</w:t>
            </w:r>
          </w:p>
        </w:tc>
        <w:tc>
          <w:tcPr>
            <w:tcW w:w="24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DC63A5" w:rsidRDefault="003C6C32" w:rsidP="0079066B">
            <w:pPr>
              <w:autoSpaceDE w:val="0"/>
              <w:autoSpaceDN w:val="0"/>
              <w:adjustRightInd w:val="0"/>
              <w:spacing w:after="0"/>
              <w:jc w:val="center"/>
              <w:rPr>
                <w:rFonts w:ascii="Cambria" w:hAnsi="Cambria" w:cs="Tahoma"/>
                <w:b/>
                <w:color w:val="000000"/>
                <w:u w:val="single"/>
                <w:lang w:val="en"/>
              </w:rPr>
            </w:pPr>
            <w:r w:rsidRPr="00DC63A5">
              <w:rPr>
                <w:rFonts w:ascii="Cambria" w:hAnsi="Cambria" w:cs="Tahoma"/>
                <w:b/>
                <w:color w:val="000000"/>
                <w:u w:val="single"/>
                <w:lang w:val="en"/>
              </w:rPr>
              <w:t>SAMSUN</w:t>
            </w:r>
          </w:p>
        </w:tc>
      </w:tr>
      <w:tr w:rsidR="003C6C32" w:rsidRPr="00DC63A5" w:rsidTr="0079066B">
        <w:trPr>
          <w:trHeight w:val="304"/>
        </w:trPr>
        <w:tc>
          <w:tcPr>
            <w:tcW w:w="9460" w:type="dxa"/>
            <w:gridSpan w:val="8"/>
          </w:tcPr>
          <w:p w:rsidR="003C6C32" w:rsidRPr="00DC63A5" w:rsidRDefault="003C6C32" w:rsidP="0079066B">
            <w:pPr>
              <w:autoSpaceDE w:val="0"/>
              <w:autoSpaceDN w:val="0"/>
              <w:adjustRightInd w:val="0"/>
              <w:spacing w:after="0"/>
              <w:jc w:val="center"/>
              <w:rPr>
                <w:rFonts w:ascii="Cambria" w:hAnsi="Cambria" w:cs="Tahoma"/>
                <w:color w:val="000000"/>
                <w:lang w:val="en"/>
              </w:rPr>
            </w:pPr>
            <w:r w:rsidRPr="00DC63A5">
              <w:rPr>
                <w:rFonts w:ascii="Cambria" w:hAnsi="Cambria" w:cs="Tahoma"/>
                <w:color w:val="000000"/>
                <w:lang w:val="en"/>
              </w:rPr>
              <w:t>Mengetahui dan Menyetujui,</w:t>
            </w:r>
          </w:p>
        </w:tc>
      </w:tr>
      <w:tr w:rsidR="003C6C32" w:rsidRPr="00DC63A5" w:rsidTr="0079066B">
        <w:trPr>
          <w:trHeight w:val="252"/>
        </w:trPr>
        <w:tc>
          <w:tcPr>
            <w:tcW w:w="42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DC63A5" w:rsidRDefault="003C6C32" w:rsidP="0079066B">
            <w:pPr>
              <w:autoSpaceDE w:val="0"/>
              <w:autoSpaceDN w:val="0"/>
              <w:adjustRightInd w:val="0"/>
              <w:spacing w:after="0"/>
              <w:rPr>
                <w:rFonts w:ascii="Cambria" w:hAnsi="Cambria" w:cs="Tahoma"/>
                <w:color w:val="000000"/>
                <w:u w:val="single"/>
                <w:lang w:val="en"/>
              </w:rPr>
            </w:pPr>
            <w:r w:rsidRPr="00DC63A5">
              <w:rPr>
                <w:rFonts w:ascii="Cambria" w:hAnsi="Cambria" w:cs="Tahoma"/>
                <w:color w:val="000000"/>
                <w:u w:val="single"/>
                <w:lang w:val="en"/>
              </w:rPr>
              <w:t>Wakil Masyarakat</w:t>
            </w:r>
          </w:p>
        </w:tc>
        <w:tc>
          <w:tcPr>
            <w:tcW w:w="24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DC63A5" w:rsidRDefault="003C6C32" w:rsidP="0079066B">
            <w:pPr>
              <w:autoSpaceDE w:val="0"/>
              <w:autoSpaceDN w:val="0"/>
              <w:adjustRightInd w:val="0"/>
              <w:spacing w:after="0"/>
              <w:rPr>
                <w:rFonts w:ascii="Cambria" w:hAnsi="Cambria" w:cs="Tahoma"/>
                <w:color w:val="000000"/>
                <w:u w:val="single"/>
                <w:lang w:val="en"/>
              </w:rPr>
            </w:pPr>
            <w:r w:rsidRPr="00DC63A5">
              <w:rPr>
                <w:rFonts w:ascii="Cambria" w:hAnsi="Cambria" w:cs="Tahoma"/>
                <w:color w:val="000000"/>
                <w:u w:val="single"/>
                <w:lang w:val="en"/>
              </w:rPr>
              <w:t>Tanda Tangan</w:t>
            </w:r>
          </w:p>
        </w:tc>
      </w:tr>
      <w:tr w:rsidR="003C6C32" w:rsidRPr="00DC63A5" w:rsidTr="0079066B">
        <w:trPr>
          <w:trHeight w:val="136"/>
        </w:trPr>
        <w:tc>
          <w:tcPr>
            <w:tcW w:w="42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4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3112" w:type="dxa"/>
            <w:gridSpan w:val="3"/>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r>
      <w:tr w:rsidR="003C6C32" w:rsidRPr="00DC63A5" w:rsidTr="0079066B">
        <w:trPr>
          <w:trHeight w:val="304"/>
        </w:trPr>
        <w:tc>
          <w:tcPr>
            <w:tcW w:w="42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1. ……………………….</w:t>
            </w:r>
          </w:p>
        </w:tc>
        <w:tc>
          <w:tcPr>
            <w:tcW w:w="24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3112" w:type="dxa"/>
            <w:gridSpan w:val="3"/>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1. …………………</w:t>
            </w:r>
          </w:p>
        </w:tc>
      </w:tr>
      <w:tr w:rsidR="003C6C32" w:rsidRPr="00DC63A5" w:rsidTr="0079066B">
        <w:trPr>
          <w:trHeight w:val="304"/>
        </w:trPr>
        <w:tc>
          <w:tcPr>
            <w:tcW w:w="42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2. ……………………….</w:t>
            </w:r>
          </w:p>
        </w:tc>
        <w:tc>
          <w:tcPr>
            <w:tcW w:w="24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DC63A5" w:rsidRDefault="003C6C32" w:rsidP="0079066B">
            <w:pPr>
              <w:autoSpaceDE w:val="0"/>
              <w:autoSpaceDN w:val="0"/>
              <w:adjustRightInd w:val="0"/>
              <w:spacing w:after="0"/>
              <w:jc w:val="right"/>
              <w:rPr>
                <w:rFonts w:ascii="Cambria" w:hAnsi="Cambria" w:cs="Tahoma"/>
                <w:color w:val="000000"/>
                <w:lang w:val="en"/>
              </w:rPr>
            </w:pPr>
            <w:r w:rsidRPr="00DC63A5">
              <w:rPr>
                <w:rFonts w:ascii="Cambria" w:hAnsi="Cambria" w:cs="Tahoma"/>
                <w:color w:val="000000"/>
                <w:lang w:val="en"/>
              </w:rPr>
              <w:t>2. …………………</w:t>
            </w:r>
          </w:p>
        </w:tc>
      </w:tr>
      <w:tr w:rsidR="003C6C32" w:rsidRPr="00DC63A5" w:rsidTr="0079066B">
        <w:trPr>
          <w:trHeight w:val="304"/>
        </w:trPr>
        <w:tc>
          <w:tcPr>
            <w:tcW w:w="42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3. ……………………….</w:t>
            </w:r>
          </w:p>
        </w:tc>
        <w:tc>
          <w:tcPr>
            <w:tcW w:w="24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3112" w:type="dxa"/>
            <w:gridSpan w:val="3"/>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3. …………………</w:t>
            </w:r>
          </w:p>
        </w:tc>
      </w:tr>
      <w:tr w:rsidR="003C6C32" w:rsidRPr="00DC63A5" w:rsidTr="0079066B">
        <w:trPr>
          <w:trHeight w:val="304"/>
        </w:trPr>
        <w:tc>
          <w:tcPr>
            <w:tcW w:w="42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4. ……………………….</w:t>
            </w:r>
          </w:p>
        </w:tc>
        <w:tc>
          <w:tcPr>
            <w:tcW w:w="24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DC63A5" w:rsidRDefault="003C6C32" w:rsidP="0079066B">
            <w:pPr>
              <w:autoSpaceDE w:val="0"/>
              <w:autoSpaceDN w:val="0"/>
              <w:adjustRightInd w:val="0"/>
              <w:spacing w:after="0"/>
              <w:jc w:val="right"/>
              <w:rPr>
                <w:rFonts w:ascii="Cambria" w:hAnsi="Cambria" w:cs="Tahoma"/>
                <w:color w:val="000000"/>
                <w:lang w:val="en"/>
              </w:rPr>
            </w:pPr>
            <w:r w:rsidRPr="00DC63A5">
              <w:rPr>
                <w:rFonts w:ascii="Cambria" w:hAnsi="Cambria" w:cs="Tahoma"/>
                <w:color w:val="000000"/>
                <w:lang w:val="en"/>
              </w:rPr>
              <w:t>4. …………………</w:t>
            </w:r>
          </w:p>
        </w:tc>
      </w:tr>
      <w:tr w:rsidR="003C6C32" w:rsidRPr="00DC63A5" w:rsidTr="0079066B">
        <w:trPr>
          <w:trHeight w:val="304"/>
        </w:trPr>
        <w:tc>
          <w:tcPr>
            <w:tcW w:w="42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5. ……………………….</w:t>
            </w:r>
          </w:p>
        </w:tc>
        <w:tc>
          <w:tcPr>
            <w:tcW w:w="240"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3112" w:type="dxa"/>
            <w:gridSpan w:val="3"/>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5. …………………</w:t>
            </w:r>
          </w:p>
        </w:tc>
      </w:tr>
    </w:tbl>
    <w:p w:rsidR="003C6C32" w:rsidRPr="00DC63A5" w:rsidRDefault="003C6C32" w:rsidP="003C6C32">
      <w:pPr>
        <w:autoSpaceDE w:val="0"/>
        <w:autoSpaceDN w:val="0"/>
        <w:adjustRightInd w:val="0"/>
        <w:jc w:val="center"/>
        <w:rPr>
          <w:rFonts w:ascii="Cambria" w:hAnsi="Cambria" w:cs="Bookman Old Style,Bold"/>
          <w:b/>
          <w:bCs/>
        </w:rPr>
      </w:pP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56"/>
        <w:gridCol w:w="1336"/>
        <w:gridCol w:w="220"/>
        <w:gridCol w:w="286"/>
        <w:gridCol w:w="534"/>
        <w:gridCol w:w="3010"/>
        <w:gridCol w:w="1701"/>
        <w:gridCol w:w="2268"/>
      </w:tblGrid>
      <w:tr w:rsidR="003C6C32" w:rsidTr="0079066B">
        <w:trPr>
          <w:trHeight w:val="244"/>
        </w:trPr>
        <w:tc>
          <w:tcPr>
            <w:tcW w:w="9811" w:type="dxa"/>
            <w:gridSpan w:val="8"/>
            <w:tcBorders>
              <w:top w:val="nil"/>
              <w:left w:val="nil"/>
              <w:bottom w:val="nil"/>
              <w:right w:val="nil"/>
            </w:tcBorders>
          </w:tcPr>
          <w:p w:rsidR="003C6C32" w:rsidRPr="00DC63A5" w:rsidRDefault="003C6C32" w:rsidP="0079066B">
            <w:pPr>
              <w:autoSpaceDE w:val="0"/>
              <w:autoSpaceDN w:val="0"/>
              <w:adjustRightInd w:val="0"/>
              <w:spacing w:after="0"/>
              <w:jc w:val="center"/>
              <w:rPr>
                <w:rFonts w:ascii="Cambria" w:hAnsi="Cambria" w:cs="Tahoma"/>
                <w:b/>
                <w:color w:val="000000"/>
                <w:lang w:val="en"/>
              </w:rPr>
            </w:pPr>
            <w:r w:rsidRPr="00DC63A5">
              <w:rPr>
                <w:rFonts w:ascii="Cambria" w:hAnsi="Cambria" w:cs="Tahoma"/>
                <w:b/>
                <w:color w:val="000000"/>
                <w:lang w:val="en"/>
              </w:rPr>
              <w:lastRenderedPageBreak/>
              <w:t>DAFTAR KEGIATAN PEMBAGUNAN YANG MASUK KE DESA</w:t>
            </w:r>
          </w:p>
        </w:tc>
      </w:tr>
      <w:tr w:rsidR="003C6C32" w:rsidTr="0079066B">
        <w:trPr>
          <w:trHeight w:val="232"/>
        </w:trPr>
        <w:tc>
          <w:tcPr>
            <w:tcW w:w="456" w:type="dxa"/>
            <w:tcBorders>
              <w:top w:val="nil"/>
              <w:left w:val="nil"/>
              <w:bottom w:val="nil"/>
              <w:right w:val="nil"/>
            </w:tcBorders>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1336" w:type="dxa"/>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c>
          <w:tcPr>
            <w:tcW w:w="220" w:type="dxa"/>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c>
          <w:tcPr>
            <w:tcW w:w="820" w:type="dxa"/>
            <w:gridSpan w:val="2"/>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c>
          <w:tcPr>
            <w:tcW w:w="3010" w:type="dxa"/>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c>
          <w:tcPr>
            <w:tcW w:w="1701" w:type="dxa"/>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c>
          <w:tcPr>
            <w:tcW w:w="2268" w:type="dxa"/>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r>
      <w:tr w:rsidR="003C6C32" w:rsidTr="0079066B">
        <w:trPr>
          <w:trHeight w:val="232"/>
        </w:trPr>
        <w:tc>
          <w:tcPr>
            <w:tcW w:w="1792" w:type="dxa"/>
            <w:gridSpan w:val="2"/>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DESA</w:t>
            </w:r>
          </w:p>
        </w:tc>
        <w:tc>
          <w:tcPr>
            <w:tcW w:w="220" w:type="dxa"/>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w:t>
            </w:r>
          </w:p>
        </w:tc>
        <w:tc>
          <w:tcPr>
            <w:tcW w:w="3830" w:type="dxa"/>
            <w:gridSpan w:val="3"/>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KACANGAN</w:t>
            </w:r>
          </w:p>
        </w:tc>
        <w:tc>
          <w:tcPr>
            <w:tcW w:w="1701" w:type="dxa"/>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c>
          <w:tcPr>
            <w:tcW w:w="2268" w:type="dxa"/>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r>
      <w:tr w:rsidR="003C6C32" w:rsidTr="0079066B">
        <w:trPr>
          <w:trHeight w:val="232"/>
        </w:trPr>
        <w:tc>
          <w:tcPr>
            <w:tcW w:w="1792" w:type="dxa"/>
            <w:gridSpan w:val="2"/>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 xml:space="preserve">KECAMATAN </w:t>
            </w:r>
          </w:p>
        </w:tc>
        <w:tc>
          <w:tcPr>
            <w:tcW w:w="220" w:type="dxa"/>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w:t>
            </w:r>
          </w:p>
        </w:tc>
        <w:tc>
          <w:tcPr>
            <w:tcW w:w="820" w:type="dxa"/>
            <w:gridSpan w:val="2"/>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MALO</w:t>
            </w:r>
          </w:p>
        </w:tc>
        <w:tc>
          <w:tcPr>
            <w:tcW w:w="3010" w:type="dxa"/>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c>
          <w:tcPr>
            <w:tcW w:w="1701" w:type="dxa"/>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c>
          <w:tcPr>
            <w:tcW w:w="2268" w:type="dxa"/>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r>
      <w:tr w:rsidR="003C6C32" w:rsidTr="0079066B">
        <w:trPr>
          <w:trHeight w:val="232"/>
        </w:trPr>
        <w:tc>
          <w:tcPr>
            <w:tcW w:w="1792" w:type="dxa"/>
            <w:gridSpan w:val="2"/>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 xml:space="preserve">KABUPATEN </w:t>
            </w:r>
          </w:p>
        </w:tc>
        <w:tc>
          <w:tcPr>
            <w:tcW w:w="220" w:type="dxa"/>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w:t>
            </w:r>
          </w:p>
        </w:tc>
        <w:tc>
          <w:tcPr>
            <w:tcW w:w="3830" w:type="dxa"/>
            <w:gridSpan w:val="3"/>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BOJONEGORO</w:t>
            </w:r>
          </w:p>
        </w:tc>
        <w:tc>
          <w:tcPr>
            <w:tcW w:w="1701" w:type="dxa"/>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c>
          <w:tcPr>
            <w:tcW w:w="2268" w:type="dxa"/>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r>
      <w:tr w:rsidR="003C6C32" w:rsidTr="0079066B">
        <w:trPr>
          <w:trHeight w:val="232"/>
        </w:trPr>
        <w:tc>
          <w:tcPr>
            <w:tcW w:w="1792" w:type="dxa"/>
            <w:gridSpan w:val="2"/>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PROVINSI</w:t>
            </w:r>
          </w:p>
        </w:tc>
        <w:tc>
          <w:tcPr>
            <w:tcW w:w="220" w:type="dxa"/>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w:t>
            </w:r>
          </w:p>
        </w:tc>
        <w:tc>
          <w:tcPr>
            <w:tcW w:w="3830" w:type="dxa"/>
            <w:gridSpan w:val="3"/>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JAWA TIMUR</w:t>
            </w:r>
          </w:p>
        </w:tc>
        <w:tc>
          <w:tcPr>
            <w:tcW w:w="1701" w:type="dxa"/>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c>
          <w:tcPr>
            <w:tcW w:w="2268" w:type="dxa"/>
            <w:tcBorders>
              <w:top w:val="nil"/>
              <w:left w:val="nil"/>
              <w:bottom w:val="nil"/>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r>
      <w:tr w:rsidR="003C6C32" w:rsidTr="0079066B">
        <w:trPr>
          <w:trHeight w:val="232"/>
        </w:trPr>
        <w:tc>
          <w:tcPr>
            <w:tcW w:w="456" w:type="dxa"/>
            <w:tcBorders>
              <w:top w:val="nil"/>
              <w:left w:val="nil"/>
              <w:bottom w:val="single" w:sz="4" w:space="0" w:color="auto"/>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c>
          <w:tcPr>
            <w:tcW w:w="1336" w:type="dxa"/>
            <w:tcBorders>
              <w:top w:val="nil"/>
              <w:left w:val="nil"/>
              <w:bottom w:val="single" w:sz="4" w:space="0" w:color="auto"/>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c>
          <w:tcPr>
            <w:tcW w:w="220" w:type="dxa"/>
            <w:tcBorders>
              <w:top w:val="nil"/>
              <w:left w:val="nil"/>
              <w:bottom w:val="single" w:sz="4" w:space="0" w:color="auto"/>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c>
          <w:tcPr>
            <w:tcW w:w="286" w:type="dxa"/>
            <w:tcBorders>
              <w:top w:val="nil"/>
              <w:left w:val="nil"/>
              <w:bottom w:val="single" w:sz="4" w:space="0" w:color="auto"/>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c>
          <w:tcPr>
            <w:tcW w:w="3544" w:type="dxa"/>
            <w:gridSpan w:val="2"/>
            <w:tcBorders>
              <w:top w:val="nil"/>
              <w:left w:val="nil"/>
              <w:bottom w:val="single" w:sz="4" w:space="0" w:color="auto"/>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c>
          <w:tcPr>
            <w:tcW w:w="1701" w:type="dxa"/>
            <w:tcBorders>
              <w:top w:val="nil"/>
              <w:left w:val="nil"/>
              <w:bottom w:val="single" w:sz="4" w:space="0" w:color="auto"/>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c>
          <w:tcPr>
            <w:tcW w:w="2268" w:type="dxa"/>
            <w:tcBorders>
              <w:top w:val="nil"/>
              <w:left w:val="nil"/>
              <w:bottom w:val="single" w:sz="4" w:space="0" w:color="auto"/>
              <w:right w:val="nil"/>
            </w:tcBorders>
          </w:tcPr>
          <w:p w:rsidR="003C6C32" w:rsidRPr="00DC63A5" w:rsidRDefault="003C6C32" w:rsidP="0079066B">
            <w:pPr>
              <w:autoSpaceDE w:val="0"/>
              <w:autoSpaceDN w:val="0"/>
              <w:adjustRightInd w:val="0"/>
              <w:spacing w:after="0"/>
              <w:rPr>
                <w:rFonts w:ascii="Cambria" w:hAnsi="Cambria" w:cs="Tahoma"/>
                <w:color w:val="000000"/>
                <w:lang w:val="en"/>
              </w:rPr>
            </w:pPr>
          </w:p>
        </w:tc>
      </w:tr>
      <w:tr w:rsidR="003C6C32" w:rsidTr="0079066B">
        <w:trPr>
          <w:trHeight w:val="544"/>
        </w:trPr>
        <w:tc>
          <w:tcPr>
            <w:tcW w:w="456" w:type="dxa"/>
            <w:tcBorders>
              <w:top w:val="single" w:sz="4" w:space="0" w:color="auto"/>
            </w:tcBorders>
          </w:tcPr>
          <w:p w:rsidR="003C6C32" w:rsidRPr="00DC63A5" w:rsidRDefault="003C6C32" w:rsidP="0079066B">
            <w:pPr>
              <w:autoSpaceDE w:val="0"/>
              <w:autoSpaceDN w:val="0"/>
              <w:adjustRightInd w:val="0"/>
              <w:spacing w:after="0"/>
              <w:jc w:val="center"/>
              <w:rPr>
                <w:rFonts w:ascii="Cambria" w:hAnsi="Cambria" w:cs="Tahoma"/>
                <w:color w:val="000000"/>
                <w:lang w:val="en"/>
              </w:rPr>
            </w:pPr>
            <w:r w:rsidRPr="00DC63A5">
              <w:rPr>
                <w:rFonts w:ascii="Cambria" w:hAnsi="Cambria" w:cs="Tahoma"/>
                <w:color w:val="000000"/>
                <w:lang w:val="en"/>
              </w:rPr>
              <w:t>No.</w:t>
            </w:r>
          </w:p>
        </w:tc>
        <w:tc>
          <w:tcPr>
            <w:tcW w:w="1842" w:type="dxa"/>
            <w:gridSpan w:val="3"/>
            <w:tcBorders>
              <w:top w:val="single" w:sz="4" w:space="0" w:color="auto"/>
            </w:tcBorders>
          </w:tcPr>
          <w:p w:rsidR="003C6C32" w:rsidRPr="00DC63A5" w:rsidRDefault="003C6C32" w:rsidP="0079066B">
            <w:pPr>
              <w:autoSpaceDE w:val="0"/>
              <w:autoSpaceDN w:val="0"/>
              <w:adjustRightInd w:val="0"/>
              <w:spacing w:after="0"/>
              <w:jc w:val="center"/>
              <w:rPr>
                <w:rFonts w:ascii="Cambria" w:hAnsi="Cambria" w:cs="Tahoma"/>
                <w:color w:val="000000"/>
                <w:lang w:val="en"/>
              </w:rPr>
            </w:pPr>
            <w:r w:rsidRPr="00DC63A5">
              <w:rPr>
                <w:rFonts w:ascii="Cambria" w:hAnsi="Cambria" w:cs="Tahoma"/>
                <w:color w:val="000000"/>
                <w:lang w:val="en"/>
              </w:rPr>
              <w:t>Asal Program / Kegiatan</w:t>
            </w:r>
          </w:p>
        </w:tc>
        <w:tc>
          <w:tcPr>
            <w:tcW w:w="3544" w:type="dxa"/>
            <w:gridSpan w:val="2"/>
            <w:tcBorders>
              <w:top w:val="single" w:sz="4" w:space="0" w:color="auto"/>
            </w:tcBorders>
          </w:tcPr>
          <w:p w:rsidR="003C6C32" w:rsidRPr="00DC63A5" w:rsidRDefault="003C6C32" w:rsidP="0079066B">
            <w:pPr>
              <w:autoSpaceDE w:val="0"/>
              <w:autoSpaceDN w:val="0"/>
              <w:adjustRightInd w:val="0"/>
              <w:spacing w:after="0"/>
              <w:jc w:val="center"/>
              <w:rPr>
                <w:rFonts w:ascii="Cambria" w:hAnsi="Cambria" w:cs="Tahoma"/>
                <w:color w:val="000000"/>
                <w:lang w:val="en"/>
              </w:rPr>
            </w:pPr>
            <w:r w:rsidRPr="00DC63A5">
              <w:rPr>
                <w:rFonts w:ascii="Cambria" w:hAnsi="Cambria" w:cs="Tahoma"/>
                <w:color w:val="000000"/>
                <w:lang w:val="en"/>
              </w:rPr>
              <w:t>Nama Program/ Kegiatan</w:t>
            </w:r>
          </w:p>
        </w:tc>
        <w:tc>
          <w:tcPr>
            <w:tcW w:w="1701" w:type="dxa"/>
            <w:tcBorders>
              <w:top w:val="single" w:sz="4" w:space="0" w:color="auto"/>
            </w:tcBorders>
          </w:tcPr>
          <w:p w:rsidR="003C6C32" w:rsidRPr="00DC63A5" w:rsidRDefault="003C6C32" w:rsidP="0079066B">
            <w:pPr>
              <w:autoSpaceDE w:val="0"/>
              <w:autoSpaceDN w:val="0"/>
              <w:adjustRightInd w:val="0"/>
              <w:spacing w:after="0"/>
              <w:jc w:val="right"/>
              <w:rPr>
                <w:rFonts w:ascii="Cambria" w:hAnsi="Cambria" w:cs="Tahoma"/>
                <w:color w:val="000000"/>
                <w:lang w:val="en"/>
              </w:rPr>
            </w:pPr>
            <w:r w:rsidRPr="00DC63A5">
              <w:rPr>
                <w:rFonts w:ascii="Cambria" w:hAnsi="Cambria" w:cs="Tahoma"/>
                <w:color w:val="000000"/>
                <w:lang w:val="en"/>
              </w:rPr>
              <w:t>Prakiraan Pagu Dana</w:t>
            </w:r>
          </w:p>
        </w:tc>
        <w:tc>
          <w:tcPr>
            <w:tcW w:w="2268" w:type="dxa"/>
            <w:tcBorders>
              <w:top w:val="single" w:sz="4" w:space="0" w:color="auto"/>
            </w:tcBorders>
          </w:tcPr>
          <w:p w:rsidR="003C6C32" w:rsidRPr="00DC63A5" w:rsidRDefault="003C6C32" w:rsidP="0079066B">
            <w:pPr>
              <w:autoSpaceDE w:val="0"/>
              <w:autoSpaceDN w:val="0"/>
              <w:adjustRightInd w:val="0"/>
              <w:spacing w:after="0"/>
              <w:jc w:val="center"/>
              <w:rPr>
                <w:rFonts w:ascii="Cambria" w:hAnsi="Cambria" w:cs="Tahoma"/>
                <w:color w:val="000000"/>
                <w:lang w:val="en"/>
              </w:rPr>
            </w:pPr>
            <w:r w:rsidRPr="00DC63A5">
              <w:rPr>
                <w:rFonts w:ascii="Cambria" w:hAnsi="Cambria" w:cs="Tahoma"/>
                <w:color w:val="000000"/>
                <w:lang w:val="en"/>
              </w:rPr>
              <w:t>Prakiraan Pelaksana</w:t>
            </w:r>
          </w:p>
        </w:tc>
      </w:tr>
      <w:tr w:rsidR="003C6C32" w:rsidTr="0079066B">
        <w:trPr>
          <w:trHeight w:val="308"/>
        </w:trPr>
        <w:tc>
          <w:tcPr>
            <w:tcW w:w="456" w:type="dxa"/>
            <w:vMerge w:val="restart"/>
          </w:tcPr>
          <w:p w:rsidR="003C6C32" w:rsidRPr="00DC63A5" w:rsidRDefault="003C6C32" w:rsidP="0079066B">
            <w:pPr>
              <w:autoSpaceDE w:val="0"/>
              <w:autoSpaceDN w:val="0"/>
              <w:adjustRightInd w:val="0"/>
              <w:spacing w:after="0"/>
              <w:jc w:val="center"/>
              <w:rPr>
                <w:rFonts w:ascii="Cambria" w:hAnsi="Cambria" w:cs="Tahoma"/>
                <w:color w:val="000000"/>
                <w:lang w:val="en"/>
              </w:rPr>
            </w:pPr>
            <w:r w:rsidRPr="00DC63A5">
              <w:rPr>
                <w:rFonts w:ascii="Cambria" w:hAnsi="Cambria" w:cs="Tahoma"/>
                <w:color w:val="000000"/>
                <w:lang w:val="en"/>
              </w:rPr>
              <w:t>1</w:t>
            </w:r>
          </w:p>
        </w:tc>
        <w:tc>
          <w:tcPr>
            <w:tcW w:w="1842" w:type="dxa"/>
            <w:gridSpan w:val="3"/>
            <w:vMerge w:val="restart"/>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Dari Pemerintah Kabupaten, Provinsi dan Pusat</w:t>
            </w:r>
          </w:p>
        </w:tc>
        <w:tc>
          <w:tcPr>
            <w:tcW w:w="3544" w:type="dxa"/>
            <w:gridSpan w:val="2"/>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Bibit Ternak Sapi</w:t>
            </w:r>
          </w:p>
        </w:tc>
        <w:tc>
          <w:tcPr>
            <w:tcW w:w="1701" w:type="dxa"/>
          </w:tcPr>
          <w:p w:rsidR="003C6C32" w:rsidRPr="00DC63A5" w:rsidRDefault="003C6C32" w:rsidP="0079066B">
            <w:pPr>
              <w:autoSpaceDE w:val="0"/>
              <w:autoSpaceDN w:val="0"/>
              <w:adjustRightInd w:val="0"/>
              <w:spacing w:after="0"/>
              <w:jc w:val="right"/>
              <w:rPr>
                <w:rFonts w:ascii="Cambria" w:hAnsi="Cambria" w:cs="Tahoma"/>
                <w:color w:val="000000"/>
                <w:lang w:val="en"/>
              </w:rPr>
            </w:pPr>
            <w:r w:rsidRPr="00DC63A5">
              <w:rPr>
                <w:rFonts w:ascii="Cambria" w:hAnsi="Cambria" w:cs="Tahoma"/>
                <w:color w:val="000000"/>
                <w:lang w:val="en"/>
              </w:rPr>
              <w:t xml:space="preserve">    200.000.000 </w:t>
            </w:r>
          </w:p>
        </w:tc>
        <w:tc>
          <w:tcPr>
            <w:tcW w:w="2268"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Disnak</w:t>
            </w:r>
          </w:p>
        </w:tc>
      </w:tr>
      <w:tr w:rsidR="003C6C32" w:rsidTr="0079066B">
        <w:trPr>
          <w:trHeight w:val="308"/>
        </w:trPr>
        <w:tc>
          <w:tcPr>
            <w:tcW w:w="456" w:type="dxa"/>
            <w:vMerge/>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1842" w:type="dxa"/>
            <w:gridSpan w:val="3"/>
            <w:vMerge/>
          </w:tcPr>
          <w:p w:rsidR="003C6C32" w:rsidRPr="00DC63A5" w:rsidRDefault="003C6C32" w:rsidP="0079066B">
            <w:pPr>
              <w:autoSpaceDE w:val="0"/>
              <w:autoSpaceDN w:val="0"/>
              <w:adjustRightInd w:val="0"/>
              <w:spacing w:after="0"/>
              <w:rPr>
                <w:rFonts w:ascii="Cambria" w:hAnsi="Cambria" w:cs="Tahoma"/>
                <w:color w:val="000000"/>
                <w:lang w:val="en"/>
              </w:rPr>
            </w:pPr>
          </w:p>
        </w:tc>
        <w:tc>
          <w:tcPr>
            <w:tcW w:w="3544" w:type="dxa"/>
            <w:gridSpan w:val="2"/>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Bibit Ternak Kambing</w:t>
            </w:r>
          </w:p>
        </w:tc>
        <w:tc>
          <w:tcPr>
            <w:tcW w:w="1701" w:type="dxa"/>
          </w:tcPr>
          <w:p w:rsidR="003C6C32" w:rsidRPr="00DC63A5" w:rsidRDefault="003C6C32" w:rsidP="0079066B">
            <w:pPr>
              <w:autoSpaceDE w:val="0"/>
              <w:autoSpaceDN w:val="0"/>
              <w:adjustRightInd w:val="0"/>
              <w:spacing w:after="0"/>
              <w:jc w:val="right"/>
              <w:rPr>
                <w:rFonts w:ascii="Cambria" w:hAnsi="Cambria" w:cs="Tahoma"/>
                <w:color w:val="000000"/>
                <w:lang w:val="en"/>
              </w:rPr>
            </w:pPr>
            <w:r w:rsidRPr="00DC63A5">
              <w:rPr>
                <w:rFonts w:ascii="Cambria" w:hAnsi="Cambria" w:cs="Tahoma"/>
                <w:color w:val="000000"/>
                <w:lang w:val="en"/>
              </w:rPr>
              <w:t xml:space="preserve">    100.000.000 </w:t>
            </w:r>
          </w:p>
        </w:tc>
        <w:tc>
          <w:tcPr>
            <w:tcW w:w="2268"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Disnak</w:t>
            </w:r>
          </w:p>
        </w:tc>
      </w:tr>
      <w:tr w:rsidR="003C6C32" w:rsidTr="0079066B">
        <w:trPr>
          <w:trHeight w:val="308"/>
        </w:trPr>
        <w:tc>
          <w:tcPr>
            <w:tcW w:w="456" w:type="dxa"/>
            <w:vMerge/>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1842" w:type="dxa"/>
            <w:gridSpan w:val="3"/>
            <w:vMerge/>
          </w:tcPr>
          <w:p w:rsidR="003C6C32" w:rsidRPr="00DC63A5" w:rsidRDefault="003C6C32" w:rsidP="0079066B">
            <w:pPr>
              <w:autoSpaceDE w:val="0"/>
              <w:autoSpaceDN w:val="0"/>
              <w:adjustRightInd w:val="0"/>
              <w:spacing w:after="0"/>
              <w:rPr>
                <w:rFonts w:ascii="Cambria" w:hAnsi="Cambria" w:cs="Tahoma"/>
                <w:color w:val="000000"/>
                <w:lang w:val="en"/>
              </w:rPr>
            </w:pPr>
          </w:p>
        </w:tc>
        <w:tc>
          <w:tcPr>
            <w:tcW w:w="3544" w:type="dxa"/>
            <w:gridSpan w:val="2"/>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Pengadaan Mobil Siaga</w:t>
            </w:r>
          </w:p>
        </w:tc>
        <w:tc>
          <w:tcPr>
            <w:tcW w:w="1701" w:type="dxa"/>
          </w:tcPr>
          <w:p w:rsidR="003C6C32" w:rsidRPr="00DC63A5" w:rsidRDefault="003C6C32" w:rsidP="0079066B">
            <w:pPr>
              <w:autoSpaceDE w:val="0"/>
              <w:autoSpaceDN w:val="0"/>
              <w:adjustRightInd w:val="0"/>
              <w:spacing w:after="0"/>
              <w:jc w:val="right"/>
              <w:rPr>
                <w:rFonts w:ascii="Cambria" w:hAnsi="Cambria" w:cs="Tahoma"/>
                <w:color w:val="000000"/>
                <w:lang w:val="en"/>
              </w:rPr>
            </w:pPr>
            <w:r w:rsidRPr="00DC63A5">
              <w:rPr>
                <w:rFonts w:ascii="Cambria" w:hAnsi="Cambria" w:cs="Tahoma"/>
                <w:color w:val="000000"/>
                <w:lang w:val="en"/>
              </w:rPr>
              <w:t xml:space="preserve">    350.000.000 </w:t>
            </w:r>
          </w:p>
        </w:tc>
        <w:tc>
          <w:tcPr>
            <w:tcW w:w="2268" w:type="dxa"/>
          </w:tcPr>
          <w:p w:rsidR="003C6C32" w:rsidRPr="00DC63A5" w:rsidRDefault="003C6C32" w:rsidP="0079066B">
            <w:pPr>
              <w:autoSpaceDE w:val="0"/>
              <w:autoSpaceDN w:val="0"/>
              <w:adjustRightInd w:val="0"/>
              <w:spacing w:after="0"/>
              <w:rPr>
                <w:rFonts w:ascii="Cambria" w:hAnsi="Cambria" w:cs="Tahoma"/>
                <w:color w:val="000000"/>
                <w:lang w:val="en"/>
              </w:rPr>
            </w:pPr>
          </w:p>
        </w:tc>
      </w:tr>
      <w:tr w:rsidR="003C6C32" w:rsidTr="0079066B">
        <w:trPr>
          <w:trHeight w:val="308"/>
        </w:trPr>
        <w:tc>
          <w:tcPr>
            <w:tcW w:w="456" w:type="dxa"/>
            <w:vMerge/>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1842" w:type="dxa"/>
            <w:gridSpan w:val="3"/>
            <w:vMerge/>
          </w:tcPr>
          <w:p w:rsidR="003C6C32" w:rsidRPr="00DC63A5" w:rsidRDefault="003C6C32" w:rsidP="0079066B">
            <w:pPr>
              <w:autoSpaceDE w:val="0"/>
              <w:autoSpaceDN w:val="0"/>
              <w:adjustRightInd w:val="0"/>
              <w:spacing w:after="0"/>
              <w:rPr>
                <w:rFonts w:ascii="Cambria" w:hAnsi="Cambria" w:cs="Tahoma"/>
                <w:color w:val="000000"/>
                <w:lang w:val="en"/>
              </w:rPr>
            </w:pPr>
          </w:p>
        </w:tc>
        <w:tc>
          <w:tcPr>
            <w:tcW w:w="3544" w:type="dxa"/>
            <w:gridSpan w:val="2"/>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Pembangunan Talud/Plengseng Jembatan</w:t>
            </w:r>
          </w:p>
        </w:tc>
        <w:tc>
          <w:tcPr>
            <w:tcW w:w="1701" w:type="dxa"/>
          </w:tcPr>
          <w:p w:rsidR="003C6C32" w:rsidRPr="00DC63A5" w:rsidRDefault="003C6C32" w:rsidP="0079066B">
            <w:pPr>
              <w:autoSpaceDE w:val="0"/>
              <w:autoSpaceDN w:val="0"/>
              <w:adjustRightInd w:val="0"/>
              <w:spacing w:after="0"/>
              <w:jc w:val="right"/>
              <w:rPr>
                <w:rFonts w:ascii="Cambria" w:hAnsi="Cambria" w:cs="Tahoma"/>
                <w:color w:val="000000"/>
                <w:lang w:val="en"/>
              </w:rPr>
            </w:pPr>
            <w:r w:rsidRPr="00DC63A5">
              <w:rPr>
                <w:rFonts w:ascii="Cambria" w:hAnsi="Cambria" w:cs="Tahoma"/>
                <w:color w:val="000000"/>
                <w:lang w:val="en"/>
              </w:rPr>
              <w:t xml:space="preserve">    400.000.000 </w:t>
            </w:r>
          </w:p>
        </w:tc>
        <w:tc>
          <w:tcPr>
            <w:tcW w:w="2268"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Dinas PUPR</w:t>
            </w:r>
          </w:p>
        </w:tc>
      </w:tr>
      <w:tr w:rsidR="003C6C32" w:rsidTr="0079066B">
        <w:trPr>
          <w:trHeight w:val="308"/>
        </w:trPr>
        <w:tc>
          <w:tcPr>
            <w:tcW w:w="456" w:type="dxa"/>
            <w:vMerge/>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1842" w:type="dxa"/>
            <w:gridSpan w:val="3"/>
            <w:vMerge/>
          </w:tcPr>
          <w:p w:rsidR="003C6C32" w:rsidRPr="00DC63A5" w:rsidRDefault="003C6C32" w:rsidP="0079066B">
            <w:pPr>
              <w:autoSpaceDE w:val="0"/>
              <w:autoSpaceDN w:val="0"/>
              <w:adjustRightInd w:val="0"/>
              <w:spacing w:after="0"/>
              <w:rPr>
                <w:rFonts w:ascii="Cambria" w:hAnsi="Cambria" w:cs="Tahoma"/>
                <w:color w:val="000000"/>
                <w:lang w:val="en"/>
              </w:rPr>
            </w:pPr>
          </w:p>
        </w:tc>
        <w:tc>
          <w:tcPr>
            <w:tcW w:w="3544" w:type="dxa"/>
            <w:gridSpan w:val="2"/>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Betonisasi Jalan Poros Desa</w:t>
            </w:r>
          </w:p>
        </w:tc>
        <w:tc>
          <w:tcPr>
            <w:tcW w:w="1701" w:type="dxa"/>
          </w:tcPr>
          <w:p w:rsidR="003C6C32" w:rsidRPr="00DC63A5" w:rsidRDefault="003C6C32" w:rsidP="0079066B">
            <w:pPr>
              <w:autoSpaceDE w:val="0"/>
              <w:autoSpaceDN w:val="0"/>
              <w:adjustRightInd w:val="0"/>
              <w:spacing w:after="0"/>
              <w:jc w:val="right"/>
              <w:rPr>
                <w:rFonts w:ascii="Cambria" w:hAnsi="Cambria" w:cs="Tahoma"/>
                <w:color w:val="000000"/>
                <w:lang w:val="en"/>
              </w:rPr>
            </w:pPr>
            <w:r w:rsidRPr="00DC63A5">
              <w:rPr>
                <w:rFonts w:ascii="Cambria" w:hAnsi="Cambria" w:cs="Tahoma"/>
                <w:color w:val="000000"/>
                <w:lang w:val="en"/>
              </w:rPr>
              <w:t xml:space="preserve">    987.000.000 </w:t>
            </w:r>
          </w:p>
        </w:tc>
        <w:tc>
          <w:tcPr>
            <w:tcW w:w="2268"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Dinas PUPR</w:t>
            </w:r>
          </w:p>
        </w:tc>
      </w:tr>
      <w:tr w:rsidR="003C6C32" w:rsidTr="0079066B">
        <w:trPr>
          <w:trHeight w:val="308"/>
        </w:trPr>
        <w:tc>
          <w:tcPr>
            <w:tcW w:w="456" w:type="dxa"/>
            <w:vMerge/>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1842" w:type="dxa"/>
            <w:gridSpan w:val="3"/>
            <w:vMerge/>
          </w:tcPr>
          <w:p w:rsidR="003C6C32" w:rsidRPr="00DC63A5" w:rsidRDefault="003C6C32" w:rsidP="0079066B">
            <w:pPr>
              <w:autoSpaceDE w:val="0"/>
              <w:autoSpaceDN w:val="0"/>
              <w:adjustRightInd w:val="0"/>
              <w:spacing w:after="0"/>
              <w:rPr>
                <w:rFonts w:ascii="Cambria" w:hAnsi="Cambria" w:cs="Tahoma"/>
                <w:color w:val="000000"/>
                <w:lang w:val="en"/>
              </w:rPr>
            </w:pPr>
          </w:p>
        </w:tc>
        <w:tc>
          <w:tcPr>
            <w:tcW w:w="3544" w:type="dxa"/>
            <w:gridSpan w:val="2"/>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Pembangunan RTLH</w:t>
            </w:r>
          </w:p>
        </w:tc>
        <w:tc>
          <w:tcPr>
            <w:tcW w:w="1701" w:type="dxa"/>
          </w:tcPr>
          <w:p w:rsidR="003C6C32" w:rsidRPr="00DC63A5" w:rsidRDefault="003C6C32" w:rsidP="0079066B">
            <w:pPr>
              <w:autoSpaceDE w:val="0"/>
              <w:autoSpaceDN w:val="0"/>
              <w:adjustRightInd w:val="0"/>
              <w:spacing w:after="0"/>
              <w:jc w:val="right"/>
              <w:rPr>
                <w:rFonts w:ascii="Cambria" w:hAnsi="Cambria" w:cs="Tahoma"/>
                <w:color w:val="000000"/>
                <w:lang w:val="en"/>
              </w:rPr>
            </w:pPr>
            <w:r w:rsidRPr="00DC63A5">
              <w:rPr>
                <w:rFonts w:ascii="Cambria" w:hAnsi="Cambria" w:cs="Tahoma"/>
                <w:color w:val="000000"/>
                <w:lang w:val="en"/>
              </w:rPr>
              <w:t xml:space="preserve"> 1.200.000.000 </w:t>
            </w:r>
          </w:p>
        </w:tc>
        <w:tc>
          <w:tcPr>
            <w:tcW w:w="2268"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Dinas Ciptakarya</w:t>
            </w:r>
          </w:p>
        </w:tc>
      </w:tr>
      <w:tr w:rsidR="003C6C32" w:rsidTr="0079066B">
        <w:trPr>
          <w:trHeight w:val="308"/>
        </w:trPr>
        <w:tc>
          <w:tcPr>
            <w:tcW w:w="456" w:type="dxa"/>
            <w:vMerge/>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1842" w:type="dxa"/>
            <w:gridSpan w:val="3"/>
            <w:vMerge/>
          </w:tcPr>
          <w:p w:rsidR="003C6C32" w:rsidRPr="00DC63A5" w:rsidRDefault="003C6C32" w:rsidP="0079066B">
            <w:pPr>
              <w:autoSpaceDE w:val="0"/>
              <w:autoSpaceDN w:val="0"/>
              <w:adjustRightInd w:val="0"/>
              <w:spacing w:after="0"/>
              <w:rPr>
                <w:rFonts w:ascii="Cambria" w:hAnsi="Cambria" w:cs="Tahoma"/>
                <w:color w:val="000000"/>
                <w:lang w:val="en"/>
              </w:rPr>
            </w:pPr>
          </w:p>
        </w:tc>
        <w:tc>
          <w:tcPr>
            <w:tcW w:w="3544" w:type="dxa"/>
            <w:gridSpan w:val="2"/>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Bantuan Bibit Pertanian</w:t>
            </w:r>
          </w:p>
        </w:tc>
        <w:tc>
          <w:tcPr>
            <w:tcW w:w="1701" w:type="dxa"/>
          </w:tcPr>
          <w:p w:rsidR="003C6C32" w:rsidRPr="00DC63A5" w:rsidRDefault="003C6C32" w:rsidP="0079066B">
            <w:pPr>
              <w:autoSpaceDE w:val="0"/>
              <w:autoSpaceDN w:val="0"/>
              <w:adjustRightInd w:val="0"/>
              <w:spacing w:after="0"/>
              <w:jc w:val="right"/>
              <w:rPr>
                <w:rFonts w:ascii="Cambria" w:hAnsi="Cambria" w:cs="Tahoma"/>
                <w:color w:val="000000"/>
                <w:lang w:val="en"/>
              </w:rPr>
            </w:pPr>
            <w:r w:rsidRPr="00DC63A5">
              <w:rPr>
                <w:rFonts w:ascii="Cambria" w:hAnsi="Cambria" w:cs="Tahoma"/>
                <w:color w:val="000000"/>
                <w:lang w:val="en"/>
              </w:rPr>
              <w:t xml:space="preserve">    200.000.000 </w:t>
            </w:r>
          </w:p>
        </w:tc>
        <w:tc>
          <w:tcPr>
            <w:tcW w:w="2268"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Distan</w:t>
            </w:r>
          </w:p>
        </w:tc>
      </w:tr>
      <w:tr w:rsidR="003C6C32" w:rsidTr="0079066B">
        <w:trPr>
          <w:trHeight w:val="308"/>
        </w:trPr>
        <w:tc>
          <w:tcPr>
            <w:tcW w:w="456" w:type="dxa"/>
            <w:vMerge/>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1842" w:type="dxa"/>
            <w:gridSpan w:val="3"/>
            <w:vMerge/>
          </w:tcPr>
          <w:p w:rsidR="003C6C32" w:rsidRPr="00DC63A5" w:rsidRDefault="003C6C32" w:rsidP="0079066B">
            <w:pPr>
              <w:autoSpaceDE w:val="0"/>
              <w:autoSpaceDN w:val="0"/>
              <w:adjustRightInd w:val="0"/>
              <w:spacing w:after="0"/>
              <w:rPr>
                <w:rFonts w:ascii="Cambria" w:hAnsi="Cambria" w:cs="Tahoma"/>
                <w:color w:val="000000"/>
                <w:lang w:val="en"/>
              </w:rPr>
            </w:pPr>
          </w:p>
        </w:tc>
        <w:tc>
          <w:tcPr>
            <w:tcW w:w="3544" w:type="dxa"/>
            <w:gridSpan w:val="2"/>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Pembangunan Jembatan Desa</w:t>
            </w:r>
          </w:p>
        </w:tc>
        <w:tc>
          <w:tcPr>
            <w:tcW w:w="1701" w:type="dxa"/>
          </w:tcPr>
          <w:p w:rsidR="003C6C32" w:rsidRPr="00DC63A5" w:rsidRDefault="003C6C32" w:rsidP="0079066B">
            <w:pPr>
              <w:autoSpaceDE w:val="0"/>
              <w:autoSpaceDN w:val="0"/>
              <w:adjustRightInd w:val="0"/>
              <w:spacing w:after="0"/>
              <w:jc w:val="right"/>
              <w:rPr>
                <w:rFonts w:ascii="Cambria" w:hAnsi="Cambria" w:cs="Tahoma"/>
                <w:color w:val="000000"/>
                <w:lang w:val="en"/>
              </w:rPr>
            </w:pPr>
            <w:r w:rsidRPr="00DC63A5">
              <w:rPr>
                <w:rFonts w:ascii="Cambria" w:hAnsi="Cambria" w:cs="Tahoma"/>
                <w:color w:val="000000"/>
                <w:lang w:val="en"/>
              </w:rPr>
              <w:t xml:space="preserve">    500.000.000 </w:t>
            </w:r>
          </w:p>
        </w:tc>
        <w:tc>
          <w:tcPr>
            <w:tcW w:w="2268"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PUPR</w:t>
            </w:r>
          </w:p>
        </w:tc>
      </w:tr>
      <w:tr w:rsidR="003C6C32" w:rsidTr="0079066B">
        <w:trPr>
          <w:trHeight w:val="308"/>
        </w:trPr>
        <w:tc>
          <w:tcPr>
            <w:tcW w:w="456" w:type="dxa"/>
            <w:vMerge/>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1842" w:type="dxa"/>
            <w:gridSpan w:val="3"/>
            <w:vMerge/>
          </w:tcPr>
          <w:p w:rsidR="003C6C32" w:rsidRPr="00DC63A5" w:rsidRDefault="003C6C32" w:rsidP="0079066B">
            <w:pPr>
              <w:autoSpaceDE w:val="0"/>
              <w:autoSpaceDN w:val="0"/>
              <w:adjustRightInd w:val="0"/>
              <w:spacing w:after="0"/>
              <w:rPr>
                <w:rFonts w:ascii="Cambria" w:hAnsi="Cambria" w:cs="Tahoma"/>
                <w:color w:val="000000"/>
                <w:lang w:val="en"/>
              </w:rPr>
            </w:pPr>
          </w:p>
        </w:tc>
        <w:tc>
          <w:tcPr>
            <w:tcW w:w="3544" w:type="dxa"/>
            <w:gridSpan w:val="2"/>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Pengadaan Bibit Pertanian</w:t>
            </w:r>
          </w:p>
        </w:tc>
        <w:tc>
          <w:tcPr>
            <w:tcW w:w="1701" w:type="dxa"/>
          </w:tcPr>
          <w:p w:rsidR="003C6C32" w:rsidRPr="00DC63A5" w:rsidRDefault="003C6C32" w:rsidP="0079066B">
            <w:pPr>
              <w:autoSpaceDE w:val="0"/>
              <w:autoSpaceDN w:val="0"/>
              <w:adjustRightInd w:val="0"/>
              <w:spacing w:after="0"/>
              <w:jc w:val="right"/>
              <w:rPr>
                <w:rFonts w:ascii="Cambria" w:hAnsi="Cambria" w:cs="Tahoma"/>
                <w:color w:val="000000"/>
                <w:lang w:val="en"/>
              </w:rPr>
            </w:pPr>
            <w:r w:rsidRPr="00DC63A5">
              <w:rPr>
                <w:rFonts w:ascii="Cambria" w:hAnsi="Cambria" w:cs="Tahoma"/>
                <w:color w:val="000000"/>
                <w:lang w:val="en"/>
              </w:rPr>
              <w:t xml:space="preserve">    900.000.000 </w:t>
            </w:r>
          </w:p>
        </w:tc>
        <w:tc>
          <w:tcPr>
            <w:tcW w:w="2268"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PU Pusat</w:t>
            </w:r>
          </w:p>
        </w:tc>
      </w:tr>
      <w:tr w:rsidR="003C6C32" w:rsidTr="0079066B">
        <w:trPr>
          <w:trHeight w:val="308"/>
        </w:trPr>
        <w:tc>
          <w:tcPr>
            <w:tcW w:w="456" w:type="dxa"/>
            <w:vMerge/>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1842" w:type="dxa"/>
            <w:gridSpan w:val="3"/>
            <w:vMerge/>
          </w:tcPr>
          <w:p w:rsidR="003C6C32" w:rsidRPr="00DC63A5" w:rsidRDefault="003C6C32" w:rsidP="0079066B">
            <w:pPr>
              <w:autoSpaceDE w:val="0"/>
              <w:autoSpaceDN w:val="0"/>
              <w:adjustRightInd w:val="0"/>
              <w:spacing w:after="0"/>
              <w:rPr>
                <w:rFonts w:ascii="Cambria" w:hAnsi="Cambria" w:cs="Tahoma"/>
                <w:color w:val="000000"/>
                <w:lang w:val="en"/>
              </w:rPr>
            </w:pPr>
          </w:p>
        </w:tc>
        <w:tc>
          <w:tcPr>
            <w:tcW w:w="3544" w:type="dxa"/>
            <w:gridSpan w:val="2"/>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Pengadaan  Alsintan "handtraktor"</w:t>
            </w:r>
          </w:p>
        </w:tc>
        <w:tc>
          <w:tcPr>
            <w:tcW w:w="1701" w:type="dxa"/>
          </w:tcPr>
          <w:p w:rsidR="003C6C32" w:rsidRPr="00DC63A5" w:rsidRDefault="003C6C32" w:rsidP="0079066B">
            <w:pPr>
              <w:autoSpaceDE w:val="0"/>
              <w:autoSpaceDN w:val="0"/>
              <w:adjustRightInd w:val="0"/>
              <w:spacing w:after="0"/>
              <w:jc w:val="right"/>
              <w:rPr>
                <w:rFonts w:ascii="Cambria" w:hAnsi="Cambria" w:cs="Tahoma"/>
                <w:color w:val="000000"/>
                <w:lang w:val="en"/>
              </w:rPr>
            </w:pPr>
            <w:r w:rsidRPr="00DC63A5">
              <w:rPr>
                <w:rFonts w:ascii="Cambria" w:hAnsi="Cambria" w:cs="Tahoma"/>
                <w:color w:val="000000"/>
                <w:lang w:val="en"/>
              </w:rPr>
              <w:t xml:space="preserve">     54.000.000 </w:t>
            </w:r>
          </w:p>
        </w:tc>
        <w:tc>
          <w:tcPr>
            <w:tcW w:w="2268"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Distan</w:t>
            </w:r>
          </w:p>
        </w:tc>
      </w:tr>
      <w:tr w:rsidR="003C6C32" w:rsidTr="0079066B">
        <w:trPr>
          <w:trHeight w:val="308"/>
        </w:trPr>
        <w:tc>
          <w:tcPr>
            <w:tcW w:w="456" w:type="dxa"/>
            <w:vMerge/>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1842" w:type="dxa"/>
            <w:gridSpan w:val="3"/>
            <w:vMerge/>
          </w:tcPr>
          <w:p w:rsidR="003C6C32" w:rsidRPr="00DC63A5" w:rsidRDefault="003C6C32" w:rsidP="0079066B">
            <w:pPr>
              <w:autoSpaceDE w:val="0"/>
              <w:autoSpaceDN w:val="0"/>
              <w:adjustRightInd w:val="0"/>
              <w:spacing w:after="0"/>
              <w:rPr>
                <w:rFonts w:ascii="Cambria" w:hAnsi="Cambria" w:cs="Tahoma"/>
                <w:color w:val="000000"/>
                <w:lang w:val="en"/>
              </w:rPr>
            </w:pPr>
          </w:p>
        </w:tc>
        <w:tc>
          <w:tcPr>
            <w:tcW w:w="3544" w:type="dxa"/>
            <w:gridSpan w:val="2"/>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Pengadaan  Alsintan "handsprayer"</w:t>
            </w:r>
          </w:p>
        </w:tc>
        <w:tc>
          <w:tcPr>
            <w:tcW w:w="1701" w:type="dxa"/>
          </w:tcPr>
          <w:p w:rsidR="003C6C32" w:rsidRPr="00DC63A5" w:rsidRDefault="003C6C32" w:rsidP="0079066B">
            <w:pPr>
              <w:autoSpaceDE w:val="0"/>
              <w:autoSpaceDN w:val="0"/>
              <w:adjustRightInd w:val="0"/>
              <w:spacing w:after="0"/>
              <w:jc w:val="right"/>
              <w:rPr>
                <w:rFonts w:ascii="Cambria" w:hAnsi="Cambria" w:cs="Tahoma"/>
                <w:color w:val="000000"/>
                <w:lang w:val="en"/>
              </w:rPr>
            </w:pPr>
            <w:r w:rsidRPr="00DC63A5">
              <w:rPr>
                <w:rFonts w:ascii="Cambria" w:hAnsi="Cambria" w:cs="Tahoma"/>
                <w:color w:val="000000"/>
                <w:lang w:val="en"/>
              </w:rPr>
              <w:t xml:space="preserve">     10.000.000 </w:t>
            </w:r>
          </w:p>
        </w:tc>
        <w:tc>
          <w:tcPr>
            <w:tcW w:w="2268"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Distan</w:t>
            </w:r>
          </w:p>
        </w:tc>
      </w:tr>
      <w:tr w:rsidR="003C6C32" w:rsidTr="0079066B">
        <w:trPr>
          <w:trHeight w:val="308"/>
        </w:trPr>
        <w:tc>
          <w:tcPr>
            <w:tcW w:w="456" w:type="dxa"/>
            <w:vMerge w:val="restart"/>
          </w:tcPr>
          <w:p w:rsidR="003C6C32" w:rsidRPr="00DC63A5" w:rsidRDefault="003C6C32" w:rsidP="0079066B">
            <w:pPr>
              <w:autoSpaceDE w:val="0"/>
              <w:autoSpaceDN w:val="0"/>
              <w:adjustRightInd w:val="0"/>
              <w:spacing w:after="0"/>
              <w:jc w:val="center"/>
              <w:rPr>
                <w:rFonts w:ascii="Cambria" w:hAnsi="Cambria" w:cs="Tahoma"/>
                <w:color w:val="000000"/>
                <w:lang w:val="en"/>
              </w:rPr>
            </w:pPr>
            <w:r w:rsidRPr="00DC63A5">
              <w:rPr>
                <w:rFonts w:ascii="Cambria" w:hAnsi="Cambria" w:cs="Tahoma"/>
                <w:color w:val="000000"/>
                <w:lang w:val="en"/>
              </w:rPr>
              <w:t>2</w:t>
            </w:r>
          </w:p>
        </w:tc>
        <w:tc>
          <w:tcPr>
            <w:tcW w:w="1842" w:type="dxa"/>
            <w:gridSpan w:val="3"/>
            <w:vMerge w:val="restart"/>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Dari Penjaringan Aspirasi Masyarakat oleh DPRD Kabupaten / Kota</w:t>
            </w:r>
          </w:p>
        </w:tc>
        <w:tc>
          <w:tcPr>
            <w:tcW w:w="3544" w:type="dxa"/>
            <w:gridSpan w:val="2"/>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Pavingisasi Jalan Lingkungan</w:t>
            </w:r>
          </w:p>
        </w:tc>
        <w:tc>
          <w:tcPr>
            <w:tcW w:w="1701" w:type="dxa"/>
          </w:tcPr>
          <w:p w:rsidR="003C6C32" w:rsidRPr="00DC63A5" w:rsidRDefault="003C6C32" w:rsidP="0079066B">
            <w:pPr>
              <w:autoSpaceDE w:val="0"/>
              <w:autoSpaceDN w:val="0"/>
              <w:adjustRightInd w:val="0"/>
              <w:spacing w:after="0"/>
              <w:jc w:val="right"/>
              <w:rPr>
                <w:rFonts w:ascii="Cambria" w:hAnsi="Cambria" w:cs="Tahoma"/>
                <w:color w:val="000000"/>
                <w:lang w:val="en"/>
              </w:rPr>
            </w:pPr>
            <w:r w:rsidRPr="00DC63A5">
              <w:rPr>
                <w:rFonts w:ascii="Cambria" w:hAnsi="Cambria" w:cs="Tahoma"/>
                <w:color w:val="000000"/>
                <w:lang w:val="en"/>
              </w:rPr>
              <w:t xml:space="preserve">    200.000.000 </w:t>
            </w:r>
          </w:p>
        </w:tc>
        <w:tc>
          <w:tcPr>
            <w:tcW w:w="2268"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Dinas PUPR Kabupaten</w:t>
            </w:r>
          </w:p>
        </w:tc>
      </w:tr>
      <w:tr w:rsidR="003C6C32" w:rsidTr="0079066B">
        <w:trPr>
          <w:trHeight w:val="308"/>
        </w:trPr>
        <w:tc>
          <w:tcPr>
            <w:tcW w:w="456" w:type="dxa"/>
            <w:vMerge/>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1842" w:type="dxa"/>
            <w:gridSpan w:val="3"/>
            <w:vMerge/>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544" w:type="dxa"/>
            <w:gridSpan w:val="2"/>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TPT Jalan Poros Desa</w:t>
            </w:r>
          </w:p>
        </w:tc>
        <w:tc>
          <w:tcPr>
            <w:tcW w:w="1701" w:type="dxa"/>
          </w:tcPr>
          <w:p w:rsidR="003C6C32" w:rsidRPr="00DC63A5" w:rsidRDefault="003C6C32" w:rsidP="0079066B">
            <w:pPr>
              <w:autoSpaceDE w:val="0"/>
              <w:autoSpaceDN w:val="0"/>
              <w:adjustRightInd w:val="0"/>
              <w:spacing w:after="0"/>
              <w:jc w:val="right"/>
              <w:rPr>
                <w:rFonts w:ascii="Cambria" w:hAnsi="Cambria" w:cs="Tahoma"/>
                <w:color w:val="000000"/>
                <w:lang w:val="en"/>
              </w:rPr>
            </w:pPr>
            <w:r w:rsidRPr="00DC63A5">
              <w:rPr>
                <w:rFonts w:ascii="Cambria" w:hAnsi="Cambria" w:cs="Tahoma"/>
                <w:color w:val="000000"/>
                <w:lang w:val="en"/>
              </w:rPr>
              <w:t xml:space="preserve">    600.000.000 </w:t>
            </w:r>
          </w:p>
        </w:tc>
        <w:tc>
          <w:tcPr>
            <w:tcW w:w="2268"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PUPR</w:t>
            </w:r>
          </w:p>
        </w:tc>
      </w:tr>
      <w:tr w:rsidR="003C6C32" w:rsidTr="0079066B">
        <w:trPr>
          <w:trHeight w:val="308"/>
        </w:trPr>
        <w:tc>
          <w:tcPr>
            <w:tcW w:w="456" w:type="dxa"/>
            <w:vMerge/>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1842" w:type="dxa"/>
            <w:gridSpan w:val="3"/>
            <w:vMerge/>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3544" w:type="dxa"/>
            <w:gridSpan w:val="2"/>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Drainase Jalan Poros Desa</w:t>
            </w:r>
          </w:p>
        </w:tc>
        <w:tc>
          <w:tcPr>
            <w:tcW w:w="1701" w:type="dxa"/>
          </w:tcPr>
          <w:p w:rsidR="003C6C32" w:rsidRPr="00DC63A5" w:rsidRDefault="003C6C32" w:rsidP="0079066B">
            <w:pPr>
              <w:autoSpaceDE w:val="0"/>
              <w:autoSpaceDN w:val="0"/>
              <w:adjustRightInd w:val="0"/>
              <w:spacing w:after="0"/>
              <w:jc w:val="right"/>
              <w:rPr>
                <w:rFonts w:ascii="Cambria" w:hAnsi="Cambria" w:cs="Tahoma"/>
                <w:color w:val="000000"/>
                <w:lang w:val="en"/>
              </w:rPr>
            </w:pPr>
            <w:r w:rsidRPr="00DC63A5">
              <w:rPr>
                <w:rFonts w:ascii="Cambria" w:hAnsi="Cambria" w:cs="Tahoma"/>
                <w:color w:val="000000"/>
                <w:lang w:val="en"/>
              </w:rPr>
              <w:t xml:space="preserve">    750.000.000 </w:t>
            </w:r>
          </w:p>
        </w:tc>
        <w:tc>
          <w:tcPr>
            <w:tcW w:w="2268" w:type="dxa"/>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PUPR</w:t>
            </w:r>
          </w:p>
        </w:tc>
      </w:tr>
    </w:tbl>
    <w:p w:rsidR="003C6C32" w:rsidRDefault="003C6C32" w:rsidP="0079066B">
      <w:pPr>
        <w:spacing w:after="0"/>
      </w:pPr>
    </w:p>
    <w:tbl>
      <w:tblPr>
        <w:tblW w:w="9811" w:type="dxa"/>
        <w:tblLayout w:type="fixed"/>
        <w:tblCellMar>
          <w:left w:w="30" w:type="dxa"/>
          <w:right w:w="30" w:type="dxa"/>
        </w:tblCellMar>
        <w:tblLook w:val="0000" w:firstRow="0" w:lastRow="0" w:firstColumn="0" w:lastColumn="0" w:noHBand="0" w:noVBand="0"/>
      </w:tblPr>
      <w:tblGrid>
        <w:gridCol w:w="456"/>
        <w:gridCol w:w="2976"/>
        <w:gridCol w:w="284"/>
        <w:gridCol w:w="283"/>
        <w:gridCol w:w="1985"/>
        <w:gridCol w:w="1952"/>
        <w:gridCol w:w="1875"/>
      </w:tblGrid>
      <w:tr w:rsidR="003C6C32" w:rsidRPr="00DC63A5" w:rsidTr="0079066B">
        <w:trPr>
          <w:trHeight w:val="232"/>
        </w:trPr>
        <w:tc>
          <w:tcPr>
            <w:tcW w:w="3432" w:type="dxa"/>
            <w:gridSpan w:val="2"/>
          </w:tcPr>
          <w:p w:rsidR="003C6C32" w:rsidRPr="00DC63A5" w:rsidRDefault="003C6C32" w:rsidP="0079066B">
            <w:pPr>
              <w:autoSpaceDE w:val="0"/>
              <w:autoSpaceDN w:val="0"/>
              <w:adjustRightInd w:val="0"/>
              <w:spacing w:after="0"/>
              <w:jc w:val="center"/>
              <w:rPr>
                <w:rFonts w:ascii="Cambria" w:hAnsi="Cambria" w:cs="Tahoma"/>
                <w:color w:val="000000"/>
                <w:lang w:val="en"/>
              </w:rPr>
            </w:pPr>
            <w:r w:rsidRPr="00DC63A5">
              <w:rPr>
                <w:rFonts w:ascii="Cambria" w:hAnsi="Cambria" w:cs="Tahoma"/>
                <w:color w:val="000000"/>
                <w:lang w:val="en"/>
              </w:rPr>
              <w:t>Mengetahui,</w:t>
            </w:r>
          </w:p>
        </w:tc>
        <w:tc>
          <w:tcPr>
            <w:tcW w:w="284" w:type="dxa"/>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283" w:type="dxa"/>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1985" w:type="dxa"/>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3827" w:type="dxa"/>
            <w:gridSpan w:val="2"/>
          </w:tcPr>
          <w:p w:rsidR="003C6C32" w:rsidRPr="00DC63A5" w:rsidRDefault="003C6C32" w:rsidP="0079066B">
            <w:pPr>
              <w:autoSpaceDE w:val="0"/>
              <w:autoSpaceDN w:val="0"/>
              <w:adjustRightInd w:val="0"/>
              <w:spacing w:after="0"/>
              <w:jc w:val="center"/>
              <w:rPr>
                <w:rFonts w:ascii="Cambria" w:hAnsi="Cambria" w:cs="Tahoma"/>
                <w:color w:val="000000"/>
                <w:lang w:val="en"/>
              </w:rPr>
            </w:pPr>
            <w:r w:rsidRPr="00DC63A5">
              <w:rPr>
                <w:rFonts w:ascii="Cambria" w:hAnsi="Cambria" w:cs="Tahoma"/>
                <w:color w:val="000000"/>
                <w:lang w:val="en"/>
              </w:rPr>
              <w:t>Kacangan,        -       - 2020</w:t>
            </w:r>
          </w:p>
        </w:tc>
      </w:tr>
      <w:tr w:rsidR="003C6C32" w:rsidRPr="00DC63A5" w:rsidTr="0079066B">
        <w:trPr>
          <w:trHeight w:val="244"/>
        </w:trPr>
        <w:tc>
          <w:tcPr>
            <w:tcW w:w="3432" w:type="dxa"/>
            <w:gridSpan w:val="2"/>
          </w:tcPr>
          <w:p w:rsidR="003C6C32" w:rsidRPr="00DC63A5" w:rsidRDefault="003C6C32" w:rsidP="0079066B">
            <w:pPr>
              <w:autoSpaceDE w:val="0"/>
              <w:autoSpaceDN w:val="0"/>
              <w:adjustRightInd w:val="0"/>
              <w:spacing w:after="0"/>
              <w:jc w:val="center"/>
              <w:rPr>
                <w:rFonts w:ascii="Cambria" w:hAnsi="Cambria" w:cs="Tahoma"/>
                <w:color w:val="000000"/>
                <w:lang w:val="en"/>
              </w:rPr>
            </w:pPr>
            <w:r w:rsidRPr="00DC63A5">
              <w:rPr>
                <w:rFonts w:ascii="Cambria" w:hAnsi="Cambria" w:cs="Tahoma"/>
                <w:color w:val="000000"/>
                <w:lang w:val="en"/>
              </w:rPr>
              <w:t>Kepala Desa Kacangan</w:t>
            </w:r>
          </w:p>
        </w:tc>
        <w:tc>
          <w:tcPr>
            <w:tcW w:w="284" w:type="dxa"/>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283" w:type="dxa"/>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1985" w:type="dxa"/>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3827" w:type="dxa"/>
            <w:gridSpan w:val="2"/>
          </w:tcPr>
          <w:p w:rsidR="003C6C32" w:rsidRPr="00DC63A5" w:rsidRDefault="003C6C32" w:rsidP="0079066B">
            <w:pPr>
              <w:autoSpaceDE w:val="0"/>
              <w:autoSpaceDN w:val="0"/>
              <w:adjustRightInd w:val="0"/>
              <w:spacing w:after="0"/>
              <w:jc w:val="center"/>
              <w:rPr>
                <w:rFonts w:ascii="Cambria" w:hAnsi="Cambria" w:cs="Tahoma"/>
                <w:color w:val="000000"/>
                <w:lang w:val="en"/>
              </w:rPr>
            </w:pPr>
            <w:r w:rsidRPr="00DC63A5">
              <w:rPr>
                <w:rFonts w:ascii="Cambria" w:hAnsi="Cambria" w:cs="Tahoma"/>
                <w:color w:val="000000"/>
                <w:lang w:val="en"/>
              </w:rPr>
              <w:t>Ketua Tim Penyusun RPJM Desa</w:t>
            </w:r>
          </w:p>
        </w:tc>
      </w:tr>
      <w:tr w:rsidR="003C6C32" w:rsidRPr="00DC63A5" w:rsidTr="0079066B">
        <w:trPr>
          <w:trHeight w:val="244"/>
        </w:trPr>
        <w:tc>
          <w:tcPr>
            <w:tcW w:w="456" w:type="dxa"/>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2976"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84"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83"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1985"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1952"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1875" w:type="dxa"/>
          </w:tcPr>
          <w:p w:rsidR="003C6C32" w:rsidRPr="00DC63A5" w:rsidRDefault="003C6C32" w:rsidP="0079066B">
            <w:pPr>
              <w:autoSpaceDE w:val="0"/>
              <w:autoSpaceDN w:val="0"/>
              <w:adjustRightInd w:val="0"/>
              <w:spacing w:after="0"/>
              <w:rPr>
                <w:rFonts w:ascii="Cambria" w:hAnsi="Cambria" w:cs="Tahoma"/>
                <w:color w:val="000000"/>
                <w:lang w:val="en"/>
              </w:rPr>
            </w:pPr>
          </w:p>
        </w:tc>
      </w:tr>
      <w:tr w:rsidR="003C6C32" w:rsidRPr="00DC63A5" w:rsidTr="0079066B">
        <w:trPr>
          <w:trHeight w:val="232"/>
        </w:trPr>
        <w:tc>
          <w:tcPr>
            <w:tcW w:w="456" w:type="dxa"/>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2976"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84"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83"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1985"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1952"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1875" w:type="dxa"/>
          </w:tcPr>
          <w:p w:rsidR="003C6C32" w:rsidRPr="00DC63A5" w:rsidRDefault="003C6C32" w:rsidP="0079066B">
            <w:pPr>
              <w:autoSpaceDE w:val="0"/>
              <w:autoSpaceDN w:val="0"/>
              <w:adjustRightInd w:val="0"/>
              <w:spacing w:after="0"/>
              <w:rPr>
                <w:rFonts w:ascii="Cambria" w:hAnsi="Cambria" w:cs="Tahoma"/>
                <w:color w:val="000000"/>
                <w:lang w:val="en"/>
              </w:rPr>
            </w:pPr>
          </w:p>
        </w:tc>
      </w:tr>
      <w:tr w:rsidR="003C6C32" w:rsidRPr="00DC63A5" w:rsidTr="0079066B">
        <w:trPr>
          <w:trHeight w:val="232"/>
        </w:trPr>
        <w:tc>
          <w:tcPr>
            <w:tcW w:w="456" w:type="dxa"/>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2976"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84"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283"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1985"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1952" w:type="dxa"/>
          </w:tcPr>
          <w:p w:rsidR="003C6C32" w:rsidRPr="00DC63A5" w:rsidRDefault="003C6C32" w:rsidP="0079066B">
            <w:pPr>
              <w:autoSpaceDE w:val="0"/>
              <w:autoSpaceDN w:val="0"/>
              <w:adjustRightInd w:val="0"/>
              <w:spacing w:after="0"/>
              <w:rPr>
                <w:rFonts w:ascii="Cambria" w:hAnsi="Cambria" w:cs="Tahoma"/>
                <w:color w:val="000000"/>
                <w:lang w:val="en"/>
              </w:rPr>
            </w:pPr>
          </w:p>
        </w:tc>
        <w:tc>
          <w:tcPr>
            <w:tcW w:w="1875" w:type="dxa"/>
          </w:tcPr>
          <w:p w:rsidR="003C6C32" w:rsidRPr="00DC63A5" w:rsidRDefault="003C6C32" w:rsidP="0079066B">
            <w:pPr>
              <w:autoSpaceDE w:val="0"/>
              <w:autoSpaceDN w:val="0"/>
              <w:adjustRightInd w:val="0"/>
              <w:spacing w:after="0"/>
              <w:rPr>
                <w:rFonts w:ascii="Cambria" w:hAnsi="Cambria" w:cs="Tahoma"/>
                <w:color w:val="000000"/>
                <w:lang w:val="en"/>
              </w:rPr>
            </w:pPr>
          </w:p>
        </w:tc>
      </w:tr>
      <w:tr w:rsidR="003C6C32" w:rsidRPr="00DC63A5" w:rsidTr="0079066B">
        <w:trPr>
          <w:trHeight w:val="244"/>
        </w:trPr>
        <w:tc>
          <w:tcPr>
            <w:tcW w:w="3432" w:type="dxa"/>
            <w:gridSpan w:val="2"/>
          </w:tcPr>
          <w:p w:rsidR="003C6C32" w:rsidRPr="00DC63A5" w:rsidRDefault="003C6C32" w:rsidP="0079066B">
            <w:pPr>
              <w:autoSpaceDE w:val="0"/>
              <w:autoSpaceDN w:val="0"/>
              <w:adjustRightInd w:val="0"/>
              <w:spacing w:after="0"/>
              <w:jc w:val="center"/>
              <w:rPr>
                <w:rFonts w:ascii="Cambria" w:hAnsi="Cambria" w:cs="Tahoma"/>
                <w:b/>
                <w:color w:val="000000"/>
                <w:u w:val="single"/>
                <w:lang w:val="en"/>
              </w:rPr>
            </w:pPr>
            <w:r w:rsidRPr="00DC63A5">
              <w:rPr>
                <w:rFonts w:ascii="Cambria" w:hAnsi="Cambria" w:cs="Tahoma"/>
                <w:color w:val="000000"/>
                <w:lang w:val="en"/>
              </w:rPr>
              <w:t xml:space="preserve"> </w:t>
            </w:r>
            <w:r w:rsidRPr="00DC63A5">
              <w:rPr>
                <w:rFonts w:ascii="Cambria" w:hAnsi="Cambria" w:cs="Tahoma"/>
                <w:b/>
                <w:color w:val="000000"/>
                <w:u w:val="single"/>
                <w:lang w:val="en"/>
              </w:rPr>
              <w:t>J  U  P  R  I</w:t>
            </w:r>
          </w:p>
        </w:tc>
        <w:tc>
          <w:tcPr>
            <w:tcW w:w="284" w:type="dxa"/>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283" w:type="dxa"/>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1985" w:type="dxa"/>
          </w:tcPr>
          <w:p w:rsidR="003C6C32" w:rsidRPr="00DC63A5" w:rsidRDefault="003C6C32" w:rsidP="0079066B">
            <w:pPr>
              <w:autoSpaceDE w:val="0"/>
              <w:autoSpaceDN w:val="0"/>
              <w:adjustRightInd w:val="0"/>
              <w:spacing w:after="0"/>
              <w:jc w:val="center"/>
              <w:rPr>
                <w:rFonts w:ascii="Cambria" w:hAnsi="Cambria" w:cs="Tahoma"/>
                <w:color w:val="000000"/>
                <w:lang w:val="en"/>
              </w:rPr>
            </w:pPr>
          </w:p>
        </w:tc>
        <w:tc>
          <w:tcPr>
            <w:tcW w:w="3827" w:type="dxa"/>
            <w:gridSpan w:val="2"/>
          </w:tcPr>
          <w:p w:rsidR="003C6C32" w:rsidRPr="00060C35" w:rsidRDefault="00060C35" w:rsidP="0079066B">
            <w:pPr>
              <w:autoSpaceDE w:val="0"/>
              <w:autoSpaceDN w:val="0"/>
              <w:adjustRightInd w:val="0"/>
              <w:spacing w:after="0"/>
              <w:jc w:val="center"/>
              <w:rPr>
                <w:rFonts w:ascii="Cambria" w:hAnsi="Cambria" w:cs="Tahoma"/>
                <w:b/>
                <w:color w:val="000000"/>
                <w:u w:val="single"/>
                <w:lang w:val="en"/>
              </w:rPr>
            </w:pPr>
            <w:r w:rsidRPr="00060C35">
              <w:rPr>
                <w:rFonts w:ascii="Cambria" w:hAnsi="Cambria" w:cs="Tahoma"/>
                <w:b/>
                <w:color w:val="000000"/>
                <w:u w:val="single"/>
                <w:lang w:val="en"/>
              </w:rPr>
              <w:t>PRIYANTO</w:t>
            </w:r>
          </w:p>
        </w:tc>
      </w:tr>
    </w:tbl>
    <w:p w:rsidR="003C6C32" w:rsidRPr="00DC63A5" w:rsidRDefault="003C6C32" w:rsidP="0079066B">
      <w:pPr>
        <w:autoSpaceDE w:val="0"/>
        <w:autoSpaceDN w:val="0"/>
        <w:adjustRightInd w:val="0"/>
        <w:spacing w:after="0"/>
        <w:rPr>
          <w:rFonts w:ascii="Cambria" w:hAnsi="Cambria" w:cs="Calibri"/>
          <w:lang w:val="en"/>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8970F1" w:rsidRDefault="003C6C32" w:rsidP="0079066B">
      <w:pPr>
        <w:autoSpaceDE w:val="0"/>
        <w:autoSpaceDN w:val="0"/>
        <w:adjustRightInd w:val="0"/>
        <w:spacing w:after="0"/>
        <w:ind w:firstLine="4678"/>
        <w:jc w:val="both"/>
        <w:rPr>
          <w:rFonts w:ascii="Cambria" w:hAnsi="Cambria"/>
        </w:rPr>
      </w:pPr>
    </w:p>
    <w:tbl>
      <w:tblPr>
        <w:tblW w:w="0" w:type="auto"/>
        <w:tblLayout w:type="fixed"/>
        <w:tblCellMar>
          <w:left w:w="30" w:type="dxa"/>
          <w:right w:w="30" w:type="dxa"/>
        </w:tblCellMar>
        <w:tblLook w:val="0000" w:firstRow="0" w:lastRow="0" w:firstColumn="0" w:lastColumn="0" w:noHBand="0" w:noVBand="0"/>
      </w:tblPr>
      <w:tblGrid>
        <w:gridCol w:w="420"/>
        <w:gridCol w:w="2220"/>
        <w:gridCol w:w="240"/>
        <w:gridCol w:w="127"/>
        <w:gridCol w:w="142"/>
        <w:gridCol w:w="2843"/>
        <w:gridCol w:w="560"/>
        <w:gridCol w:w="2908"/>
      </w:tblGrid>
      <w:tr w:rsidR="003C6C32" w:rsidRPr="00F1096D" w:rsidTr="0079066B">
        <w:trPr>
          <w:trHeight w:val="252"/>
        </w:trPr>
        <w:tc>
          <w:tcPr>
            <w:tcW w:w="9460" w:type="dxa"/>
            <w:gridSpan w:val="8"/>
          </w:tcPr>
          <w:p w:rsidR="003C6C32" w:rsidRPr="00F1096D" w:rsidRDefault="003C6C32" w:rsidP="0079066B">
            <w:pPr>
              <w:autoSpaceDE w:val="0"/>
              <w:autoSpaceDN w:val="0"/>
              <w:adjustRightInd w:val="0"/>
              <w:spacing w:after="0"/>
              <w:jc w:val="center"/>
              <w:rPr>
                <w:rFonts w:ascii="Cambria" w:hAnsi="Cambria" w:cs="Tahoma"/>
                <w:b/>
                <w:bCs/>
                <w:color w:val="000000"/>
                <w:lang w:val="en"/>
              </w:rPr>
            </w:pPr>
            <w:r w:rsidRPr="00F1096D">
              <w:rPr>
                <w:rFonts w:ascii="Cambria" w:hAnsi="Cambria" w:cs="Tahoma"/>
                <w:b/>
                <w:bCs/>
                <w:color w:val="000000"/>
                <w:lang w:val="en"/>
              </w:rPr>
              <w:t>BERITA ACARA</w:t>
            </w:r>
          </w:p>
        </w:tc>
      </w:tr>
      <w:tr w:rsidR="003C6C32" w:rsidRPr="00F1096D" w:rsidTr="0079066B">
        <w:trPr>
          <w:trHeight w:val="252"/>
        </w:trPr>
        <w:tc>
          <w:tcPr>
            <w:tcW w:w="9460" w:type="dxa"/>
            <w:gridSpan w:val="8"/>
          </w:tcPr>
          <w:p w:rsidR="003C6C32" w:rsidRPr="00F1096D" w:rsidRDefault="003C6C32" w:rsidP="0079066B">
            <w:pPr>
              <w:autoSpaceDE w:val="0"/>
              <w:autoSpaceDN w:val="0"/>
              <w:adjustRightInd w:val="0"/>
              <w:spacing w:after="0"/>
              <w:jc w:val="center"/>
              <w:rPr>
                <w:rFonts w:ascii="Cambria" w:hAnsi="Cambria" w:cs="Tahoma"/>
                <w:b/>
                <w:bCs/>
                <w:color w:val="000000"/>
                <w:lang w:val="en"/>
              </w:rPr>
            </w:pPr>
            <w:r w:rsidRPr="00F1096D">
              <w:rPr>
                <w:rFonts w:ascii="Cambria" w:hAnsi="Cambria" w:cs="Tahoma"/>
                <w:b/>
                <w:bCs/>
                <w:color w:val="000000"/>
                <w:lang w:val="en"/>
              </w:rPr>
              <w:t>MUSYAWARAH DESA</w:t>
            </w:r>
          </w:p>
        </w:tc>
      </w:tr>
      <w:tr w:rsidR="003C6C32" w:rsidRPr="00F1096D" w:rsidTr="0079066B">
        <w:trPr>
          <w:trHeight w:val="252"/>
        </w:trPr>
        <w:tc>
          <w:tcPr>
            <w:tcW w:w="9460" w:type="dxa"/>
            <w:gridSpan w:val="8"/>
          </w:tcPr>
          <w:p w:rsidR="003C6C32" w:rsidRPr="00F1096D" w:rsidRDefault="003C6C32" w:rsidP="0079066B">
            <w:pPr>
              <w:autoSpaceDE w:val="0"/>
              <w:autoSpaceDN w:val="0"/>
              <w:adjustRightInd w:val="0"/>
              <w:spacing w:after="0"/>
              <w:jc w:val="center"/>
              <w:rPr>
                <w:rFonts w:ascii="Cambria" w:hAnsi="Cambria" w:cs="Tahoma"/>
                <w:b/>
                <w:bCs/>
                <w:color w:val="000000"/>
                <w:lang w:val="en"/>
              </w:rPr>
            </w:pPr>
            <w:r w:rsidRPr="00F1096D">
              <w:rPr>
                <w:rFonts w:ascii="Cambria" w:hAnsi="Cambria" w:cs="Tahoma"/>
                <w:b/>
                <w:bCs/>
                <w:color w:val="000000"/>
                <w:lang w:val="en"/>
              </w:rPr>
              <w:t>TENTANG PERENCANAAN DESA</w:t>
            </w:r>
          </w:p>
        </w:tc>
      </w:tr>
      <w:tr w:rsidR="003C6C32" w:rsidRPr="00F1096D" w:rsidTr="0079066B">
        <w:trPr>
          <w:trHeight w:val="164"/>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4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r>
      <w:tr w:rsidR="003C6C32" w:rsidRPr="00F1096D" w:rsidTr="0079066B">
        <w:trPr>
          <w:trHeight w:val="716"/>
        </w:trPr>
        <w:tc>
          <w:tcPr>
            <w:tcW w:w="9460" w:type="dxa"/>
            <w:gridSpan w:val="8"/>
          </w:tcPr>
          <w:p w:rsidR="003C6C32" w:rsidRPr="00F1096D" w:rsidRDefault="003C6C32" w:rsidP="0079066B">
            <w:pPr>
              <w:autoSpaceDE w:val="0"/>
              <w:autoSpaceDN w:val="0"/>
              <w:adjustRightInd w:val="0"/>
              <w:spacing w:after="0"/>
              <w:jc w:val="both"/>
              <w:rPr>
                <w:rFonts w:ascii="Cambria" w:hAnsi="Cambria" w:cs="Tahoma"/>
                <w:color w:val="000000"/>
                <w:lang w:val="en"/>
              </w:rPr>
            </w:pPr>
            <w:r w:rsidRPr="00F1096D">
              <w:rPr>
                <w:rFonts w:ascii="Cambria" w:hAnsi="Cambria" w:cs="Tahoma"/>
                <w:color w:val="000000"/>
                <w:lang w:val="en"/>
              </w:rPr>
              <w:t>Berkaitan dengan pelaksanaan kegiatan musyawarah Desa, di Desa Kacangan Kecamatan Malo Kabupaten Bojonegoro Provinsi Jawa Timur dalam rangka Penyusunan RPJM Desa, maka pada hari ini:</w:t>
            </w: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Hari dan Tanggal</w:t>
            </w:r>
          </w:p>
        </w:tc>
        <w:tc>
          <w:tcPr>
            <w:tcW w:w="24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w:t>
            </w:r>
          </w:p>
        </w:tc>
        <w:tc>
          <w:tcPr>
            <w:tcW w:w="3112" w:type="dxa"/>
            <w:gridSpan w:val="3"/>
          </w:tcPr>
          <w:p w:rsidR="003C6C32" w:rsidRPr="00F1096D" w:rsidRDefault="00060C35" w:rsidP="0079066B">
            <w:pPr>
              <w:autoSpaceDE w:val="0"/>
              <w:autoSpaceDN w:val="0"/>
              <w:adjustRightInd w:val="0"/>
              <w:spacing w:after="0"/>
              <w:rPr>
                <w:rFonts w:ascii="Cambria" w:hAnsi="Cambria" w:cs="Tahoma"/>
                <w:color w:val="000000"/>
                <w:lang w:val="en"/>
              </w:rPr>
            </w:pPr>
            <w:r>
              <w:rPr>
                <w:rFonts w:ascii="Cambria" w:hAnsi="Cambria" w:cs="Tahoma"/>
                <w:color w:val="000000"/>
                <w:lang w:val="en"/>
              </w:rPr>
              <w:t>Kamis/25 Juni 2020</w:t>
            </w:r>
          </w:p>
        </w:tc>
        <w:tc>
          <w:tcPr>
            <w:tcW w:w="56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Jam</w:t>
            </w:r>
          </w:p>
        </w:tc>
        <w:tc>
          <w:tcPr>
            <w:tcW w:w="24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w:t>
            </w:r>
          </w:p>
        </w:tc>
        <w:tc>
          <w:tcPr>
            <w:tcW w:w="3112" w:type="dxa"/>
            <w:gridSpan w:val="3"/>
          </w:tcPr>
          <w:p w:rsidR="003C6C32" w:rsidRPr="00F1096D" w:rsidRDefault="00060C35" w:rsidP="0079066B">
            <w:pPr>
              <w:autoSpaceDE w:val="0"/>
              <w:autoSpaceDN w:val="0"/>
              <w:adjustRightInd w:val="0"/>
              <w:spacing w:after="0"/>
              <w:rPr>
                <w:rFonts w:ascii="Cambria" w:hAnsi="Cambria" w:cs="Tahoma"/>
                <w:color w:val="000000"/>
                <w:lang w:val="en"/>
              </w:rPr>
            </w:pPr>
            <w:r>
              <w:rPr>
                <w:rFonts w:ascii="Cambria" w:hAnsi="Cambria" w:cs="Tahoma"/>
                <w:color w:val="000000"/>
                <w:lang w:val="en"/>
              </w:rPr>
              <w:t>08:00-Selesai</w:t>
            </w:r>
          </w:p>
        </w:tc>
        <w:tc>
          <w:tcPr>
            <w:tcW w:w="56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Tempat</w:t>
            </w:r>
          </w:p>
        </w:tc>
        <w:tc>
          <w:tcPr>
            <w:tcW w:w="24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w:t>
            </w:r>
          </w:p>
        </w:tc>
        <w:tc>
          <w:tcPr>
            <w:tcW w:w="3112" w:type="dxa"/>
            <w:gridSpan w:val="3"/>
          </w:tcPr>
          <w:p w:rsidR="003C6C32" w:rsidRPr="00F1096D" w:rsidRDefault="00060C35" w:rsidP="0079066B">
            <w:pPr>
              <w:autoSpaceDE w:val="0"/>
              <w:autoSpaceDN w:val="0"/>
              <w:adjustRightInd w:val="0"/>
              <w:spacing w:after="0"/>
              <w:rPr>
                <w:rFonts w:ascii="Cambria" w:hAnsi="Cambria" w:cs="Tahoma"/>
                <w:color w:val="000000"/>
                <w:lang w:val="en"/>
              </w:rPr>
            </w:pPr>
            <w:r>
              <w:rPr>
                <w:rFonts w:ascii="Cambria" w:hAnsi="Cambria" w:cs="Tahoma"/>
                <w:color w:val="000000"/>
                <w:lang w:val="en"/>
              </w:rPr>
              <w:t>Balai Desa Kacangan</w:t>
            </w:r>
          </w:p>
        </w:tc>
        <w:tc>
          <w:tcPr>
            <w:tcW w:w="56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r>
      <w:tr w:rsidR="003C6C32" w:rsidRPr="00F1096D" w:rsidTr="0079066B">
        <w:trPr>
          <w:trHeight w:val="932"/>
        </w:trPr>
        <w:tc>
          <w:tcPr>
            <w:tcW w:w="9460" w:type="dxa"/>
            <w:gridSpan w:val="8"/>
          </w:tcPr>
          <w:p w:rsidR="003C6C32" w:rsidRPr="00F1096D" w:rsidRDefault="003C6C32" w:rsidP="0079066B">
            <w:pPr>
              <w:autoSpaceDE w:val="0"/>
              <w:autoSpaceDN w:val="0"/>
              <w:adjustRightInd w:val="0"/>
              <w:spacing w:after="0"/>
              <w:jc w:val="both"/>
              <w:rPr>
                <w:rFonts w:ascii="Cambria" w:hAnsi="Cambria" w:cs="Tahoma"/>
                <w:color w:val="000000"/>
                <w:lang w:val="en"/>
              </w:rPr>
            </w:pPr>
            <w:proofErr w:type="gramStart"/>
            <w:r w:rsidRPr="00F1096D">
              <w:rPr>
                <w:rFonts w:ascii="Cambria" w:hAnsi="Cambria" w:cs="Tahoma"/>
                <w:color w:val="000000"/>
                <w:lang w:val="en"/>
              </w:rPr>
              <w:t>telah</w:t>
            </w:r>
            <w:proofErr w:type="gramEnd"/>
            <w:r w:rsidRPr="00F1096D">
              <w:rPr>
                <w:rFonts w:ascii="Cambria" w:hAnsi="Cambria" w:cs="Tahoma"/>
                <w:color w:val="000000"/>
                <w:lang w:val="en"/>
              </w:rPr>
              <w:t xml:space="preserve"> diadakan kegiatan kegiatan musyawarah Desa tentang perencanaan Desa, yang telah dihadiri oleh wakil-wakil kelompok, dusun dan tokoh masyarakat, serta unsur lain yang terkait Desa sebagaimana tercantum dalam daftar hadir terlampir.</w:t>
            </w:r>
          </w:p>
        </w:tc>
      </w:tr>
      <w:tr w:rsidR="003C6C32" w:rsidRPr="00F1096D" w:rsidTr="0079066B">
        <w:trPr>
          <w:trHeight w:val="656"/>
        </w:trPr>
        <w:tc>
          <w:tcPr>
            <w:tcW w:w="9460" w:type="dxa"/>
            <w:gridSpan w:val="8"/>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Materi yang dibahas, serta yang bertindak selaku unsur pimpinan rapat dan narasumber dalam membahas kegiatan musyawarah Desa tentang perencanaan Desa adalah:</w:t>
            </w: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 xml:space="preserve">A. </w:t>
            </w: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Materi</w:t>
            </w:r>
          </w:p>
        </w:tc>
        <w:tc>
          <w:tcPr>
            <w:tcW w:w="24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5572" w:type="dxa"/>
            <w:gridSpan w:val="5"/>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1.  Pemetaan Potensi dan masalah;</w:t>
            </w:r>
          </w:p>
        </w:tc>
        <w:tc>
          <w:tcPr>
            <w:tcW w:w="560"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DC63A5" w:rsidRDefault="003C6C32" w:rsidP="0079066B">
            <w:pPr>
              <w:autoSpaceDE w:val="0"/>
              <w:autoSpaceDN w:val="0"/>
              <w:adjustRightInd w:val="0"/>
              <w:spacing w:after="0"/>
              <w:jc w:val="right"/>
              <w:rPr>
                <w:rFonts w:ascii="Cambria" w:hAnsi="Cambria" w:cs="Tahoma"/>
                <w:color w:val="000000"/>
                <w:lang w:val="en"/>
              </w:rPr>
            </w:pP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9040" w:type="dxa"/>
            <w:gridSpan w:val="7"/>
            <w:vAlign w:val="center"/>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2.  Pengkajian dan Pemeringkatan Tindakan Potensi dan Masalah; dan;</w:t>
            </w: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9040" w:type="dxa"/>
            <w:gridSpan w:val="7"/>
          </w:tcPr>
          <w:p w:rsidR="003C6C32" w:rsidRPr="00DC63A5" w:rsidRDefault="003C6C32" w:rsidP="0079066B">
            <w:pPr>
              <w:autoSpaceDE w:val="0"/>
              <w:autoSpaceDN w:val="0"/>
              <w:adjustRightInd w:val="0"/>
              <w:spacing w:after="0"/>
              <w:rPr>
                <w:rFonts w:ascii="Cambria" w:hAnsi="Cambria" w:cs="Tahoma"/>
                <w:color w:val="000000"/>
                <w:lang w:val="en"/>
              </w:rPr>
            </w:pPr>
            <w:r w:rsidRPr="00DC63A5">
              <w:rPr>
                <w:rFonts w:ascii="Cambria" w:hAnsi="Cambria" w:cs="Tahoma"/>
                <w:color w:val="000000"/>
                <w:lang w:val="en"/>
              </w:rPr>
              <w:t>3.  Serap aspirasi/gagasan masyarakat.</w:t>
            </w: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B.</w:t>
            </w:r>
          </w:p>
        </w:tc>
        <w:tc>
          <w:tcPr>
            <w:tcW w:w="5572" w:type="dxa"/>
            <w:gridSpan w:val="5"/>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Unsur Pimpinan Rapat dan Narasumber</w:t>
            </w:r>
          </w:p>
        </w:tc>
        <w:tc>
          <w:tcPr>
            <w:tcW w:w="56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r>
      <w:tr w:rsidR="003C6C32" w:rsidRPr="00F1096D" w:rsidTr="0079066B">
        <w:trPr>
          <w:trHeight w:val="454"/>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587" w:type="dxa"/>
            <w:gridSpan w:val="3"/>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Pemimpin Musyawarah</w:t>
            </w:r>
          </w:p>
        </w:tc>
        <w:tc>
          <w:tcPr>
            <w:tcW w:w="142"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w:t>
            </w:r>
          </w:p>
        </w:tc>
        <w:tc>
          <w:tcPr>
            <w:tcW w:w="2843"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w:t>
            </w:r>
          </w:p>
        </w:tc>
        <w:tc>
          <w:tcPr>
            <w:tcW w:w="56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rPr>
                <w:rFonts w:ascii="Cambria" w:hAnsi="Cambria" w:cs="Tahoma"/>
                <w:color w:val="000000"/>
                <w:lang w:val="en"/>
              </w:rPr>
            </w:pPr>
            <w:proofErr w:type="gramStart"/>
            <w:r w:rsidRPr="00F1096D">
              <w:rPr>
                <w:rFonts w:ascii="Cambria" w:hAnsi="Cambria" w:cs="Tahoma"/>
                <w:color w:val="000000"/>
                <w:lang w:val="en"/>
              </w:rPr>
              <w:t>dari</w:t>
            </w:r>
            <w:proofErr w:type="gramEnd"/>
            <w:r w:rsidRPr="00F1096D">
              <w:rPr>
                <w:rFonts w:ascii="Cambria" w:hAnsi="Cambria" w:cs="Tahoma"/>
                <w:color w:val="000000"/>
                <w:lang w:val="en"/>
              </w:rPr>
              <w:t xml:space="preserve"> ………………………….</w:t>
            </w:r>
          </w:p>
        </w:tc>
      </w:tr>
      <w:tr w:rsidR="003C6C32" w:rsidRPr="00F1096D" w:rsidTr="0079066B">
        <w:trPr>
          <w:trHeight w:val="454"/>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587" w:type="dxa"/>
            <w:gridSpan w:val="3"/>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Notulen</w:t>
            </w:r>
          </w:p>
        </w:tc>
        <w:tc>
          <w:tcPr>
            <w:tcW w:w="142"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w:t>
            </w:r>
          </w:p>
        </w:tc>
        <w:tc>
          <w:tcPr>
            <w:tcW w:w="2843"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w:t>
            </w:r>
          </w:p>
        </w:tc>
        <w:tc>
          <w:tcPr>
            <w:tcW w:w="56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rPr>
                <w:rFonts w:ascii="Cambria" w:hAnsi="Cambria" w:cs="Tahoma"/>
                <w:color w:val="000000"/>
                <w:lang w:val="en"/>
              </w:rPr>
            </w:pPr>
            <w:proofErr w:type="gramStart"/>
            <w:r w:rsidRPr="00F1096D">
              <w:rPr>
                <w:rFonts w:ascii="Cambria" w:hAnsi="Cambria" w:cs="Tahoma"/>
                <w:color w:val="000000"/>
                <w:lang w:val="en"/>
              </w:rPr>
              <w:t>dari</w:t>
            </w:r>
            <w:proofErr w:type="gramEnd"/>
            <w:r w:rsidRPr="00F1096D">
              <w:rPr>
                <w:rFonts w:ascii="Cambria" w:hAnsi="Cambria" w:cs="Tahoma"/>
                <w:color w:val="000000"/>
                <w:lang w:val="en"/>
              </w:rPr>
              <w:t xml:space="preserve"> ………………………….</w:t>
            </w:r>
          </w:p>
        </w:tc>
      </w:tr>
      <w:tr w:rsidR="003C6C32" w:rsidRPr="00F1096D" w:rsidTr="0079066B">
        <w:trPr>
          <w:trHeight w:val="454"/>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587" w:type="dxa"/>
            <w:gridSpan w:val="3"/>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Narasumber</w:t>
            </w:r>
          </w:p>
        </w:tc>
        <w:tc>
          <w:tcPr>
            <w:tcW w:w="142"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w:t>
            </w:r>
          </w:p>
        </w:tc>
        <w:tc>
          <w:tcPr>
            <w:tcW w:w="2843"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1. …………………………</w:t>
            </w:r>
          </w:p>
        </w:tc>
        <w:tc>
          <w:tcPr>
            <w:tcW w:w="56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rPr>
                <w:rFonts w:ascii="Cambria" w:hAnsi="Cambria" w:cs="Tahoma"/>
                <w:color w:val="000000"/>
                <w:lang w:val="en"/>
              </w:rPr>
            </w:pPr>
            <w:proofErr w:type="gramStart"/>
            <w:r w:rsidRPr="00F1096D">
              <w:rPr>
                <w:rFonts w:ascii="Cambria" w:hAnsi="Cambria" w:cs="Tahoma"/>
                <w:color w:val="000000"/>
                <w:lang w:val="en"/>
              </w:rPr>
              <w:t>dari</w:t>
            </w:r>
            <w:proofErr w:type="gramEnd"/>
            <w:r w:rsidRPr="00F1096D">
              <w:rPr>
                <w:rFonts w:ascii="Cambria" w:hAnsi="Cambria" w:cs="Tahoma"/>
                <w:color w:val="000000"/>
                <w:lang w:val="en"/>
              </w:rPr>
              <w:t xml:space="preserve"> ………………………….</w:t>
            </w:r>
          </w:p>
        </w:tc>
      </w:tr>
      <w:tr w:rsidR="003C6C32" w:rsidRPr="00F1096D" w:rsidTr="0079066B">
        <w:trPr>
          <w:trHeight w:val="454"/>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587"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142"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843"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2.  …………………………</w:t>
            </w:r>
          </w:p>
        </w:tc>
        <w:tc>
          <w:tcPr>
            <w:tcW w:w="56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rPr>
                <w:rFonts w:ascii="Cambria" w:hAnsi="Cambria" w:cs="Tahoma"/>
                <w:color w:val="000000"/>
                <w:lang w:val="en"/>
              </w:rPr>
            </w:pPr>
            <w:proofErr w:type="gramStart"/>
            <w:r w:rsidRPr="00F1096D">
              <w:rPr>
                <w:rFonts w:ascii="Cambria" w:hAnsi="Cambria" w:cs="Tahoma"/>
                <w:color w:val="000000"/>
                <w:lang w:val="en"/>
              </w:rPr>
              <w:t>dari</w:t>
            </w:r>
            <w:proofErr w:type="gramEnd"/>
            <w:r w:rsidRPr="00F1096D">
              <w:rPr>
                <w:rFonts w:ascii="Cambria" w:hAnsi="Cambria" w:cs="Tahoma"/>
                <w:color w:val="000000"/>
                <w:lang w:val="en"/>
              </w:rPr>
              <w:t xml:space="preserve"> ………………………….</w:t>
            </w:r>
          </w:p>
        </w:tc>
      </w:tr>
      <w:tr w:rsidR="003C6C32" w:rsidRPr="00F1096D" w:rsidTr="0079066B">
        <w:trPr>
          <w:trHeight w:val="804"/>
        </w:trPr>
        <w:tc>
          <w:tcPr>
            <w:tcW w:w="9460" w:type="dxa"/>
            <w:gridSpan w:val="8"/>
          </w:tcPr>
          <w:p w:rsidR="003C6C32" w:rsidRPr="00F1096D" w:rsidRDefault="003C6C32" w:rsidP="0079066B">
            <w:pPr>
              <w:autoSpaceDE w:val="0"/>
              <w:autoSpaceDN w:val="0"/>
              <w:adjustRightInd w:val="0"/>
              <w:spacing w:after="0"/>
              <w:jc w:val="both"/>
              <w:rPr>
                <w:rFonts w:ascii="Cambria" w:hAnsi="Cambria" w:cs="Tahoma"/>
                <w:color w:val="000000"/>
                <w:lang w:val="en"/>
              </w:rPr>
            </w:pPr>
            <w:r w:rsidRPr="00F1096D">
              <w:rPr>
                <w:rFonts w:ascii="Cambria" w:hAnsi="Cambria" w:cs="Tahoma"/>
                <w:color w:val="000000"/>
                <w:lang w:val="en"/>
              </w:rPr>
              <w:t xml:space="preserve">Setelah dilakukan pembahasan dan diskusi terhadap materi, selanjutnya seluruh peserta musyawarah Desa menyepakati beberapa hal yang </w:t>
            </w:r>
            <w:r w:rsidRPr="00F1096D">
              <w:rPr>
                <w:rFonts w:ascii="Cambria" w:hAnsi="Cambria" w:cs="Tahoma"/>
                <w:b/>
                <w:bCs/>
                <w:color w:val="000000"/>
                <w:lang w:val="en"/>
              </w:rPr>
              <w:t>berketetapan menjadi kesepakatan akhir</w:t>
            </w:r>
            <w:r w:rsidRPr="00F1096D">
              <w:rPr>
                <w:rFonts w:ascii="Cambria" w:hAnsi="Cambria" w:cs="Tahoma"/>
                <w:color w:val="000000"/>
                <w:lang w:val="en"/>
              </w:rPr>
              <w:t xml:space="preserve"> dari musyawarah Desa tentang perencanaan Desa yaitu:</w:t>
            </w: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rPr>
              <w:t>1.</w:t>
            </w:r>
          </w:p>
        </w:tc>
        <w:tc>
          <w:tcPr>
            <w:tcW w:w="9040" w:type="dxa"/>
            <w:gridSpan w:val="7"/>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 xml:space="preserve">Kepala Desa segera mengeluarkan Surak keputusan tentang Panitia Perumusan </w:t>
            </w: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2.</w:t>
            </w:r>
          </w:p>
        </w:tc>
        <w:tc>
          <w:tcPr>
            <w:tcW w:w="9040" w:type="dxa"/>
            <w:gridSpan w:val="7"/>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Rancangan RPJMDesa disusun secara parsipatoris dengan metode melakukan musdus</w:t>
            </w:r>
          </w:p>
        </w:tc>
      </w:tr>
      <w:tr w:rsidR="003C6C32" w:rsidRPr="00F1096D" w:rsidTr="0079066B">
        <w:trPr>
          <w:trHeight w:val="416"/>
        </w:trPr>
        <w:tc>
          <w:tcPr>
            <w:tcW w:w="9460" w:type="dxa"/>
            <w:gridSpan w:val="8"/>
          </w:tcPr>
          <w:p w:rsidR="003C6C32" w:rsidRPr="00F1096D" w:rsidRDefault="003C6C32" w:rsidP="0079066B">
            <w:pPr>
              <w:autoSpaceDE w:val="0"/>
              <w:autoSpaceDN w:val="0"/>
              <w:adjustRightInd w:val="0"/>
              <w:spacing w:after="0"/>
              <w:jc w:val="both"/>
              <w:rPr>
                <w:rFonts w:ascii="Cambria" w:hAnsi="Cambria" w:cs="Tahoma"/>
                <w:color w:val="000000"/>
                <w:lang w:val="en"/>
              </w:rPr>
            </w:pPr>
            <w:r w:rsidRPr="00F1096D">
              <w:rPr>
                <w:rFonts w:ascii="Cambria" w:hAnsi="Cambria" w:cs="Tahoma"/>
                <w:color w:val="000000"/>
                <w:lang w:val="en"/>
              </w:rPr>
              <w:t>Keputusan diambil secara musyawarah mufakat/aklamasi dan pemungutan suara/voting.</w:t>
            </w:r>
          </w:p>
        </w:tc>
      </w:tr>
      <w:tr w:rsidR="003C6C32" w:rsidRPr="00F1096D" w:rsidTr="0079066B">
        <w:trPr>
          <w:trHeight w:val="568"/>
        </w:trPr>
        <w:tc>
          <w:tcPr>
            <w:tcW w:w="9460" w:type="dxa"/>
            <w:gridSpan w:val="8"/>
          </w:tcPr>
          <w:p w:rsidR="003C6C32" w:rsidRPr="00F1096D" w:rsidRDefault="003C6C32" w:rsidP="0079066B">
            <w:pPr>
              <w:autoSpaceDE w:val="0"/>
              <w:autoSpaceDN w:val="0"/>
              <w:adjustRightInd w:val="0"/>
              <w:spacing w:after="0"/>
              <w:jc w:val="both"/>
              <w:rPr>
                <w:rFonts w:ascii="Cambria" w:hAnsi="Cambria" w:cs="Tahoma"/>
                <w:color w:val="000000"/>
                <w:lang w:val="en"/>
              </w:rPr>
            </w:pPr>
            <w:r w:rsidRPr="00F1096D">
              <w:rPr>
                <w:rFonts w:ascii="Cambria" w:hAnsi="Cambria" w:cs="Tahoma"/>
                <w:color w:val="000000"/>
                <w:lang w:val="en"/>
              </w:rPr>
              <w:t>Demikian Berita Acara ini dibuat dan disahkan dengan penuh tanggungjawab agar dapat dipergunakan sebagaimana mestinya.</w:t>
            </w:r>
          </w:p>
        </w:tc>
      </w:tr>
      <w:tr w:rsidR="003C6C32" w:rsidRPr="00F1096D" w:rsidTr="0079066B">
        <w:trPr>
          <w:trHeight w:val="136"/>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4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r>
      <w:tr w:rsidR="003C6C32" w:rsidRPr="00F1096D" w:rsidTr="0079066B">
        <w:trPr>
          <w:trHeight w:val="304"/>
        </w:trPr>
        <w:tc>
          <w:tcPr>
            <w:tcW w:w="2640" w:type="dxa"/>
            <w:gridSpan w:val="2"/>
          </w:tcPr>
          <w:p w:rsidR="003C6C32" w:rsidRPr="00F1096D" w:rsidRDefault="003C6C32" w:rsidP="0079066B">
            <w:pPr>
              <w:autoSpaceDE w:val="0"/>
              <w:autoSpaceDN w:val="0"/>
              <w:adjustRightInd w:val="0"/>
              <w:spacing w:after="0"/>
              <w:jc w:val="center"/>
              <w:rPr>
                <w:rFonts w:ascii="Cambria" w:hAnsi="Cambria" w:cs="Tahoma"/>
                <w:color w:val="000000"/>
                <w:lang w:val="en"/>
              </w:rPr>
            </w:pPr>
            <w:r w:rsidRPr="00F1096D">
              <w:rPr>
                <w:rFonts w:ascii="Cambria" w:hAnsi="Cambria" w:cs="Tahoma"/>
                <w:color w:val="000000"/>
                <w:lang w:val="en"/>
              </w:rPr>
              <w:t>Mengetahui,</w:t>
            </w:r>
          </w:p>
        </w:tc>
        <w:tc>
          <w:tcPr>
            <w:tcW w:w="240" w:type="dxa"/>
          </w:tcPr>
          <w:p w:rsidR="003C6C32" w:rsidRPr="00F1096D" w:rsidRDefault="003C6C32" w:rsidP="0079066B">
            <w:pPr>
              <w:autoSpaceDE w:val="0"/>
              <w:autoSpaceDN w:val="0"/>
              <w:adjustRightInd w:val="0"/>
              <w:spacing w:after="0"/>
              <w:jc w:val="center"/>
              <w:rPr>
                <w:rFonts w:ascii="Cambria" w:hAnsi="Cambria" w:cs="Tahoma"/>
                <w:color w:val="000000"/>
                <w:lang w:val="en"/>
              </w:rPr>
            </w:pPr>
          </w:p>
        </w:tc>
        <w:tc>
          <w:tcPr>
            <w:tcW w:w="3672" w:type="dxa"/>
            <w:gridSpan w:val="4"/>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Kacangan,     -       - 2020</w:t>
            </w:r>
          </w:p>
        </w:tc>
      </w:tr>
      <w:tr w:rsidR="003C6C32" w:rsidRPr="00F1096D" w:rsidTr="0079066B">
        <w:trPr>
          <w:trHeight w:val="304"/>
        </w:trPr>
        <w:tc>
          <w:tcPr>
            <w:tcW w:w="2640" w:type="dxa"/>
            <w:gridSpan w:val="2"/>
          </w:tcPr>
          <w:p w:rsidR="003C6C32" w:rsidRPr="00F1096D" w:rsidRDefault="003C6C32" w:rsidP="0079066B">
            <w:pPr>
              <w:autoSpaceDE w:val="0"/>
              <w:autoSpaceDN w:val="0"/>
              <w:adjustRightInd w:val="0"/>
              <w:spacing w:after="0"/>
              <w:jc w:val="center"/>
              <w:rPr>
                <w:rFonts w:ascii="Cambria" w:hAnsi="Cambria" w:cs="Tahoma"/>
                <w:color w:val="000000"/>
                <w:lang w:val="en"/>
              </w:rPr>
            </w:pPr>
            <w:r w:rsidRPr="00F1096D">
              <w:rPr>
                <w:rFonts w:ascii="Cambria" w:hAnsi="Cambria" w:cs="Tahoma"/>
                <w:color w:val="000000"/>
                <w:lang w:val="en"/>
              </w:rPr>
              <w:t>Kepala Desa Kacangan</w:t>
            </w:r>
          </w:p>
        </w:tc>
        <w:tc>
          <w:tcPr>
            <w:tcW w:w="240" w:type="dxa"/>
          </w:tcPr>
          <w:p w:rsidR="003C6C32" w:rsidRPr="00F1096D" w:rsidRDefault="003C6C32" w:rsidP="0079066B">
            <w:pPr>
              <w:autoSpaceDE w:val="0"/>
              <w:autoSpaceDN w:val="0"/>
              <w:adjustRightInd w:val="0"/>
              <w:spacing w:after="0"/>
              <w:jc w:val="center"/>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F1096D" w:rsidRDefault="003C6C32" w:rsidP="0079066B">
            <w:pPr>
              <w:autoSpaceDE w:val="0"/>
              <w:autoSpaceDN w:val="0"/>
              <w:adjustRightInd w:val="0"/>
              <w:spacing w:after="0"/>
              <w:jc w:val="center"/>
              <w:rPr>
                <w:rFonts w:ascii="Cambria" w:hAnsi="Cambria" w:cs="Tahoma"/>
                <w:color w:val="000000"/>
                <w:lang w:val="en"/>
              </w:rPr>
            </w:pPr>
            <w:r w:rsidRPr="00F1096D">
              <w:rPr>
                <w:rFonts w:ascii="Cambria" w:hAnsi="Cambria" w:cs="Tahoma"/>
                <w:color w:val="000000"/>
                <w:lang w:val="en"/>
              </w:rPr>
              <w:t>Pimpinan Musyawarah</w:t>
            </w: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jc w:val="center"/>
              <w:rPr>
                <w:rFonts w:ascii="Cambria" w:hAnsi="Cambria" w:cs="Tahoma"/>
                <w:color w:val="000000"/>
                <w:lang w:val="en"/>
              </w:rPr>
            </w:pPr>
          </w:p>
        </w:tc>
        <w:tc>
          <w:tcPr>
            <w:tcW w:w="240" w:type="dxa"/>
          </w:tcPr>
          <w:p w:rsidR="003C6C32" w:rsidRPr="00F1096D" w:rsidRDefault="003C6C32" w:rsidP="0079066B">
            <w:pPr>
              <w:autoSpaceDE w:val="0"/>
              <w:autoSpaceDN w:val="0"/>
              <w:adjustRightInd w:val="0"/>
              <w:spacing w:after="0"/>
              <w:jc w:val="center"/>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rPr>
                <w:rFonts w:ascii="Cambria" w:hAnsi="Cambria" w:cs="Tahoma"/>
                <w:color w:val="000000"/>
                <w:lang w:val="en"/>
              </w:rPr>
            </w:pPr>
          </w:p>
        </w:tc>
      </w:tr>
      <w:tr w:rsidR="003C6C32" w:rsidRPr="00F1096D" w:rsidTr="0079066B">
        <w:trPr>
          <w:trHeight w:val="252"/>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4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rPr>
                <w:rFonts w:ascii="Cambria" w:hAnsi="Cambria" w:cs="Tahoma"/>
                <w:color w:val="000000"/>
                <w:lang w:val="en"/>
              </w:rPr>
            </w:pP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jc w:val="center"/>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jc w:val="center"/>
              <w:rPr>
                <w:rFonts w:ascii="Cambria" w:hAnsi="Cambria" w:cs="Tahoma"/>
                <w:color w:val="000000"/>
                <w:lang w:val="en"/>
              </w:rPr>
            </w:pPr>
          </w:p>
        </w:tc>
        <w:tc>
          <w:tcPr>
            <w:tcW w:w="240" w:type="dxa"/>
          </w:tcPr>
          <w:p w:rsidR="003C6C32" w:rsidRPr="00F1096D" w:rsidRDefault="003C6C32" w:rsidP="0079066B">
            <w:pPr>
              <w:autoSpaceDE w:val="0"/>
              <w:autoSpaceDN w:val="0"/>
              <w:adjustRightInd w:val="0"/>
              <w:spacing w:after="0"/>
              <w:jc w:val="center"/>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rPr>
                <w:rFonts w:ascii="Cambria" w:hAnsi="Cambria" w:cs="Tahoma"/>
                <w:color w:val="000000"/>
                <w:lang w:val="en"/>
              </w:rPr>
            </w:pPr>
          </w:p>
        </w:tc>
      </w:tr>
      <w:tr w:rsidR="003C6C32" w:rsidRPr="00F1096D" w:rsidTr="0079066B">
        <w:trPr>
          <w:trHeight w:val="304"/>
        </w:trPr>
        <w:tc>
          <w:tcPr>
            <w:tcW w:w="2640" w:type="dxa"/>
            <w:gridSpan w:val="2"/>
          </w:tcPr>
          <w:p w:rsidR="003C6C32" w:rsidRPr="00F1096D" w:rsidRDefault="003C6C32" w:rsidP="0079066B">
            <w:pPr>
              <w:autoSpaceDE w:val="0"/>
              <w:autoSpaceDN w:val="0"/>
              <w:adjustRightInd w:val="0"/>
              <w:spacing w:after="0"/>
              <w:jc w:val="center"/>
              <w:rPr>
                <w:rFonts w:ascii="Cambria" w:hAnsi="Cambria" w:cs="Tahoma"/>
                <w:b/>
                <w:color w:val="000000"/>
                <w:u w:val="single"/>
                <w:lang w:val="en"/>
              </w:rPr>
            </w:pPr>
            <w:r w:rsidRPr="00F1096D">
              <w:rPr>
                <w:rFonts w:ascii="Cambria" w:hAnsi="Cambria" w:cs="Tahoma"/>
                <w:b/>
                <w:color w:val="000000"/>
                <w:u w:val="single"/>
                <w:lang w:val="en"/>
              </w:rPr>
              <w:t>JUPRI</w:t>
            </w:r>
          </w:p>
        </w:tc>
        <w:tc>
          <w:tcPr>
            <w:tcW w:w="24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F1096D" w:rsidRDefault="003C6C32" w:rsidP="0079066B">
            <w:pPr>
              <w:autoSpaceDE w:val="0"/>
              <w:autoSpaceDN w:val="0"/>
              <w:adjustRightInd w:val="0"/>
              <w:spacing w:after="0"/>
              <w:jc w:val="center"/>
              <w:rPr>
                <w:rFonts w:ascii="Cambria" w:hAnsi="Cambria" w:cs="Tahoma"/>
                <w:b/>
                <w:color w:val="000000"/>
                <w:u w:val="single"/>
                <w:lang w:val="en"/>
              </w:rPr>
            </w:pPr>
            <w:r w:rsidRPr="00F1096D">
              <w:rPr>
                <w:rFonts w:ascii="Cambria" w:hAnsi="Cambria" w:cs="Tahoma"/>
                <w:b/>
                <w:color w:val="000000"/>
                <w:u w:val="single"/>
                <w:lang w:val="en"/>
              </w:rPr>
              <w:t>SAMSUN</w:t>
            </w:r>
          </w:p>
        </w:tc>
      </w:tr>
      <w:tr w:rsidR="003C6C32" w:rsidRPr="00F1096D" w:rsidTr="0079066B">
        <w:trPr>
          <w:trHeight w:val="304"/>
        </w:trPr>
        <w:tc>
          <w:tcPr>
            <w:tcW w:w="9460" w:type="dxa"/>
            <w:gridSpan w:val="8"/>
          </w:tcPr>
          <w:p w:rsidR="003C6C32" w:rsidRPr="00F1096D" w:rsidRDefault="003C6C32" w:rsidP="0079066B">
            <w:pPr>
              <w:autoSpaceDE w:val="0"/>
              <w:autoSpaceDN w:val="0"/>
              <w:adjustRightInd w:val="0"/>
              <w:spacing w:after="0"/>
              <w:jc w:val="center"/>
              <w:rPr>
                <w:rFonts w:ascii="Cambria" w:hAnsi="Cambria" w:cs="Tahoma"/>
                <w:color w:val="000000"/>
                <w:lang w:val="en"/>
              </w:rPr>
            </w:pPr>
            <w:r w:rsidRPr="00F1096D">
              <w:rPr>
                <w:rFonts w:ascii="Cambria" w:hAnsi="Cambria" w:cs="Tahoma"/>
                <w:color w:val="000000"/>
                <w:lang w:val="en"/>
              </w:rPr>
              <w:t>Mengetahui dan Menyetujui,</w:t>
            </w:r>
          </w:p>
        </w:tc>
      </w:tr>
      <w:tr w:rsidR="003C6C32" w:rsidRPr="00F1096D" w:rsidTr="0079066B">
        <w:trPr>
          <w:trHeight w:val="252"/>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u w:val="single"/>
                <w:lang w:val="en"/>
              </w:rPr>
            </w:pPr>
            <w:r w:rsidRPr="00F1096D">
              <w:rPr>
                <w:rFonts w:ascii="Cambria" w:hAnsi="Cambria" w:cs="Tahoma"/>
                <w:color w:val="000000"/>
                <w:u w:val="single"/>
                <w:lang w:val="en"/>
              </w:rPr>
              <w:t>Wakil Masyarakat</w:t>
            </w:r>
          </w:p>
        </w:tc>
        <w:tc>
          <w:tcPr>
            <w:tcW w:w="24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F1096D" w:rsidRDefault="003C6C32" w:rsidP="0079066B">
            <w:pPr>
              <w:autoSpaceDE w:val="0"/>
              <w:autoSpaceDN w:val="0"/>
              <w:adjustRightInd w:val="0"/>
              <w:spacing w:after="0"/>
              <w:rPr>
                <w:rFonts w:ascii="Cambria" w:hAnsi="Cambria" w:cs="Tahoma"/>
                <w:color w:val="000000"/>
                <w:u w:val="single"/>
                <w:lang w:val="en"/>
              </w:rPr>
            </w:pPr>
            <w:r w:rsidRPr="00F1096D">
              <w:rPr>
                <w:rFonts w:ascii="Cambria" w:hAnsi="Cambria" w:cs="Tahoma"/>
                <w:color w:val="000000"/>
                <w:u w:val="single"/>
                <w:lang w:val="en"/>
              </w:rPr>
              <w:t>Tanda Tangan</w:t>
            </w:r>
          </w:p>
        </w:tc>
      </w:tr>
      <w:tr w:rsidR="003C6C32" w:rsidRPr="00F1096D" w:rsidTr="0079066B">
        <w:trPr>
          <w:trHeight w:val="136"/>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4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r>
      <w:tr w:rsidR="003C6C32" w:rsidRPr="00F1096D" w:rsidTr="0079066B">
        <w:trPr>
          <w:trHeight w:val="454"/>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1. ……………………….</w:t>
            </w:r>
          </w:p>
        </w:tc>
        <w:tc>
          <w:tcPr>
            <w:tcW w:w="24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1. …………………</w:t>
            </w:r>
          </w:p>
        </w:tc>
      </w:tr>
      <w:tr w:rsidR="003C6C32" w:rsidRPr="00F1096D" w:rsidTr="0079066B">
        <w:trPr>
          <w:trHeight w:val="45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2. ……………………….</w:t>
            </w:r>
          </w:p>
        </w:tc>
        <w:tc>
          <w:tcPr>
            <w:tcW w:w="24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F1096D" w:rsidRDefault="003C6C32" w:rsidP="0079066B">
            <w:pPr>
              <w:autoSpaceDE w:val="0"/>
              <w:autoSpaceDN w:val="0"/>
              <w:adjustRightInd w:val="0"/>
              <w:spacing w:after="0"/>
              <w:jc w:val="right"/>
              <w:rPr>
                <w:rFonts w:ascii="Cambria" w:hAnsi="Cambria" w:cs="Tahoma"/>
                <w:color w:val="000000"/>
                <w:lang w:val="en"/>
              </w:rPr>
            </w:pPr>
            <w:r w:rsidRPr="00F1096D">
              <w:rPr>
                <w:rFonts w:ascii="Cambria" w:hAnsi="Cambria" w:cs="Tahoma"/>
                <w:color w:val="000000"/>
                <w:lang w:val="en"/>
              </w:rPr>
              <w:t>2. …………………</w:t>
            </w:r>
          </w:p>
        </w:tc>
      </w:tr>
      <w:tr w:rsidR="003C6C32" w:rsidRPr="00F1096D" w:rsidTr="0079066B">
        <w:trPr>
          <w:trHeight w:val="45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3. ……………………….</w:t>
            </w:r>
          </w:p>
        </w:tc>
        <w:tc>
          <w:tcPr>
            <w:tcW w:w="24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3. …………………</w:t>
            </w:r>
          </w:p>
        </w:tc>
      </w:tr>
      <w:tr w:rsidR="003C6C32" w:rsidRPr="00F1096D" w:rsidTr="0079066B">
        <w:trPr>
          <w:trHeight w:val="45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4. ……………………….</w:t>
            </w:r>
          </w:p>
        </w:tc>
        <w:tc>
          <w:tcPr>
            <w:tcW w:w="24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F1096D" w:rsidRDefault="003C6C32" w:rsidP="0079066B">
            <w:pPr>
              <w:autoSpaceDE w:val="0"/>
              <w:autoSpaceDN w:val="0"/>
              <w:adjustRightInd w:val="0"/>
              <w:spacing w:after="0"/>
              <w:jc w:val="right"/>
              <w:rPr>
                <w:rFonts w:ascii="Cambria" w:hAnsi="Cambria" w:cs="Tahoma"/>
                <w:color w:val="000000"/>
                <w:lang w:val="en"/>
              </w:rPr>
            </w:pPr>
            <w:r w:rsidRPr="00F1096D">
              <w:rPr>
                <w:rFonts w:ascii="Cambria" w:hAnsi="Cambria" w:cs="Tahoma"/>
                <w:color w:val="000000"/>
                <w:lang w:val="en"/>
              </w:rPr>
              <w:t>4. …………………</w:t>
            </w:r>
          </w:p>
        </w:tc>
      </w:tr>
      <w:tr w:rsidR="003C6C32" w:rsidRPr="00F1096D" w:rsidTr="0079066B">
        <w:trPr>
          <w:trHeight w:val="45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5. ……………………….</w:t>
            </w:r>
          </w:p>
        </w:tc>
        <w:tc>
          <w:tcPr>
            <w:tcW w:w="24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5. …………………</w:t>
            </w:r>
          </w:p>
        </w:tc>
      </w:tr>
    </w:tbl>
    <w:p w:rsidR="003C6C32" w:rsidRPr="00DC63A5" w:rsidRDefault="003C6C32" w:rsidP="0079066B">
      <w:pPr>
        <w:autoSpaceDE w:val="0"/>
        <w:autoSpaceDN w:val="0"/>
        <w:adjustRightInd w:val="0"/>
        <w:spacing w:after="0"/>
        <w:jc w:val="center"/>
        <w:rPr>
          <w:rFonts w:ascii="Cambria" w:hAnsi="Cambria" w:cs="Bookman Old Style,Bold"/>
          <w:b/>
          <w:bCs/>
        </w:rPr>
      </w:pPr>
    </w:p>
    <w:p w:rsidR="003C6C32" w:rsidRPr="00DC63A5" w:rsidRDefault="003C6C32" w:rsidP="0079066B">
      <w:pPr>
        <w:pStyle w:val="ListParagraph"/>
        <w:spacing w:after="0"/>
        <w:ind w:left="0"/>
        <w:contextualSpacing w:val="0"/>
        <w:jc w:val="center"/>
        <w:rPr>
          <w:rFonts w:ascii="Cambria" w:hAnsi="Cambria" w:cs="Tahoma"/>
          <w:b/>
        </w:rPr>
      </w:pPr>
      <w:r w:rsidRPr="00DC63A5">
        <w:rPr>
          <w:rFonts w:ascii="Cambria" w:hAnsi="Cambria" w:cs="Tahoma"/>
          <w:b/>
        </w:rPr>
        <w:t>BAGAN KELEMBAGAAN DESA</w:t>
      </w: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r>
        <w:rPr>
          <w:rFonts w:ascii="Cambria" w:hAnsi="Cambria" w:cs="Tahoma"/>
          <w:b/>
          <w:noProof/>
        </w:rPr>
        <mc:AlternateContent>
          <mc:Choice Requires="wps">
            <w:drawing>
              <wp:anchor distT="0" distB="0" distL="114300" distR="114300" simplePos="0" relativeHeight="251725824" behindDoc="1" locked="0" layoutInCell="1" allowOverlap="1" wp14:anchorId="51C6BAAE" wp14:editId="4FF49860">
                <wp:simplePos x="0" y="0"/>
                <wp:positionH relativeFrom="column">
                  <wp:posOffset>131445</wp:posOffset>
                </wp:positionH>
                <wp:positionV relativeFrom="paragraph">
                  <wp:posOffset>25400</wp:posOffset>
                </wp:positionV>
                <wp:extent cx="5970270" cy="5913755"/>
                <wp:effectExtent l="11430" t="10160" r="9525" b="10160"/>
                <wp:wrapNone/>
                <wp:docPr id="109"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0270" cy="59137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9" o:spid="_x0000_s1026" style="position:absolute;margin-left:10.35pt;margin-top:2pt;width:470.1pt;height:465.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"/>
            </w:pict>
          </mc:Fallback>
        </mc:AlternateContent>
      </w:r>
    </w:p>
    <w:p w:rsidR="003C6C32" w:rsidRPr="00DC63A5" w:rsidRDefault="003C6C32" w:rsidP="0079066B">
      <w:pPr>
        <w:pStyle w:val="ListParagraph"/>
        <w:spacing w:after="0"/>
        <w:ind w:left="0"/>
        <w:contextualSpacing w:val="0"/>
        <w:jc w:val="center"/>
        <w:rPr>
          <w:rFonts w:ascii="Cambria" w:hAnsi="Cambria" w:cs="Tahoma"/>
          <w:b/>
        </w:rPr>
      </w:pPr>
      <w:r>
        <w:rPr>
          <w:rFonts w:ascii="Cambria" w:hAnsi="Cambria" w:cs="Tahoma"/>
          <w:b/>
          <w:noProof/>
        </w:rPr>
        <mc:AlternateContent>
          <mc:Choice Requires="wps">
            <w:drawing>
              <wp:anchor distT="0" distB="0" distL="114300" distR="114300" simplePos="0" relativeHeight="251729920" behindDoc="0" locked="0" layoutInCell="1" allowOverlap="1" wp14:anchorId="75867BAE" wp14:editId="4343B620">
                <wp:simplePos x="0" y="0"/>
                <wp:positionH relativeFrom="column">
                  <wp:posOffset>2682240</wp:posOffset>
                </wp:positionH>
                <wp:positionV relativeFrom="paragraph">
                  <wp:posOffset>69215</wp:posOffset>
                </wp:positionV>
                <wp:extent cx="1952625" cy="885825"/>
                <wp:effectExtent l="9525" t="13335" r="9525" b="5715"/>
                <wp:wrapNone/>
                <wp:docPr id="108"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885825"/>
                        </a:xfrm>
                        <a:prstGeom prst="ellipse">
                          <a:avLst/>
                        </a:prstGeom>
                        <a:solidFill>
                          <a:srgbClr val="FFFFFF"/>
                        </a:solidFill>
                        <a:ln w="9525">
                          <a:solidFill>
                            <a:srgbClr val="000000"/>
                          </a:solidFill>
                          <a:round/>
                          <a:headEnd/>
                          <a:tailEnd/>
                        </a:ln>
                      </wps:spPr>
                      <wps:txbx>
                        <w:txbxContent>
                          <w:p w:rsidR="006649B7" w:rsidRPr="0079066B" w:rsidRDefault="006649B7" w:rsidP="003C6C32">
                            <w:pPr>
                              <w:ind w:right="-251" w:hanging="284"/>
                              <w:jc w:val="center"/>
                              <w:rPr>
                                <w:sz w:val="28"/>
                              </w:rPr>
                            </w:pPr>
                            <w:r w:rsidRPr="0079066B">
                              <w:rPr>
                                <w:sz w:val="28"/>
                              </w:rPr>
                              <w:t>KELOMPOK TANI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8" o:spid="_x0000_s1103" style="position:absolute;left:0;text-align:left;margin-left:211.2pt;margin-top:5.45pt;width:153.75pt;height:6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">
                <v:textbox>
                  <w:txbxContent>
                    <w:p w:rsidR="0079066B" w:rsidRPr="0079066B" w:rsidRDefault="0079066B" w:rsidP="003C6C32">
                      <w:pPr>
                        <w:ind w:right="-251" w:hanging="284"/>
                        <w:jc w:val="center"/>
                        <w:rPr>
                          <w:sz w:val="28"/>
                        </w:rPr>
                      </w:pPr>
                      <w:r w:rsidRPr="0079066B">
                        <w:rPr>
                          <w:sz w:val="28"/>
                        </w:rPr>
                        <w:t>KELOMPOK TANI</w:t>
                      </w:r>
                    </w:p>
                  </w:txbxContent>
                </v:textbox>
              </v:oval>
            </w:pict>
          </mc:Fallback>
        </mc:AlternateContent>
      </w:r>
    </w:p>
    <w:p w:rsidR="003C6C32" w:rsidRPr="00DC63A5" w:rsidRDefault="003C6C32" w:rsidP="0079066B">
      <w:pPr>
        <w:pStyle w:val="ListParagraph"/>
        <w:spacing w:after="0"/>
        <w:ind w:left="0"/>
        <w:contextualSpacing w:val="0"/>
        <w:jc w:val="center"/>
        <w:rPr>
          <w:rFonts w:ascii="Cambria" w:hAnsi="Cambria" w:cs="Tahoma"/>
          <w:b/>
        </w:rPr>
      </w:pPr>
      <w:r>
        <w:rPr>
          <w:rFonts w:ascii="Cambria" w:hAnsi="Cambria" w:cs="Tahoma"/>
          <w:b/>
          <w:noProof/>
        </w:rPr>
        <mc:AlternateContent>
          <mc:Choice Requires="wps">
            <w:drawing>
              <wp:anchor distT="0" distB="0" distL="114300" distR="114300" simplePos="0" relativeHeight="251735040" behindDoc="0" locked="0" layoutInCell="1" allowOverlap="1" wp14:anchorId="17AEC378" wp14:editId="268D7DE7">
                <wp:simplePos x="0" y="0"/>
                <wp:positionH relativeFrom="column">
                  <wp:posOffset>1745615</wp:posOffset>
                </wp:positionH>
                <wp:positionV relativeFrom="paragraph">
                  <wp:posOffset>170180</wp:posOffset>
                </wp:positionV>
                <wp:extent cx="732790" cy="605790"/>
                <wp:effectExtent l="6350" t="7620" r="13335" b="5715"/>
                <wp:wrapNone/>
                <wp:docPr id="107"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605790"/>
                        </a:xfrm>
                        <a:prstGeom prst="ellipse">
                          <a:avLst/>
                        </a:prstGeom>
                        <a:solidFill>
                          <a:srgbClr val="FFFFFF"/>
                        </a:solidFill>
                        <a:ln w="9525">
                          <a:solidFill>
                            <a:srgbClr val="000000"/>
                          </a:solidFill>
                          <a:round/>
                          <a:headEnd/>
                          <a:tailEnd/>
                        </a:ln>
                      </wps:spPr>
                      <wps:txbx>
                        <w:txbxContent>
                          <w:p w:rsidR="006649B7" w:rsidRPr="00777609" w:rsidRDefault="006649B7" w:rsidP="003C6C32">
                            <w:pPr>
                              <w:ind w:right="-251" w:hanging="284"/>
                              <w:jc w:val="center"/>
                              <w:rPr>
                                <w:sz w:val="40"/>
                              </w:rPr>
                            </w:pPr>
                            <w:r w:rsidRPr="00777609">
                              <w:rPr>
                                <w:sz w:val="40"/>
                              </w:rPr>
                              <w:t>RW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 o:spid="_x0000_s1104" style="position:absolute;left:0;text-align:left;margin-left:137.45pt;margin-top:13.4pt;width:57.7pt;height:47.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">
                <v:textbox>
                  <w:txbxContent>
                    <w:p w:rsidR="0079066B" w:rsidRPr="00777609" w:rsidRDefault="0079066B" w:rsidP="003C6C32">
                      <w:pPr>
                        <w:ind w:right="-251" w:hanging="284"/>
                        <w:jc w:val="center"/>
                        <w:rPr>
                          <w:sz w:val="40"/>
                        </w:rPr>
                      </w:pPr>
                      <w:r w:rsidRPr="00777609">
                        <w:rPr>
                          <w:sz w:val="40"/>
                        </w:rPr>
                        <w:t>RW</w:t>
                      </w:r>
                    </w:p>
                  </w:txbxContent>
                </v:textbox>
              </v:oval>
            </w:pict>
          </mc:Fallback>
        </mc:AlternateContent>
      </w: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r>
        <w:rPr>
          <w:rFonts w:ascii="Cambria" w:hAnsi="Cambria" w:cs="Tahoma"/>
          <w:b/>
          <w:noProof/>
        </w:rPr>
        <mc:AlternateContent>
          <mc:Choice Requires="wps">
            <w:drawing>
              <wp:anchor distT="0" distB="0" distL="114300" distR="114300" simplePos="0" relativeHeight="251740160" behindDoc="0" locked="0" layoutInCell="1" allowOverlap="1" wp14:anchorId="1D23E04F" wp14:editId="046104EE">
                <wp:simplePos x="0" y="0"/>
                <wp:positionH relativeFrom="column">
                  <wp:posOffset>3187065</wp:posOffset>
                </wp:positionH>
                <wp:positionV relativeFrom="paragraph">
                  <wp:posOffset>61595</wp:posOffset>
                </wp:positionV>
                <wp:extent cx="200025" cy="1205865"/>
                <wp:effectExtent l="57150" t="13335" r="9525" b="28575"/>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1205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6" o:spid="_x0000_s1026" type="#_x0000_t32" style="position:absolute;margin-left:250.95pt;margin-top:4.85pt;width:15.75pt;height:94.9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">
                <v:stroke endarrow="block"/>
              </v:shape>
            </w:pict>
          </mc:Fallback>
        </mc:AlternateContent>
      </w:r>
      <w:r>
        <w:rPr>
          <w:rFonts w:ascii="Cambria" w:hAnsi="Cambria" w:cs="Tahoma"/>
          <w:b/>
          <w:noProof/>
        </w:rPr>
        <mc:AlternateContent>
          <mc:Choice Requires="wps">
            <w:drawing>
              <wp:anchor distT="0" distB="0" distL="114300" distR="114300" simplePos="0" relativeHeight="251739136" behindDoc="0" locked="0" layoutInCell="1" allowOverlap="1" wp14:anchorId="1906C3DA" wp14:editId="33944E2C">
                <wp:simplePos x="0" y="0"/>
                <wp:positionH relativeFrom="column">
                  <wp:posOffset>2301240</wp:posOffset>
                </wp:positionH>
                <wp:positionV relativeFrom="paragraph">
                  <wp:posOffset>61595</wp:posOffset>
                </wp:positionV>
                <wp:extent cx="352425" cy="1205865"/>
                <wp:effectExtent l="9525" t="13335" r="57150" b="28575"/>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1205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5" o:spid="_x0000_s1026" type="#_x0000_t32" style="position:absolute;margin-left:181.2pt;margin-top:4.85pt;width:27.75pt;height:94.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">
                <v:stroke endarrow="block"/>
              </v:shape>
            </w:pict>
          </mc:Fallback>
        </mc:AlternateContent>
      </w: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r>
        <w:rPr>
          <w:rFonts w:ascii="Cambria" w:hAnsi="Cambria" w:cs="Tahoma"/>
          <w:b/>
          <w:noProof/>
        </w:rPr>
        <mc:AlternateContent>
          <mc:Choice Requires="wps">
            <w:drawing>
              <wp:anchor distT="0" distB="0" distL="114300" distR="114300" simplePos="0" relativeHeight="251734016" behindDoc="0" locked="0" layoutInCell="1" allowOverlap="1" wp14:anchorId="5B87CEDE" wp14:editId="0417EF2C">
                <wp:simplePos x="0" y="0"/>
                <wp:positionH relativeFrom="column">
                  <wp:posOffset>3838575</wp:posOffset>
                </wp:positionH>
                <wp:positionV relativeFrom="paragraph">
                  <wp:posOffset>3175</wp:posOffset>
                </wp:positionV>
                <wp:extent cx="910590" cy="605790"/>
                <wp:effectExtent l="13335" t="7620" r="9525" b="5715"/>
                <wp:wrapNone/>
                <wp:docPr id="104"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590" cy="605790"/>
                        </a:xfrm>
                        <a:prstGeom prst="ellipse">
                          <a:avLst/>
                        </a:prstGeom>
                        <a:solidFill>
                          <a:srgbClr val="FFFFFF"/>
                        </a:solidFill>
                        <a:ln w="9525">
                          <a:solidFill>
                            <a:srgbClr val="000000"/>
                          </a:solidFill>
                          <a:round/>
                          <a:headEnd/>
                          <a:tailEnd/>
                        </a:ln>
                      </wps:spPr>
                      <wps:txbx>
                        <w:txbxContent>
                          <w:p w:rsidR="006649B7" w:rsidRPr="00777609" w:rsidRDefault="006649B7" w:rsidP="003C6C32">
                            <w:pPr>
                              <w:ind w:right="-251" w:hanging="284"/>
                              <w:jc w:val="center"/>
                              <w:rPr>
                                <w:sz w:val="40"/>
                              </w:rPr>
                            </w:pPr>
                            <w:r>
                              <w:rPr>
                                <w:sz w:val="40"/>
                              </w:rPr>
                              <w:t>LPMD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 o:spid="_x0000_s1105" style="position:absolute;left:0;text-align:left;margin-left:302.25pt;margin-top:.25pt;width:71.7pt;height:47.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">
                <v:textbox>
                  <w:txbxContent>
                    <w:p w:rsidR="0079066B" w:rsidRPr="00777609" w:rsidRDefault="0079066B" w:rsidP="003C6C32">
                      <w:pPr>
                        <w:ind w:right="-251" w:hanging="284"/>
                        <w:jc w:val="center"/>
                        <w:rPr>
                          <w:sz w:val="40"/>
                        </w:rPr>
                      </w:pPr>
                      <w:r>
                        <w:rPr>
                          <w:sz w:val="40"/>
                        </w:rPr>
                        <w:t>LPMD</w:t>
                      </w:r>
                    </w:p>
                  </w:txbxContent>
                </v:textbox>
              </v:oval>
            </w:pict>
          </mc:Fallback>
        </mc:AlternateContent>
      </w:r>
    </w:p>
    <w:p w:rsidR="003C6C32" w:rsidRPr="00DC63A5" w:rsidRDefault="003C6C32" w:rsidP="0079066B">
      <w:pPr>
        <w:pStyle w:val="ListParagraph"/>
        <w:spacing w:after="0"/>
        <w:ind w:left="0"/>
        <w:contextualSpacing w:val="0"/>
        <w:jc w:val="center"/>
        <w:rPr>
          <w:rFonts w:ascii="Cambria" w:hAnsi="Cambria" w:cs="Tahoma"/>
          <w:b/>
        </w:rPr>
      </w:pPr>
      <w:r>
        <w:rPr>
          <w:rFonts w:ascii="Cambria" w:hAnsi="Cambria" w:cs="Tahoma"/>
          <w:b/>
          <w:noProof/>
        </w:rPr>
        <mc:AlternateContent>
          <mc:Choice Requires="wps">
            <w:drawing>
              <wp:anchor distT="0" distB="0" distL="114300" distR="114300" simplePos="0" relativeHeight="251730944" behindDoc="0" locked="0" layoutInCell="1" allowOverlap="1" wp14:anchorId="253F1A44" wp14:editId="00DF6DC9">
                <wp:simplePos x="0" y="0"/>
                <wp:positionH relativeFrom="column">
                  <wp:posOffset>340360</wp:posOffset>
                </wp:positionH>
                <wp:positionV relativeFrom="paragraph">
                  <wp:posOffset>55245</wp:posOffset>
                </wp:positionV>
                <wp:extent cx="1465580" cy="977265"/>
                <wp:effectExtent l="10795" t="9525" r="9525" b="13335"/>
                <wp:wrapNone/>
                <wp:docPr id="103"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977265"/>
                        </a:xfrm>
                        <a:prstGeom prst="ellipse">
                          <a:avLst/>
                        </a:prstGeom>
                        <a:solidFill>
                          <a:srgbClr val="FFFFFF"/>
                        </a:solidFill>
                        <a:ln w="9525">
                          <a:solidFill>
                            <a:srgbClr val="000000"/>
                          </a:solidFill>
                          <a:round/>
                          <a:headEnd/>
                          <a:tailEnd/>
                        </a:ln>
                      </wps:spPr>
                      <wps:txbx>
                        <w:txbxContent>
                          <w:p w:rsidR="006649B7" w:rsidRPr="00777609" w:rsidRDefault="006649B7" w:rsidP="003C6C32">
                            <w:pPr>
                              <w:ind w:left="-284" w:right="-251"/>
                              <w:jc w:val="center"/>
                              <w:rPr>
                                <w:sz w:val="40"/>
                              </w:rPr>
                            </w:pPr>
                            <w:r>
                              <w:rPr>
                                <w:sz w:val="40"/>
                              </w:rPr>
                              <w:t>KARANG TARUNA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3" o:spid="_x0000_s1106" style="position:absolute;left:0;text-align:left;margin-left:26.8pt;margin-top:4.35pt;width:115.4pt;height:76.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">
                <v:textbox>
                  <w:txbxContent>
                    <w:p w:rsidR="0079066B" w:rsidRPr="00777609" w:rsidRDefault="0079066B" w:rsidP="003C6C32">
                      <w:pPr>
                        <w:ind w:left="-284" w:right="-251"/>
                        <w:jc w:val="center"/>
                        <w:rPr>
                          <w:sz w:val="40"/>
                        </w:rPr>
                      </w:pPr>
                      <w:r>
                        <w:rPr>
                          <w:sz w:val="40"/>
                        </w:rPr>
                        <w:t>KARANG TARUNA</w:t>
                      </w:r>
                    </w:p>
                  </w:txbxContent>
                </v:textbox>
              </v:oval>
            </w:pict>
          </mc:Fallback>
        </mc:AlternateContent>
      </w: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r>
        <w:rPr>
          <w:rFonts w:ascii="Cambria" w:hAnsi="Cambria" w:cs="Tahoma"/>
          <w:b/>
          <w:noProof/>
        </w:rPr>
        <mc:AlternateContent>
          <mc:Choice Requires="wps">
            <w:drawing>
              <wp:anchor distT="0" distB="0" distL="114300" distR="114300" simplePos="0" relativeHeight="251741184" behindDoc="0" locked="0" layoutInCell="1" allowOverlap="1" wp14:anchorId="16836BA6" wp14:editId="4AC5788D">
                <wp:simplePos x="0" y="0"/>
                <wp:positionH relativeFrom="column">
                  <wp:posOffset>3634740</wp:posOffset>
                </wp:positionH>
                <wp:positionV relativeFrom="paragraph">
                  <wp:posOffset>73025</wp:posOffset>
                </wp:positionV>
                <wp:extent cx="504825" cy="481965"/>
                <wp:effectExtent l="47625" t="13335" r="9525" b="4762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481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2" o:spid="_x0000_s1026" type="#_x0000_t32" style="position:absolute;margin-left:286.2pt;margin-top:5.75pt;width:39.75pt;height:37.9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">
                <v:stroke endarrow="block"/>
              </v:shape>
            </w:pict>
          </mc:Fallback>
        </mc:AlternateContent>
      </w:r>
    </w:p>
    <w:p w:rsidR="003C6C32" w:rsidRPr="00DC63A5" w:rsidRDefault="003C6C32" w:rsidP="0079066B">
      <w:pPr>
        <w:pStyle w:val="ListParagraph"/>
        <w:spacing w:after="0"/>
        <w:ind w:left="0"/>
        <w:contextualSpacing w:val="0"/>
        <w:jc w:val="center"/>
        <w:rPr>
          <w:rFonts w:ascii="Cambria" w:hAnsi="Cambria" w:cs="Tahoma"/>
          <w:b/>
        </w:rPr>
      </w:pPr>
      <w:r>
        <w:rPr>
          <w:rFonts w:ascii="Cambria" w:hAnsi="Cambria" w:cs="Tahoma"/>
          <w:b/>
          <w:noProof/>
        </w:rPr>
        <mc:AlternateContent>
          <mc:Choice Requires="wps">
            <w:drawing>
              <wp:anchor distT="0" distB="0" distL="114300" distR="114300" simplePos="0" relativeHeight="251738112" behindDoc="0" locked="0" layoutInCell="1" allowOverlap="1" wp14:anchorId="14AE95E0" wp14:editId="08B869AD">
                <wp:simplePos x="0" y="0"/>
                <wp:positionH relativeFrom="column">
                  <wp:posOffset>1805940</wp:posOffset>
                </wp:positionH>
                <wp:positionV relativeFrom="paragraph">
                  <wp:posOffset>119380</wp:posOffset>
                </wp:positionV>
                <wp:extent cx="342900" cy="308610"/>
                <wp:effectExtent l="9525" t="9525" r="47625" b="5334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1" o:spid="_x0000_s1026" type="#_x0000_t32" style="position:absolute;margin-left:142.2pt;margin-top:9.4pt;width:27pt;height:24.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">
                <v:stroke endarrow="block"/>
              </v:shape>
            </w:pict>
          </mc:Fallback>
        </mc:AlternateContent>
      </w:r>
    </w:p>
    <w:p w:rsidR="003C6C32" w:rsidRPr="00DC63A5" w:rsidRDefault="003C6C32" w:rsidP="0079066B">
      <w:pPr>
        <w:pStyle w:val="ListParagraph"/>
        <w:spacing w:after="0"/>
        <w:ind w:left="0"/>
        <w:contextualSpacing w:val="0"/>
        <w:jc w:val="center"/>
        <w:rPr>
          <w:rFonts w:ascii="Cambria" w:hAnsi="Cambria" w:cs="Tahoma"/>
          <w:b/>
        </w:rPr>
      </w:pPr>
      <w:r>
        <w:rPr>
          <w:rFonts w:ascii="Cambria" w:hAnsi="Cambria" w:cs="Tahoma"/>
          <w:b/>
          <w:noProof/>
        </w:rPr>
        <mc:AlternateContent>
          <mc:Choice Requires="wps">
            <w:drawing>
              <wp:anchor distT="0" distB="0" distL="114300" distR="114300" simplePos="0" relativeHeight="251726848" behindDoc="0" locked="0" layoutInCell="1" allowOverlap="1" wp14:anchorId="25BAC746" wp14:editId="097B8F77">
                <wp:simplePos x="0" y="0"/>
                <wp:positionH relativeFrom="column">
                  <wp:posOffset>2075815</wp:posOffset>
                </wp:positionH>
                <wp:positionV relativeFrom="paragraph">
                  <wp:posOffset>148590</wp:posOffset>
                </wp:positionV>
                <wp:extent cx="1653540" cy="822960"/>
                <wp:effectExtent l="12700" t="8255" r="10160" b="6985"/>
                <wp:wrapNone/>
                <wp:docPr id="100"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822960"/>
                        </a:xfrm>
                        <a:prstGeom prst="ellipse">
                          <a:avLst/>
                        </a:prstGeom>
                        <a:solidFill>
                          <a:srgbClr val="FFFFFF"/>
                        </a:solidFill>
                        <a:ln w="9525">
                          <a:solidFill>
                            <a:srgbClr val="000000"/>
                          </a:solidFill>
                          <a:round/>
                          <a:headEnd/>
                          <a:tailEnd/>
                        </a:ln>
                      </wps:spPr>
                      <wps:txbx>
                        <w:txbxContent>
                          <w:p w:rsidR="006649B7" w:rsidRPr="00513EF3" w:rsidRDefault="006649B7" w:rsidP="003C6C32">
                            <w:pPr>
                              <w:ind w:right="-186" w:hanging="284"/>
                              <w:jc w:val="center"/>
                              <w:rPr>
                                <w:b/>
                                <w:sz w:val="36"/>
                              </w:rPr>
                            </w:pPr>
                            <w:r w:rsidRPr="00513EF3">
                              <w:rPr>
                                <w:b/>
                                <w:sz w:val="36"/>
                              </w:rPr>
                              <w:t>MASYA-</w:t>
                            </w:r>
                          </w:p>
                          <w:p w:rsidR="006649B7" w:rsidRPr="00513EF3" w:rsidRDefault="006649B7" w:rsidP="003C6C32">
                            <w:pPr>
                              <w:ind w:right="-186" w:hanging="284"/>
                              <w:jc w:val="center"/>
                              <w:rPr>
                                <w:b/>
                                <w:sz w:val="36"/>
                              </w:rPr>
                            </w:pPr>
                            <w:r w:rsidRPr="00513EF3">
                              <w:rPr>
                                <w:b/>
                                <w:sz w:val="36"/>
                              </w:rPr>
                              <w:t>RAKAT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107" style="position:absolute;left:0;text-align:left;margin-left:163.45pt;margin-top:11.7pt;width:130.2pt;height:6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">
                <v:textbox>
                  <w:txbxContent>
                    <w:p w:rsidR="0079066B" w:rsidRPr="00513EF3" w:rsidRDefault="0079066B" w:rsidP="003C6C32">
                      <w:pPr>
                        <w:ind w:right="-186" w:hanging="284"/>
                        <w:jc w:val="center"/>
                        <w:rPr>
                          <w:b/>
                          <w:sz w:val="36"/>
                        </w:rPr>
                      </w:pPr>
                      <w:r w:rsidRPr="00513EF3">
                        <w:rPr>
                          <w:b/>
                          <w:sz w:val="36"/>
                        </w:rPr>
                        <w:t>MASYA-</w:t>
                      </w:r>
                    </w:p>
                    <w:p w:rsidR="0079066B" w:rsidRPr="00513EF3" w:rsidRDefault="0079066B" w:rsidP="003C6C32">
                      <w:pPr>
                        <w:ind w:right="-186" w:hanging="284"/>
                        <w:jc w:val="center"/>
                        <w:rPr>
                          <w:b/>
                          <w:sz w:val="36"/>
                        </w:rPr>
                      </w:pPr>
                      <w:r w:rsidRPr="00513EF3">
                        <w:rPr>
                          <w:b/>
                          <w:sz w:val="36"/>
                        </w:rPr>
                        <w:t>RAKAT</w:t>
                      </w:r>
                    </w:p>
                  </w:txbxContent>
                </v:textbox>
              </v:oval>
            </w:pict>
          </mc:Fallback>
        </mc:AlternateContent>
      </w:r>
    </w:p>
    <w:p w:rsidR="003C6C32" w:rsidRPr="00DC63A5" w:rsidRDefault="003C6C32" w:rsidP="0079066B">
      <w:pPr>
        <w:pStyle w:val="ListParagraph"/>
        <w:spacing w:after="0"/>
        <w:ind w:left="0"/>
        <w:contextualSpacing w:val="0"/>
        <w:jc w:val="center"/>
        <w:rPr>
          <w:rFonts w:ascii="Cambria" w:hAnsi="Cambria" w:cs="Tahoma"/>
          <w:b/>
        </w:rPr>
      </w:pPr>
      <w:r>
        <w:rPr>
          <w:rFonts w:ascii="Cambria" w:hAnsi="Cambria" w:cs="Tahoma"/>
          <w:b/>
          <w:noProof/>
        </w:rPr>
        <mc:AlternateContent>
          <mc:Choice Requires="wps">
            <w:drawing>
              <wp:anchor distT="0" distB="0" distL="114300" distR="114300" simplePos="0" relativeHeight="251732992" behindDoc="0" locked="0" layoutInCell="1" allowOverlap="1" wp14:anchorId="643B8332" wp14:editId="5A25137E">
                <wp:simplePos x="0" y="0"/>
                <wp:positionH relativeFrom="column">
                  <wp:posOffset>4682490</wp:posOffset>
                </wp:positionH>
                <wp:positionV relativeFrom="paragraph">
                  <wp:posOffset>70485</wp:posOffset>
                </wp:positionV>
                <wp:extent cx="732790" cy="605790"/>
                <wp:effectExtent l="9525" t="13335" r="10160" b="9525"/>
                <wp:wrapNone/>
                <wp:docPr id="99"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605790"/>
                        </a:xfrm>
                        <a:prstGeom prst="ellipse">
                          <a:avLst/>
                        </a:prstGeom>
                        <a:solidFill>
                          <a:srgbClr val="FFFFFF"/>
                        </a:solidFill>
                        <a:ln w="9525">
                          <a:solidFill>
                            <a:srgbClr val="000000"/>
                          </a:solidFill>
                          <a:round/>
                          <a:headEnd/>
                          <a:tailEnd/>
                        </a:ln>
                      </wps:spPr>
                      <wps:txbx>
                        <w:txbxContent>
                          <w:p w:rsidR="006649B7" w:rsidRPr="00777609" w:rsidRDefault="006649B7" w:rsidP="003C6C32">
                            <w:pPr>
                              <w:ind w:right="-251" w:hanging="284"/>
                              <w:jc w:val="center"/>
                              <w:rPr>
                                <w:sz w:val="40"/>
                              </w:rPr>
                            </w:pPr>
                            <w:r>
                              <w:rPr>
                                <w:sz w:val="40"/>
                              </w:rPr>
                              <w:t>PKK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 o:spid="_x0000_s1108" style="position:absolute;left:0;text-align:left;margin-left:368.7pt;margin-top:5.55pt;width:57.7pt;height:47.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">
                <v:textbox>
                  <w:txbxContent>
                    <w:p w:rsidR="0079066B" w:rsidRPr="00777609" w:rsidRDefault="0079066B" w:rsidP="003C6C32">
                      <w:pPr>
                        <w:ind w:right="-251" w:hanging="284"/>
                        <w:jc w:val="center"/>
                        <w:rPr>
                          <w:sz w:val="40"/>
                        </w:rPr>
                      </w:pPr>
                      <w:r>
                        <w:rPr>
                          <w:sz w:val="40"/>
                        </w:rPr>
                        <w:t>PKK</w:t>
                      </w:r>
                    </w:p>
                  </w:txbxContent>
                </v:textbox>
              </v:oval>
            </w:pict>
          </mc:Fallback>
        </mc:AlternateContent>
      </w: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r>
        <w:rPr>
          <w:rFonts w:ascii="Cambria" w:hAnsi="Cambria" w:cs="Tahoma"/>
          <w:b/>
          <w:noProof/>
        </w:rPr>
        <mc:AlternateContent>
          <mc:Choice Requires="wps">
            <w:drawing>
              <wp:anchor distT="0" distB="0" distL="114300" distR="114300" simplePos="0" relativeHeight="251746304" behindDoc="0" locked="0" layoutInCell="1" allowOverlap="1" wp14:anchorId="5B69AC0D" wp14:editId="7FFA6269">
                <wp:simplePos x="0" y="0"/>
                <wp:positionH relativeFrom="column">
                  <wp:posOffset>1199515</wp:posOffset>
                </wp:positionH>
                <wp:positionV relativeFrom="paragraph">
                  <wp:posOffset>118745</wp:posOffset>
                </wp:positionV>
                <wp:extent cx="876300" cy="200025"/>
                <wp:effectExtent l="12700" t="57150" r="25400" b="952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8" o:spid="_x0000_s1026" type="#_x0000_t32" style="position:absolute;margin-left:94.45pt;margin-top:9.35pt;width:69pt;height:15.7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">
                <v:stroke endarrow="block"/>
              </v:shape>
            </w:pict>
          </mc:Fallback>
        </mc:AlternateContent>
      </w:r>
      <w:r>
        <w:rPr>
          <w:rFonts w:ascii="Cambria" w:hAnsi="Cambria" w:cs="Tahoma"/>
          <w:b/>
          <w:noProof/>
        </w:rPr>
        <mc:AlternateContent>
          <mc:Choice Requires="wps">
            <w:drawing>
              <wp:anchor distT="0" distB="0" distL="114300" distR="114300" simplePos="0" relativeHeight="251742208" behindDoc="0" locked="0" layoutInCell="1" allowOverlap="1" wp14:anchorId="439E415E" wp14:editId="293E8A4B">
                <wp:simplePos x="0" y="0"/>
                <wp:positionH relativeFrom="column">
                  <wp:posOffset>3838575</wp:posOffset>
                </wp:positionH>
                <wp:positionV relativeFrom="paragraph">
                  <wp:posOffset>64135</wp:posOffset>
                </wp:positionV>
                <wp:extent cx="796290" cy="0"/>
                <wp:effectExtent l="22860" t="59690" r="9525" b="5461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6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7" o:spid="_x0000_s1026" type="#_x0000_t32" style="position:absolute;margin-left:302.25pt;margin-top:5.05pt;width:62.7pt;height: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">
                <v:stroke endarrow="block"/>
              </v:shape>
            </w:pict>
          </mc:Fallback>
        </mc:AlternateContent>
      </w:r>
      <w:r>
        <w:rPr>
          <w:rFonts w:ascii="Cambria" w:hAnsi="Cambria" w:cs="Tahoma"/>
          <w:b/>
          <w:noProof/>
        </w:rPr>
        <mc:AlternateContent>
          <mc:Choice Requires="wps">
            <w:drawing>
              <wp:anchor distT="0" distB="0" distL="114300" distR="114300" simplePos="0" relativeHeight="251727872" behindDoc="0" locked="0" layoutInCell="1" allowOverlap="1" wp14:anchorId="5F4C1C3C" wp14:editId="05E42475">
                <wp:simplePos x="0" y="0"/>
                <wp:positionH relativeFrom="column">
                  <wp:posOffset>466725</wp:posOffset>
                </wp:positionH>
                <wp:positionV relativeFrom="paragraph">
                  <wp:posOffset>64135</wp:posOffset>
                </wp:positionV>
                <wp:extent cx="732790" cy="605790"/>
                <wp:effectExtent l="13335" t="12065" r="6350" b="10795"/>
                <wp:wrapNone/>
                <wp:docPr id="96"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605790"/>
                        </a:xfrm>
                        <a:prstGeom prst="ellipse">
                          <a:avLst/>
                        </a:prstGeom>
                        <a:solidFill>
                          <a:srgbClr val="FFFFFF"/>
                        </a:solidFill>
                        <a:ln w="9525">
                          <a:solidFill>
                            <a:srgbClr val="000000"/>
                          </a:solidFill>
                          <a:round/>
                          <a:headEnd/>
                          <a:tailEnd/>
                        </a:ln>
                      </wps:spPr>
                      <wps:txbx>
                        <w:txbxContent>
                          <w:p w:rsidR="006649B7" w:rsidRPr="00777609" w:rsidRDefault="006649B7" w:rsidP="003C6C32">
                            <w:pPr>
                              <w:ind w:right="-251" w:hanging="284"/>
                              <w:jc w:val="center"/>
                              <w:rPr>
                                <w:sz w:val="40"/>
                              </w:rPr>
                            </w:pPr>
                            <w:r>
                              <w:rPr>
                                <w:sz w:val="40"/>
                              </w:rPr>
                              <w:t>BPD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 o:spid="_x0000_s1109" style="position:absolute;left:0;text-align:left;margin-left:36.75pt;margin-top:5.05pt;width:57.7pt;height:47.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">
                <v:textbox>
                  <w:txbxContent>
                    <w:p w:rsidR="0079066B" w:rsidRPr="00777609" w:rsidRDefault="0079066B" w:rsidP="003C6C32">
                      <w:pPr>
                        <w:ind w:right="-251" w:hanging="284"/>
                        <w:jc w:val="center"/>
                        <w:rPr>
                          <w:sz w:val="40"/>
                        </w:rPr>
                      </w:pPr>
                      <w:r>
                        <w:rPr>
                          <w:sz w:val="40"/>
                        </w:rPr>
                        <w:t>BPD</w:t>
                      </w:r>
                    </w:p>
                  </w:txbxContent>
                </v:textbox>
              </v:oval>
            </w:pict>
          </mc:Fallback>
        </mc:AlternateContent>
      </w: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r>
        <w:rPr>
          <w:rFonts w:ascii="Cambria" w:hAnsi="Cambria" w:cs="Tahoma"/>
          <w:b/>
          <w:noProof/>
        </w:rPr>
        <mc:AlternateContent>
          <mc:Choice Requires="wps">
            <w:drawing>
              <wp:anchor distT="0" distB="0" distL="114300" distR="114300" simplePos="0" relativeHeight="251745280" behindDoc="0" locked="0" layoutInCell="1" allowOverlap="1" wp14:anchorId="1C575D3F" wp14:editId="5EA0EAF7">
                <wp:simplePos x="0" y="0"/>
                <wp:positionH relativeFrom="column">
                  <wp:posOffset>2075815</wp:posOffset>
                </wp:positionH>
                <wp:positionV relativeFrom="paragraph">
                  <wp:posOffset>161925</wp:posOffset>
                </wp:positionV>
                <wp:extent cx="402590" cy="476250"/>
                <wp:effectExtent l="12700" t="47625" r="51435" b="952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259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5" o:spid="_x0000_s1026" type="#_x0000_t32" style="position:absolute;margin-left:163.45pt;margin-top:12.75pt;width:31.7pt;height:37.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">
                <v:stroke endarrow="block"/>
              </v:shape>
            </w:pict>
          </mc:Fallback>
        </mc:AlternateContent>
      </w:r>
      <w:r>
        <w:rPr>
          <w:rFonts w:ascii="Cambria" w:hAnsi="Cambria" w:cs="Tahoma"/>
          <w:b/>
          <w:noProof/>
        </w:rPr>
        <mc:AlternateContent>
          <mc:Choice Requires="wps">
            <w:drawing>
              <wp:anchor distT="0" distB="0" distL="114300" distR="114300" simplePos="0" relativeHeight="251744256" behindDoc="0" locked="0" layoutInCell="1" allowOverlap="1" wp14:anchorId="5E62DE98" wp14:editId="12025765">
                <wp:simplePos x="0" y="0"/>
                <wp:positionH relativeFrom="column">
                  <wp:posOffset>3110865</wp:posOffset>
                </wp:positionH>
                <wp:positionV relativeFrom="paragraph">
                  <wp:posOffset>161925</wp:posOffset>
                </wp:positionV>
                <wp:extent cx="123825" cy="1085850"/>
                <wp:effectExtent l="57150" t="28575" r="9525" b="952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 cy="1085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4" o:spid="_x0000_s1026" type="#_x0000_t32" style="position:absolute;margin-left:244.95pt;margin-top:12.75pt;width:9.75pt;height:85.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">
                <v:stroke endarrow="block"/>
              </v:shape>
            </w:pict>
          </mc:Fallback>
        </mc:AlternateContent>
      </w:r>
      <w:r>
        <w:rPr>
          <w:rFonts w:ascii="Cambria" w:hAnsi="Cambria" w:cs="Tahoma"/>
          <w:b/>
          <w:noProof/>
        </w:rPr>
        <mc:AlternateContent>
          <mc:Choice Requires="wps">
            <w:drawing>
              <wp:anchor distT="0" distB="0" distL="114300" distR="114300" simplePos="0" relativeHeight="251743232" behindDoc="0" locked="0" layoutInCell="1" allowOverlap="1" wp14:anchorId="7EDF7FED" wp14:editId="5F3B96D0">
                <wp:simplePos x="0" y="0"/>
                <wp:positionH relativeFrom="column">
                  <wp:posOffset>3634740</wp:posOffset>
                </wp:positionH>
                <wp:positionV relativeFrom="paragraph">
                  <wp:posOffset>78740</wp:posOffset>
                </wp:positionV>
                <wp:extent cx="790575" cy="414655"/>
                <wp:effectExtent l="38100" t="59690" r="9525" b="1143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0575" cy="414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 o:spid="_x0000_s1026" type="#_x0000_t32" style="position:absolute;margin-left:286.2pt;margin-top:6.2pt;width:62.25pt;height:32.6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">
                <v:stroke endarrow="block"/>
              </v:shape>
            </w:pict>
          </mc:Fallback>
        </mc:AlternateContent>
      </w:r>
    </w:p>
    <w:p w:rsidR="003C6C32" w:rsidRPr="00DC63A5" w:rsidRDefault="003C6C32" w:rsidP="0079066B">
      <w:pPr>
        <w:pStyle w:val="ListParagraph"/>
        <w:spacing w:after="0"/>
        <w:ind w:left="0"/>
        <w:contextualSpacing w:val="0"/>
        <w:jc w:val="center"/>
        <w:rPr>
          <w:rFonts w:ascii="Cambria" w:hAnsi="Cambria" w:cs="Tahoma"/>
          <w:b/>
        </w:rPr>
      </w:pPr>
      <w:r>
        <w:rPr>
          <w:rFonts w:ascii="Cambria" w:hAnsi="Cambria" w:cs="Tahoma"/>
          <w:b/>
          <w:noProof/>
        </w:rPr>
        <mc:AlternateContent>
          <mc:Choice Requires="wps">
            <w:drawing>
              <wp:anchor distT="0" distB="0" distL="114300" distR="114300" simplePos="0" relativeHeight="251747328" behindDoc="0" locked="0" layoutInCell="1" allowOverlap="1" wp14:anchorId="0C15A32D" wp14:editId="3521A142">
                <wp:simplePos x="0" y="0"/>
                <wp:positionH relativeFrom="column">
                  <wp:posOffset>2301240</wp:posOffset>
                </wp:positionH>
                <wp:positionV relativeFrom="paragraph">
                  <wp:posOffset>133985</wp:posOffset>
                </wp:positionV>
                <wp:extent cx="438150" cy="2599690"/>
                <wp:effectExtent l="9525" t="27305" r="57150" b="1143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2599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 o:spid="_x0000_s1026" type="#_x0000_t32" style="position:absolute;margin-left:181.2pt;margin-top:10.55pt;width:34.5pt;height:204.7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">
                <v:stroke endarrow="block"/>
              </v:shape>
            </w:pict>
          </mc:Fallback>
        </mc:AlternateContent>
      </w:r>
    </w:p>
    <w:p w:rsidR="003C6C32" w:rsidRPr="00DC63A5" w:rsidRDefault="003C6C32" w:rsidP="0079066B">
      <w:pPr>
        <w:pStyle w:val="ListParagraph"/>
        <w:spacing w:after="0"/>
        <w:ind w:left="0"/>
        <w:contextualSpacing w:val="0"/>
        <w:jc w:val="center"/>
        <w:rPr>
          <w:rFonts w:ascii="Cambria" w:hAnsi="Cambria" w:cs="Tahoma"/>
          <w:b/>
        </w:rPr>
      </w:pPr>
      <w:r>
        <w:rPr>
          <w:rFonts w:ascii="Cambria" w:hAnsi="Cambria" w:cs="Tahoma"/>
          <w:b/>
          <w:noProof/>
        </w:rPr>
        <mc:AlternateContent>
          <mc:Choice Requires="wps">
            <w:drawing>
              <wp:anchor distT="0" distB="0" distL="114300" distR="114300" simplePos="0" relativeHeight="251731968" behindDoc="0" locked="0" layoutInCell="1" allowOverlap="1" wp14:anchorId="66342562" wp14:editId="798B1A95">
                <wp:simplePos x="0" y="0"/>
                <wp:positionH relativeFrom="column">
                  <wp:posOffset>3838575</wp:posOffset>
                </wp:positionH>
                <wp:positionV relativeFrom="paragraph">
                  <wp:posOffset>135890</wp:posOffset>
                </wp:positionV>
                <wp:extent cx="1510665" cy="605790"/>
                <wp:effectExtent l="13335" t="7620" r="9525" b="5715"/>
                <wp:wrapNone/>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665" cy="605790"/>
                        </a:xfrm>
                        <a:prstGeom prst="ellipse">
                          <a:avLst/>
                        </a:prstGeom>
                        <a:solidFill>
                          <a:srgbClr val="FFFFFF"/>
                        </a:solidFill>
                        <a:ln w="9525">
                          <a:solidFill>
                            <a:srgbClr val="000000"/>
                          </a:solidFill>
                          <a:round/>
                          <a:headEnd/>
                          <a:tailEnd/>
                        </a:ln>
                      </wps:spPr>
                      <wps:txbx>
                        <w:txbxContent>
                          <w:p w:rsidR="006649B7" w:rsidRPr="00777609" w:rsidRDefault="006649B7" w:rsidP="003C6C32">
                            <w:pPr>
                              <w:ind w:right="-251" w:hanging="284"/>
                              <w:jc w:val="center"/>
                              <w:rPr>
                                <w:sz w:val="40"/>
                              </w:rPr>
                            </w:pPr>
                            <w:r>
                              <w:rPr>
                                <w:sz w:val="40"/>
                              </w:rPr>
                              <w:t>BUMDES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110" style="position:absolute;left:0;text-align:left;margin-left:302.25pt;margin-top:10.7pt;width:118.95pt;height:47.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">
                <v:textbox>
                  <w:txbxContent>
                    <w:p w:rsidR="0079066B" w:rsidRPr="00777609" w:rsidRDefault="0079066B" w:rsidP="003C6C32">
                      <w:pPr>
                        <w:ind w:right="-251" w:hanging="284"/>
                        <w:jc w:val="center"/>
                        <w:rPr>
                          <w:sz w:val="40"/>
                        </w:rPr>
                      </w:pPr>
                      <w:r>
                        <w:rPr>
                          <w:sz w:val="40"/>
                        </w:rPr>
                        <w:t>BUMDES</w:t>
                      </w:r>
                    </w:p>
                  </w:txbxContent>
                </v:textbox>
              </v:oval>
            </w:pict>
          </mc:Fallback>
        </mc:AlternateContent>
      </w:r>
    </w:p>
    <w:p w:rsidR="003C6C32" w:rsidRPr="00DC63A5" w:rsidRDefault="003C6C32" w:rsidP="0079066B">
      <w:pPr>
        <w:pStyle w:val="ListParagraph"/>
        <w:spacing w:after="0"/>
        <w:ind w:left="0"/>
        <w:contextualSpacing w:val="0"/>
        <w:jc w:val="center"/>
        <w:rPr>
          <w:rFonts w:ascii="Cambria" w:hAnsi="Cambria" w:cs="Tahoma"/>
          <w:b/>
        </w:rPr>
      </w:pPr>
      <w:r>
        <w:rPr>
          <w:rFonts w:ascii="Cambria" w:hAnsi="Cambria" w:cs="Tahoma"/>
          <w:b/>
          <w:noProof/>
        </w:rPr>
        <mc:AlternateContent>
          <mc:Choice Requires="wps">
            <w:drawing>
              <wp:anchor distT="0" distB="0" distL="114300" distR="114300" simplePos="0" relativeHeight="251728896" behindDoc="0" locked="0" layoutInCell="1" allowOverlap="1" wp14:anchorId="6887BB3D" wp14:editId="3A270FC4">
                <wp:simplePos x="0" y="0"/>
                <wp:positionH relativeFrom="column">
                  <wp:posOffset>1199515</wp:posOffset>
                </wp:positionH>
                <wp:positionV relativeFrom="paragraph">
                  <wp:posOffset>105410</wp:posOffset>
                </wp:positionV>
                <wp:extent cx="732790" cy="605790"/>
                <wp:effectExtent l="12700" t="13335" r="6985" b="9525"/>
                <wp:wrapNone/>
                <wp:docPr id="90"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605790"/>
                        </a:xfrm>
                        <a:prstGeom prst="ellipse">
                          <a:avLst/>
                        </a:prstGeom>
                        <a:solidFill>
                          <a:srgbClr val="FFFFFF"/>
                        </a:solidFill>
                        <a:ln w="9525">
                          <a:solidFill>
                            <a:srgbClr val="000000"/>
                          </a:solidFill>
                          <a:round/>
                          <a:headEnd/>
                          <a:tailEnd/>
                        </a:ln>
                      </wps:spPr>
                      <wps:txbx>
                        <w:txbxContent>
                          <w:p w:rsidR="006649B7" w:rsidRPr="00777609" w:rsidRDefault="006649B7" w:rsidP="003C6C32">
                            <w:pPr>
                              <w:ind w:right="-251" w:hanging="284"/>
                              <w:jc w:val="center"/>
                              <w:rPr>
                                <w:sz w:val="40"/>
                              </w:rPr>
                            </w:pPr>
                            <w:r w:rsidRPr="00777609">
                              <w:rPr>
                                <w:sz w:val="40"/>
                              </w:rPr>
                              <w:t>R</w:t>
                            </w:r>
                            <w:r>
                              <w:rPr>
                                <w:sz w:val="40"/>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111" style="position:absolute;left:0;text-align:left;margin-left:94.45pt;margin-top:8.3pt;width:57.7pt;height:47.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">
                <v:textbox>
                  <w:txbxContent>
                    <w:p w:rsidR="0079066B" w:rsidRPr="00777609" w:rsidRDefault="0079066B" w:rsidP="003C6C32">
                      <w:pPr>
                        <w:ind w:right="-251" w:hanging="284"/>
                        <w:jc w:val="center"/>
                        <w:rPr>
                          <w:sz w:val="40"/>
                        </w:rPr>
                      </w:pPr>
                      <w:r w:rsidRPr="00777609">
                        <w:rPr>
                          <w:sz w:val="40"/>
                        </w:rPr>
                        <w:t>R</w:t>
                      </w:r>
                      <w:r>
                        <w:rPr>
                          <w:sz w:val="40"/>
                        </w:rPr>
                        <w:t>T</w:t>
                      </w:r>
                    </w:p>
                  </w:txbxContent>
                </v:textbox>
              </v:oval>
            </w:pict>
          </mc:Fallback>
        </mc:AlternateContent>
      </w: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r>
        <w:rPr>
          <w:rFonts w:ascii="Cambria" w:hAnsi="Cambria" w:cs="Tahoma"/>
          <w:b/>
          <w:noProof/>
        </w:rPr>
        <mc:AlternateContent>
          <mc:Choice Requires="wps">
            <w:drawing>
              <wp:anchor distT="0" distB="0" distL="114300" distR="114300" simplePos="0" relativeHeight="251737088" behindDoc="0" locked="0" layoutInCell="1" allowOverlap="1" wp14:anchorId="0794AEAB" wp14:editId="6DFD8F24">
                <wp:simplePos x="0" y="0"/>
                <wp:positionH relativeFrom="column">
                  <wp:posOffset>2653665</wp:posOffset>
                </wp:positionH>
                <wp:positionV relativeFrom="paragraph">
                  <wp:posOffset>-3175</wp:posOffset>
                </wp:positionV>
                <wp:extent cx="2294890" cy="939165"/>
                <wp:effectExtent l="9525" t="9525" r="10160" b="13335"/>
                <wp:wrapNone/>
                <wp:docPr id="8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4890" cy="939165"/>
                        </a:xfrm>
                        <a:prstGeom prst="ellipse">
                          <a:avLst/>
                        </a:prstGeom>
                        <a:solidFill>
                          <a:srgbClr val="FFFFFF"/>
                        </a:solidFill>
                        <a:ln w="9525">
                          <a:solidFill>
                            <a:srgbClr val="000000"/>
                          </a:solidFill>
                          <a:round/>
                          <a:headEnd/>
                          <a:tailEnd/>
                        </a:ln>
                      </wps:spPr>
                      <wps:txbx>
                        <w:txbxContent>
                          <w:p w:rsidR="006649B7" w:rsidRPr="00777609" w:rsidRDefault="006649B7" w:rsidP="003C6C32">
                            <w:pPr>
                              <w:ind w:right="-251" w:hanging="284"/>
                              <w:jc w:val="center"/>
                              <w:rPr>
                                <w:sz w:val="40"/>
                              </w:rPr>
                            </w:pPr>
                            <w:r>
                              <w:rPr>
                                <w:sz w:val="40"/>
                              </w:rPr>
                              <w:t>PEMERINTAH DESA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112" style="position:absolute;left:0;text-align:left;margin-left:208.95pt;margin-top:-.25pt;width:180.7pt;height:73.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">
                <v:textbox>
                  <w:txbxContent>
                    <w:p w:rsidR="0079066B" w:rsidRPr="00777609" w:rsidRDefault="0079066B" w:rsidP="003C6C32">
                      <w:pPr>
                        <w:ind w:right="-251" w:hanging="284"/>
                        <w:jc w:val="center"/>
                        <w:rPr>
                          <w:sz w:val="40"/>
                        </w:rPr>
                      </w:pPr>
                      <w:r>
                        <w:rPr>
                          <w:sz w:val="40"/>
                        </w:rPr>
                        <w:t>PEMERINTAH DESA</w:t>
                      </w:r>
                    </w:p>
                  </w:txbxContent>
                </v:textbox>
              </v:oval>
            </w:pict>
          </mc:Fallback>
        </mc:AlternateContent>
      </w: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r>
        <w:rPr>
          <w:rFonts w:ascii="Cambria" w:hAnsi="Cambria" w:cs="Tahoma"/>
          <w:b/>
          <w:noProof/>
        </w:rPr>
        <mc:AlternateContent>
          <mc:Choice Requires="wps">
            <w:drawing>
              <wp:anchor distT="0" distB="0" distL="114300" distR="114300" simplePos="0" relativeHeight="251736064" behindDoc="0" locked="0" layoutInCell="1" allowOverlap="1" wp14:anchorId="33693AAF" wp14:editId="66FD26E9">
                <wp:simplePos x="0" y="0"/>
                <wp:positionH relativeFrom="column">
                  <wp:posOffset>907415</wp:posOffset>
                </wp:positionH>
                <wp:positionV relativeFrom="paragraph">
                  <wp:posOffset>53975</wp:posOffset>
                </wp:positionV>
                <wp:extent cx="2279650" cy="1297305"/>
                <wp:effectExtent l="6350" t="7620" r="9525" b="9525"/>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1297305"/>
                        </a:xfrm>
                        <a:prstGeom prst="ellipse">
                          <a:avLst/>
                        </a:prstGeom>
                        <a:solidFill>
                          <a:srgbClr val="FFFFFF"/>
                        </a:solidFill>
                        <a:ln w="9525">
                          <a:solidFill>
                            <a:srgbClr val="000000"/>
                          </a:solidFill>
                          <a:round/>
                          <a:headEnd/>
                          <a:tailEnd/>
                        </a:ln>
                      </wps:spPr>
                      <wps:txbx>
                        <w:txbxContent>
                          <w:p w:rsidR="006649B7" w:rsidRDefault="006649B7" w:rsidP="003C6C32">
                            <w:pPr>
                              <w:ind w:left="170" w:right="-249" w:hanging="454"/>
                              <w:jc w:val="center"/>
                              <w:rPr>
                                <w:sz w:val="40"/>
                              </w:rPr>
                            </w:pPr>
                            <w:r>
                              <w:rPr>
                                <w:sz w:val="40"/>
                              </w:rPr>
                              <w:t>PUSKESMAS</w:t>
                            </w:r>
                          </w:p>
                          <w:p w:rsidR="006649B7" w:rsidRPr="00777609" w:rsidRDefault="006649B7" w:rsidP="003C6C32">
                            <w:pPr>
                              <w:ind w:left="170" w:right="-249" w:hanging="454"/>
                              <w:jc w:val="center"/>
                              <w:rPr>
                                <w:sz w:val="40"/>
                              </w:rPr>
                            </w:pPr>
                            <w:r>
                              <w:rPr>
                                <w:sz w:val="40"/>
                              </w:rPr>
                              <w:t>/PUSTU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113" style="position:absolute;left:0;text-align:left;margin-left:71.45pt;margin-top:4.25pt;width:179.5pt;height:102.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">
                <v:textbox>
                  <w:txbxContent>
                    <w:p w:rsidR="0079066B" w:rsidRDefault="0079066B" w:rsidP="003C6C32">
                      <w:pPr>
                        <w:ind w:left="170" w:right="-249" w:hanging="454"/>
                        <w:jc w:val="center"/>
                        <w:rPr>
                          <w:sz w:val="40"/>
                        </w:rPr>
                      </w:pPr>
                      <w:r>
                        <w:rPr>
                          <w:sz w:val="40"/>
                        </w:rPr>
                        <w:t>PUSKESMAS</w:t>
                      </w:r>
                    </w:p>
                    <w:p w:rsidR="0079066B" w:rsidRPr="00777609" w:rsidRDefault="0079066B" w:rsidP="003C6C32">
                      <w:pPr>
                        <w:ind w:left="170" w:right="-249" w:hanging="454"/>
                        <w:jc w:val="center"/>
                        <w:rPr>
                          <w:sz w:val="40"/>
                        </w:rPr>
                      </w:pPr>
                      <w:r>
                        <w:rPr>
                          <w:sz w:val="40"/>
                        </w:rPr>
                        <w:t>/PUSTU</w:t>
                      </w:r>
                    </w:p>
                  </w:txbxContent>
                </v:textbox>
              </v:oval>
            </w:pict>
          </mc:Fallback>
        </mc:AlternateContent>
      </w: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Default="003C6C32" w:rsidP="0079066B">
      <w:pPr>
        <w:pStyle w:val="ListParagraph"/>
        <w:spacing w:after="0"/>
        <w:ind w:left="0"/>
        <w:contextualSpacing w:val="0"/>
        <w:jc w:val="center"/>
        <w:rPr>
          <w:rFonts w:ascii="Cambria" w:hAnsi="Cambria" w:cs="Tahoma"/>
          <w:b/>
        </w:rPr>
      </w:pPr>
    </w:p>
    <w:p w:rsidR="00060C35" w:rsidRPr="00DC63A5" w:rsidRDefault="00060C35"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tbl>
      <w:tblPr>
        <w:tblW w:w="9796" w:type="dxa"/>
        <w:tblInd w:w="93" w:type="dxa"/>
        <w:tblLook w:val="04A0" w:firstRow="1" w:lastRow="0" w:firstColumn="1" w:lastColumn="0" w:noHBand="0" w:noVBand="1"/>
      </w:tblPr>
      <w:tblGrid>
        <w:gridCol w:w="15"/>
        <w:gridCol w:w="2410"/>
        <w:gridCol w:w="425"/>
        <w:gridCol w:w="250"/>
        <w:gridCol w:w="420"/>
        <w:gridCol w:w="1527"/>
        <w:gridCol w:w="1772"/>
        <w:gridCol w:w="1461"/>
        <w:gridCol w:w="1250"/>
        <w:gridCol w:w="266"/>
      </w:tblGrid>
      <w:tr w:rsidR="003C6C32" w:rsidRPr="00DC63A5" w:rsidTr="0079066B">
        <w:trPr>
          <w:trHeight w:val="300"/>
        </w:trPr>
        <w:tc>
          <w:tcPr>
            <w:tcW w:w="3100" w:type="dxa"/>
            <w:gridSpan w:val="4"/>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i/>
                <w:iCs/>
                <w:color w:val="000000"/>
              </w:rPr>
            </w:pPr>
            <w:bookmarkStart w:id="2" w:name="RANGE!B1:E27"/>
            <w:bookmarkEnd w:id="2"/>
          </w:p>
        </w:tc>
        <w:tc>
          <w:tcPr>
            <w:tcW w:w="420"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c>
          <w:tcPr>
            <w:tcW w:w="4760" w:type="dxa"/>
            <w:gridSpan w:val="3"/>
            <w:tcBorders>
              <w:top w:val="nil"/>
              <w:left w:val="nil"/>
              <w:bottom w:val="nil"/>
              <w:right w:val="nil"/>
            </w:tcBorders>
            <w:shd w:val="clear" w:color="auto" w:fill="auto"/>
            <w:vAlign w:val="center"/>
            <w:hideMark/>
          </w:tcPr>
          <w:p w:rsidR="003C6C32" w:rsidRPr="00DC63A5" w:rsidRDefault="003C6C32" w:rsidP="0079066B">
            <w:pPr>
              <w:spacing w:after="0"/>
              <w:rPr>
                <w:rFonts w:ascii="Cambria" w:hAnsi="Cambria" w:cs="Tahoma"/>
                <w:color w:val="000000"/>
              </w:rPr>
            </w:pPr>
          </w:p>
        </w:tc>
        <w:tc>
          <w:tcPr>
            <w:tcW w:w="1516"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r>
      <w:tr w:rsidR="003C6C32" w:rsidRPr="00DC63A5" w:rsidTr="0079066B">
        <w:trPr>
          <w:trHeight w:val="315"/>
        </w:trPr>
        <w:tc>
          <w:tcPr>
            <w:tcW w:w="9796" w:type="dxa"/>
            <w:gridSpan w:val="10"/>
            <w:tcBorders>
              <w:top w:val="nil"/>
              <w:left w:val="nil"/>
              <w:bottom w:val="nil"/>
              <w:right w:val="nil"/>
            </w:tcBorders>
            <w:shd w:val="clear" w:color="auto" w:fill="auto"/>
            <w:noWrap/>
            <w:vAlign w:val="center"/>
            <w:hideMark/>
          </w:tcPr>
          <w:p w:rsidR="003C6C32" w:rsidRPr="0079066B" w:rsidRDefault="003C6C32" w:rsidP="0079066B">
            <w:pPr>
              <w:spacing w:after="0"/>
              <w:jc w:val="center"/>
              <w:rPr>
                <w:rFonts w:ascii="Cambria" w:hAnsi="Cambria" w:cs="Tahoma"/>
                <w:b/>
                <w:color w:val="000000"/>
              </w:rPr>
            </w:pPr>
            <w:r w:rsidRPr="0079066B">
              <w:rPr>
                <w:rFonts w:ascii="Cambria" w:hAnsi="Cambria" w:cs="Tahoma"/>
                <w:b/>
                <w:color w:val="000000"/>
              </w:rPr>
              <w:lastRenderedPageBreak/>
              <w:t>DAFTAR MASALAH DAN POTENSI DARI BAGAN KELEMBAGAAN</w:t>
            </w:r>
          </w:p>
        </w:tc>
      </w:tr>
      <w:tr w:rsidR="003C6C32" w:rsidRPr="00DC63A5" w:rsidTr="0079066B">
        <w:trPr>
          <w:trHeight w:val="300"/>
        </w:trPr>
        <w:tc>
          <w:tcPr>
            <w:tcW w:w="2425"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c>
          <w:tcPr>
            <w:tcW w:w="1095"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c>
          <w:tcPr>
            <w:tcW w:w="3299" w:type="dxa"/>
            <w:gridSpan w:val="2"/>
            <w:tcBorders>
              <w:top w:val="nil"/>
              <w:left w:val="nil"/>
              <w:bottom w:val="nil"/>
              <w:right w:val="nil"/>
            </w:tcBorders>
            <w:shd w:val="clear" w:color="auto" w:fill="auto"/>
            <w:vAlign w:val="center"/>
            <w:hideMark/>
          </w:tcPr>
          <w:p w:rsidR="003C6C32" w:rsidRPr="00DC63A5" w:rsidRDefault="003C6C32" w:rsidP="0079066B">
            <w:pPr>
              <w:spacing w:after="0"/>
              <w:rPr>
                <w:rFonts w:ascii="Cambria" w:hAnsi="Cambria" w:cs="Tahoma"/>
                <w:color w:val="000000"/>
              </w:rPr>
            </w:pPr>
          </w:p>
        </w:tc>
        <w:tc>
          <w:tcPr>
            <w:tcW w:w="2977"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r>
      <w:tr w:rsidR="003C6C32" w:rsidRPr="00DC63A5" w:rsidTr="0079066B">
        <w:trPr>
          <w:trHeight w:val="300"/>
        </w:trPr>
        <w:tc>
          <w:tcPr>
            <w:tcW w:w="2425"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DESA</w:t>
            </w:r>
          </w:p>
        </w:tc>
        <w:tc>
          <w:tcPr>
            <w:tcW w:w="1095"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w:t>
            </w:r>
          </w:p>
        </w:tc>
        <w:tc>
          <w:tcPr>
            <w:tcW w:w="3299" w:type="dxa"/>
            <w:gridSpan w:val="2"/>
            <w:tcBorders>
              <w:top w:val="nil"/>
              <w:left w:val="nil"/>
              <w:bottom w:val="nil"/>
              <w:right w:val="nil"/>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KACANGAN</w:t>
            </w:r>
          </w:p>
        </w:tc>
        <w:tc>
          <w:tcPr>
            <w:tcW w:w="2977"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r>
      <w:tr w:rsidR="003C6C32" w:rsidRPr="00DC63A5" w:rsidTr="0079066B">
        <w:trPr>
          <w:trHeight w:val="300"/>
        </w:trPr>
        <w:tc>
          <w:tcPr>
            <w:tcW w:w="2425"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xml:space="preserve">KECAMATAN </w:t>
            </w:r>
          </w:p>
        </w:tc>
        <w:tc>
          <w:tcPr>
            <w:tcW w:w="1095"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w:t>
            </w:r>
          </w:p>
        </w:tc>
        <w:tc>
          <w:tcPr>
            <w:tcW w:w="3299" w:type="dxa"/>
            <w:gridSpan w:val="2"/>
            <w:tcBorders>
              <w:top w:val="nil"/>
              <w:left w:val="nil"/>
              <w:bottom w:val="nil"/>
              <w:right w:val="nil"/>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MALO</w:t>
            </w:r>
          </w:p>
        </w:tc>
        <w:tc>
          <w:tcPr>
            <w:tcW w:w="2977"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r>
      <w:tr w:rsidR="003C6C32" w:rsidRPr="00DC63A5" w:rsidTr="0079066B">
        <w:trPr>
          <w:trHeight w:val="300"/>
        </w:trPr>
        <w:tc>
          <w:tcPr>
            <w:tcW w:w="2425"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xml:space="preserve">KABUPATEN </w:t>
            </w:r>
          </w:p>
        </w:tc>
        <w:tc>
          <w:tcPr>
            <w:tcW w:w="1095"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w:t>
            </w:r>
          </w:p>
        </w:tc>
        <w:tc>
          <w:tcPr>
            <w:tcW w:w="3299" w:type="dxa"/>
            <w:gridSpan w:val="2"/>
            <w:tcBorders>
              <w:top w:val="nil"/>
              <w:left w:val="nil"/>
              <w:bottom w:val="nil"/>
              <w:right w:val="nil"/>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BOJONEGORO</w:t>
            </w:r>
          </w:p>
        </w:tc>
        <w:tc>
          <w:tcPr>
            <w:tcW w:w="2977"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r>
      <w:tr w:rsidR="003C6C32" w:rsidRPr="00DC63A5" w:rsidTr="0079066B">
        <w:trPr>
          <w:trHeight w:val="300"/>
        </w:trPr>
        <w:tc>
          <w:tcPr>
            <w:tcW w:w="2425"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PROVINSI</w:t>
            </w:r>
          </w:p>
        </w:tc>
        <w:tc>
          <w:tcPr>
            <w:tcW w:w="1095"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w:t>
            </w:r>
          </w:p>
        </w:tc>
        <w:tc>
          <w:tcPr>
            <w:tcW w:w="3299" w:type="dxa"/>
            <w:gridSpan w:val="2"/>
            <w:tcBorders>
              <w:top w:val="nil"/>
              <w:left w:val="nil"/>
              <w:bottom w:val="nil"/>
              <w:right w:val="nil"/>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JAWA TIMUR</w:t>
            </w:r>
          </w:p>
        </w:tc>
        <w:tc>
          <w:tcPr>
            <w:tcW w:w="2977"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r>
      <w:tr w:rsidR="003C6C32" w:rsidRPr="00DC63A5" w:rsidTr="0079066B">
        <w:trPr>
          <w:trHeight w:val="315"/>
        </w:trPr>
        <w:tc>
          <w:tcPr>
            <w:tcW w:w="2425"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c>
          <w:tcPr>
            <w:tcW w:w="1095"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c>
          <w:tcPr>
            <w:tcW w:w="3299" w:type="dxa"/>
            <w:gridSpan w:val="2"/>
            <w:tcBorders>
              <w:top w:val="nil"/>
              <w:left w:val="nil"/>
              <w:bottom w:val="nil"/>
              <w:right w:val="nil"/>
            </w:tcBorders>
            <w:shd w:val="clear" w:color="auto" w:fill="auto"/>
            <w:vAlign w:val="center"/>
            <w:hideMark/>
          </w:tcPr>
          <w:p w:rsidR="003C6C32" w:rsidRPr="00DC63A5" w:rsidRDefault="003C6C32" w:rsidP="0079066B">
            <w:pPr>
              <w:spacing w:after="0"/>
              <w:rPr>
                <w:rFonts w:ascii="Cambria" w:hAnsi="Cambria" w:cs="Tahoma"/>
                <w:color w:val="000000"/>
              </w:rPr>
            </w:pPr>
          </w:p>
        </w:tc>
        <w:tc>
          <w:tcPr>
            <w:tcW w:w="2977"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r>
      <w:tr w:rsidR="003C6C32" w:rsidRPr="00DC63A5" w:rsidTr="0079066B">
        <w:trPr>
          <w:trHeight w:val="705"/>
        </w:trPr>
        <w:tc>
          <w:tcPr>
            <w:tcW w:w="2425" w:type="dxa"/>
            <w:gridSpan w:val="2"/>
            <w:tcBorders>
              <w:top w:val="single" w:sz="8" w:space="0" w:color="auto"/>
              <w:left w:val="single" w:sz="8" w:space="0" w:color="auto"/>
              <w:bottom w:val="double" w:sz="6"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LEMBAGA</w:t>
            </w:r>
          </w:p>
        </w:tc>
        <w:tc>
          <w:tcPr>
            <w:tcW w:w="4394" w:type="dxa"/>
            <w:gridSpan w:val="5"/>
            <w:tcBorders>
              <w:top w:val="single" w:sz="8" w:space="0" w:color="auto"/>
              <w:left w:val="nil"/>
              <w:bottom w:val="double" w:sz="6" w:space="0" w:color="auto"/>
              <w:right w:val="single" w:sz="4" w:space="0" w:color="000000"/>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MASALAH</w:t>
            </w:r>
          </w:p>
        </w:tc>
        <w:tc>
          <w:tcPr>
            <w:tcW w:w="2977" w:type="dxa"/>
            <w:gridSpan w:val="3"/>
            <w:tcBorders>
              <w:top w:val="single" w:sz="8" w:space="0" w:color="auto"/>
              <w:left w:val="nil"/>
              <w:bottom w:val="double" w:sz="6"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POTENSI</w:t>
            </w:r>
          </w:p>
        </w:tc>
      </w:tr>
      <w:tr w:rsidR="003C6C32" w:rsidRPr="00DC63A5" w:rsidTr="0079066B">
        <w:trPr>
          <w:trHeight w:val="720"/>
        </w:trPr>
        <w:tc>
          <w:tcPr>
            <w:tcW w:w="2425" w:type="dxa"/>
            <w:gridSpan w:val="2"/>
            <w:tcBorders>
              <w:top w:val="dotted" w:sz="4" w:space="0" w:color="auto"/>
              <w:left w:val="single" w:sz="8" w:space="0" w:color="auto"/>
              <w:bottom w:val="dotted" w:sz="4" w:space="0" w:color="auto"/>
              <w:right w:val="nil"/>
            </w:tcBorders>
            <w:shd w:val="clear" w:color="auto" w:fill="auto"/>
            <w:noWrap/>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Kelompok Tani</w:t>
            </w:r>
          </w:p>
        </w:tc>
        <w:tc>
          <w:tcPr>
            <w:tcW w:w="425" w:type="dxa"/>
            <w:tcBorders>
              <w:top w:val="nil"/>
              <w:left w:val="single" w:sz="4" w:space="0" w:color="auto"/>
              <w:bottom w:val="single" w:sz="4" w:space="0" w:color="auto"/>
              <w:right w:val="nil"/>
            </w:tcBorders>
            <w:shd w:val="clear" w:color="auto" w:fill="auto"/>
            <w:noWrap/>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1.</w:t>
            </w:r>
          </w:p>
        </w:tc>
        <w:tc>
          <w:tcPr>
            <w:tcW w:w="3969" w:type="dxa"/>
            <w:gridSpan w:val="4"/>
            <w:tcBorders>
              <w:top w:val="nil"/>
              <w:left w:val="nil"/>
              <w:bottom w:val="single" w:sz="4" w:space="0" w:color="auto"/>
              <w:right w:val="single" w:sz="4" w:space="0" w:color="auto"/>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Minimnya SDM pengurus POKTAN membuat POKTAN seperti tidak ada</w:t>
            </w:r>
          </w:p>
        </w:tc>
        <w:tc>
          <w:tcPr>
            <w:tcW w:w="2977" w:type="dxa"/>
            <w:gridSpan w:val="3"/>
            <w:tcBorders>
              <w:top w:val="dotted" w:sz="4" w:space="0" w:color="auto"/>
              <w:left w:val="nil"/>
              <w:bottom w:val="dotted" w:sz="4" w:space="0" w:color="auto"/>
              <w:right w:val="single" w:sz="8" w:space="0" w:color="auto"/>
            </w:tcBorders>
            <w:shd w:val="clear" w:color="auto" w:fill="auto"/>
            <w:noWrap/>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Lembaga Pengurus Lengkap</w:t>
            </w:r>
          </w:p>
        </w:tc>
      </w:tr>
      <w:tr w:rsidR="003C6C32" w:rsidRPr="00DC63A5" w:rsidTr="0079066B">
        <w:trPr>
          <w:trHeight w:val="675"/>
        </w:trPr>
        <w:tc>
          <w:tcPr>
            <w:tcW w:w="2425" w:type="dxa"/>
            <w:gridSpan w:val="2"/>
            <w:vMerge w:val="restart"/>
            <w:tcBorders>
              <w:top w:val="nil"/>
              <w:left w:val="single" w:sz="8" w:space="0" w:color="auto"/>
              <w:bottom w:val="dotted" w:sz="4" w:space="0" w:color="000000"/>
              <w:right w:val="single" w:sz="4" w:space="0" w:color="auto"/>
            </w:tcBorders>
            <w:shd w:val="clear" w:color="auto" w:fill="auto"/>
            <w:noWrap/>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BUMDesa</w:t>
            </w:r>
          </w:p>
        </w:tc>
        <w:tc>
          <w:tcPr>
            <w:tcW w:w="425" w:type="dxa"/>
            <w:tcBorders>
              <w:top w:val="nil"/>
              <w:left w:val="nil"/>
              <w:bottom w:val="dotted" w:sz="4" w:space="0" w:color="auto"/>
              <w:right w:val="nil"/>
            </w:tcBorders>
            <w:shd w:val="clear" w:color="auto" w:fill="auto"/>
            <w:noWrap/>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1.</w:t>
            </w:r>
          </w:p>
        </w:tc>
        <w:tc>
          <w:tcPr>
            <w:tcW w:w="3969" w:type="dxa"/>
            <w:gridSpan w:val="4"/>
            <w:tcBorders>
              <w:top w:val="nil"/>
              <w:left w:val="nil"/>
              <w:bottom w:val="dotted" w:sz="4" w:space="0" w:color="auto"/>
              <w:right w:val="single" w:sz="4" w:space="0" w:color="auto"/>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Belum ada Regulasi tingkat Desa pada tataran teknis sehingga belum ada kegiatan</w:t>
            </w:r>
          </w:p>
        </w:tc>
        <w:tc>
          <w:tcPr>
            <w:tcW w:w="2977" w:type="dxa"/>
            <w:gridSpan w:val="3"/>
            <w:vMerge w:val="restart"/>
            <w:tcBorders>
              <w:top w:val="nil"/>
              <w:left w:val="single" w:sz="4" w:space="0" w:color="auto"/>
              <w:bottom w:val="dotted" w:sz="4" w:space="0" w:color="000000"/>
              <w:right w:val="single" w:sz="8" w:space="0" w:color="auto"/>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Lembaga Pengurus Lengkap</w:t>
            </w:r>
          </w:p>
        </w:tc>
      </w:tr>
      <w:tr w:rsidR="003C6C32" w:rsidRPr="00DC63A5" w:rsidTr="0079066B">
        <w:trPr>
          <w:trHeight w:val="330"/>
        </w:trPr>
        <w:tc>
          <w:tcPr>
            <w:tcW w:w="2425" w:type="dxa"/>
            <w:gridSpan w:val="2"/>
            <w:vMerge/>
            <w:tcBorders>
              <w:top w:val="nil"/>
              <w:left w:val="single" w:sz="8" w:space="0" w:color="auto"/>
              <w:bottom w:val="dotted" w:sz="4" w:space="0" w:color="000000"/>
              <w:right w:val="single" w:sz="4" w:space="0" w:color="auto"/>
            </w:tcBorders>
            <w:vAlign w:val="center"/>
            <w:hideMark/>
          </w:tcPr>
          <w:p w:rsidR="003C6C32" w:rsidRPr="00DC63A5" w:rsidRDefault="003C6C32" w:rsidP="0079066B">
            <w:pPr>
              <w:spacing w:after="0"/>
              <w:rPr>
                <w:rFonts w:ascii="Cambria" w:hAnsi="Cambria" w:cs="Tahoma"/>
                <w:color w:val="000000"/>
              </w:rPr>
            </w:pPr>
          </w:p>
        </w:tc>
        <w:tc>
          <w:tcPr>
            <w:tcW w:w="425" w:type="dxa"/>
            <w:tcBorders>
              <w:top w:val="nil"/>
              <w:left w:val="nil"/>
              <w:bottom w:val="dotted" w:sz="4" w:space="0" w:color="auto"/>
              <w:right w:val="nil"/>
            </w:tcBorders>
            <w:shd w:val="clear" w:color="auto" w:fill="auto"/>
            <w:noWrap/>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2.</w:t>
            </w:r>
          </w:p>
        </w:tc>
        <w:tc>
          <w:tcPr>
            <w:tcW w:w="3969" w:type="dxa"/>
            <w:gridSpan w:val="4"/>
            <w:tcBorders>
              <w:top w:val="nil"/>
              <w:left w:val="nil"/>
              <w:bottom w:val="dotted" w:sz="4" w:space="0" w:color="auto"/>
              <w:right w:val="single" w:sz="4" w:space="0" w:color="auto"/>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Minimnya SDM pengurus BUMDesa</w:t>
            </w:r>
          </w:p>
        </w:tc>
        <w:tc>
          <w:tcPr>
            <w:tcW w:w="2977" w:type="dxa"/>
            <w:gridSpan w:val="3"/>
            <w:vMerge/>
            <w:tcBorders>
              <w:top w:val="nil"/>
              <w:left w:val="single" w:sz="4" w:space="0" w:color="auto"/>
              <w:bottom w:val="dotted" w:sz="4" w:space="0" w:color="000000"/>
              <w:right w:val="single" w:sz="8" w:space="0" w:color="auto"/>
            </w:tcBorders>
            <w:vAlign w:val="center"/>
            <w:hideMark/>
          </w:tcPr>
          <w:p w:rsidR="003C6C32" w:rsidRPr="00DC63A5" w:rsidRDefault="003C6C32" w:rsidP="0079066B">
            <w:pPr>
              <w:spacing w:after="0"/>
              <w:rPr>
                <w:rFonts w:ascii="Cambria" w:hAnsi="Cambria" w:cs="Tahoma"/>
                <w:color w:val="000000"/>
              </w:rPr>
            </w:pPr>
          </w:p>
        </w:tc>
      </w:tr>
      <w:tr w:rsidR="003C6C32" w:rsidRPr="00DC63A5" w:rsidTr="0079066B">
        <w:trPr>
          <w:trHeight w:val="540"/>
        </w:trPr>
        <w:tc>
          <w:tcPr>
            <w:tcW w:w="2425" w:type="dxa"/>
            <w:gridSpan w:val="2"/>
            <w:tcBorders>
              <w:top w:val="nil"/>
              <w:left w:val="single" w:sz="8" w:space="0" w:color="auto"/>
              <w:bottom w:val="dotted" w:sz="4" w:space="0" w:color="auto"/>
              <w:right w:val="single" w:sz="4" w:space="0" w:color="auto"/>
            </w:tcBorders>
            <w:shd w:val="clear" w:color="auto" w:fill="auto"/>
            <w:noWrap/>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LKMD</w:t>
            </w:r>
          </w:p>
        </w:tc>
        <w:tc>
          <w:tcPr>
            <w:tcW w:w="425" w:type="dxa"/>
            <w:tcBorders>
              <w:top w:val="nil"/>
              <w:left w:val="nil"/>
              <w:bottom w:val="dotted" w:sz="4" w:space="0" w:color="auto"/>
              <w:right w:val="nil"/>
            </w:tcBorders>
            <w:shd w:val="clear" w:color="auto" w:fill="auto"/>
            <w:noWrap/>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1.</w:t>
            </w:r>
          </w:p>
        </w:tc>
        <w:tc>
          <w:tcPr>
            <w:tcW w:w="3969" w:type="dxa"/>
            <w:gridSpan w:val="4"/>
            <w:tcBorders>
              <w:top w:val="nil"/>
              <w:left w:val="nil"/>
              <w:bottom w:val="dotted" w:sz="4" w:space="0" w:color="auto"/>
              <w:right w:val="single" w:sz="4" w:space="0" w:color="auto"/>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Tidak Jelas Kepengurusannya</w:t>
            </w:r>
          </w:p>
        </w:tc>
        <w:tc>
          <w:tcPr>
            <w:tcW w:w="2977" w:type="dxa"/>
            <w:gridSpan w:val="3"/>
            <w:tcBorders>
              <w:top w:val="nil"/>
              <w:left w:val="nil"/>
              <w:bottom w:val="dotted" w:sz="4" w:space="0" w:color="auto"/>
              <w:right w:val="single" w:sz="8" w:space="0" w:color="auto"/>
            </w:tcBorders>
            <w:shd w:val="clear" w:color="auto" w:fill="auto"/>
            <w:noWrap/>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Lembaga Pengurus Lengkap</w:t>
            </w:r>
          </w:p>
        </w:tc>
      </w:tr>
      <w:tr w:rsidR="003C6C32" w:rsidRPr="00DC63A5" w:rsidTr="0079066B">
        <w:trPr>
          <w:trHeight w:val="600"/>
        </w:trPr>
        <w:tc>
          <w:tcPr>
            <w:tcW w:w="2425" w:type="dxa"/>
            <w:gridSpan w:val="2"/>
            <w:tcBorders>
              <w:top w:val="nil"/>
              <w:left w:val="single" w:sz="8" w:space="0" w:color="auto"/>
              <w:bottom w:val="dotted" w:sz="4" w:space="0" w:color="auto"/>
              <w:right w:val="single" w:sz="4" w:space="0" w:color="auto"/>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KARANG TARUNA</w:t>
            </w:r>
          </w:p>
        </w:tc>
        <w:tc>
          <w:tcPr>
            <w:tcW w:w="425" w:type="dxa"/>
            <w:tcBorders>
              <w:top w:val="nil"/>
              <w:left w:val="nil"/>
              <w:bottom w:val="dotted" w:sz="4" w:space="0" w:color="auto"/>
              <w:right w:val="nil"/>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1.</w:t>
            </w:r>
          </w:p>
        </w:tc>
        <w:tc>
          <w:tcPr>
            <w:tcW w:w="3969" w:type="dxa"/>
            <w:gridSpan w:val="4"/>
            <w:tcBorders>
              <w:top w:val="nil"/>
              <w:left w:val="nil"/>
              <w:bottom w:val="dotted" w:sz="4" w:space="0" w:color="auto"/>
              <w:right w:val="single" w:sz="4" w:space="0" w:color="auto"/>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xml:space="preserve">Minimnya SDM pengurus sehingga kegiatan vakum </w:t>
            </w:r>
          </w:p>
        </w:tc>
        <w:tc>
          <w:tcPr>
            <w:tcW w:w="2977" w:type="dxa"/>
            <w:gridSpan w:val="3"/>
            <w:tcBorders>
              <w:top w:val="nil"/>
              <w:left w:val="nil"/>
              <w:bottom w:val="dotted" w:sz="4" w:space="0" w:color="auto"/>
              <w:right w:val="single" w:sz="8" w:space="0" w:color="auto"/>
            </w:tcBorders>
            <w:shd w:val="clear" w:color="auto" w:fill="auto"/>
            <w:noWrap/>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Lembaga Pengurus Lengkap</w:t>
            </w:r>
          </w:p>
        </w:tc>
      </w:tr>
      <w:tr w:rsidR="003C6C32" w:rsidRPr="00DC63A5" w:rsidTr="0079066B">
        <w:trPr>
          <w:trHeight w:val="600"/>
        </w:trPr>
        <w:tc>
          <w:tcPr>
            <w:tcW w:w="2425" w:type="dxa"/>
            <w:gridSpan w:val="2"/>
            <w:tcBorders>
              <w:top w:val="nil"/>
              <w:left w:val="single" w:sz="8" w:space="0" w:color="auto"/>
              <w:bottom w:val="dotted" w:sz="4" w:space="0" w:color="auto"/>
              <w:right w:val="single" w:sz="4" w:space="0" w:color="auto"/>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PEMERINTAH DESA</w:t>
            </w:r>
          </w:p>
        </w:tc>
        <w:tc>
          <w:tcPr>
            <w:tcW w:w="425" w:type="dxa"/>
            <w:tcBorders>
              <w:top w:val="nil"/>
              <w:left w:val="nil"/>
              <w:bottom w:val="dotted" w:sz="4" w:space="0" w:color="auto"/>
              <w:right w:val="nil"/>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1.</w:t>
            </w:r>
          </w:p>
        </w:tc>
        <w:tc>
          <w:tcPr>
            <w:tcW w:w="3969" w:type="dxa"/>
            <w:gridSpan w:val="4"/>
            <w:tcBorders>
              <w:top w:val="nil"/>
              <w:left w:val="nil"/>
              <w:bottom w:val="dotted" w:sz="4" w:space="0" w:color="auto"/>
              <w:right w:val="single" w:sz="4" w:space="0" w:color="auto"/>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Masih banyak Perades yang belum mengerti/menguasai teknologi informatika</w:t>
            </w:r>
          </w:p>
        </w:tc>
        <w:tc>
          <w:tcPr>
            <w:tcW w:w="2977" w:type="dxa"/>
            <w:gridSpan w:val="3"/>
            <w:tcBorders>
              <w:top w:val="nil"/>
              <w:left w:val="nil"/>
              <w:bottom w:val="dotted" w:sz="4" w:space="0" w:color="auto"/>
              <w:right w:val="single" w:sz="8" w:space="0" w:color="auto"/>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Perangkat Desa Lengkap</w:t>
            </w:r>
          </w:p>
        </w:tc>
      </w:tr>
      <w:tr w:rsidR="003C6C32" w:rsidRPr="00DC63A5" w:rsidTr="0079066B">
        <w:trPr>
          <w:trHeight w:val="600"/>
        </w:trPr>
        <w:tc>
          <w:tcPr>
            <w:tcW w:w="2425" w:type="dxa"/>
            <w:gridSpan w:val="2"/>
            <w:tcBorders>
              <w:top w:val="nil"/>
              <w:left w:val="single" w:sz="8" w:space="0" w:color="auto"/>
              <w:bottom w:val="dotted" w:sz="4" w:space="0" w:color="auto"/>
              <w:right w:val="single" w:sz="4" w:space="0" w:color="auto"/>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KAMPUNG KB</w:t>
            </w:r>
          </w:p>
        </w:tc>
        <w:tc>
          <w:tcPr>
            <w:tcW w:w="425" w:type="dxa"/>
            <w:tcBorders>
              <w:top w:val="nil"/>
              <w:left w:val="nil"/>
              <w:bottom w:val="dotted" w:sz="4" w:space="0" w:color="auto"/>
              <w:right w:val="nil"/>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1.</w:t>
            </w:r>
          </w:p>
        </w:tc>
        <w:tc>
          <w:tcPr>
            <w:tcW w:w="3969" w:type="dxa"/>
            <w:gridSpan w:val="4"/>
            <w:tcBorders>
              <w:top w:val="nil"/>
              <w:left w:val="nil"/>
              <w:bottom w:val="dotted" w:sz="4" w:space="0" w:color="auto"/>
              <w:right w:val="single" w:sz="4" w:space="0" w:color="auto"/>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Belum jelas garis koordinasi dengan Pemerintah Desa</w:t>
            </w:r>
          </w:p>
        </w:tc>
        <w:tc>
          <w:tcPr>
            <w:tcW w:w="2977" w:type="dxa"/>
            <w:gridSpan w:val="3"/>
            <w:tcBorders>
              <w:top w:val="nil"/>
              <w:left w:val="nil"/>
              <w:bottom w:val="dotted" w:sz="4" w:space="0" w:color="auto"/>
              <w:right w:val="single" w:sz="8" w:space="0" w:color="auto"/>
            </w:tcBorders>
            <w:shd w:val="clear" w:color="auto" w:fill="auto"/>
            <w:noWrap/>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Lembaga Pengurus Lengkap</w:t>
            </w:r>
          </w:p>
        </w:tc>
      </w:tr>
      <w:tr w:rsidR="003C6C32" w:rsidRPr="00DC63A5" w:rsidTr="0079066B">
        <w:trPr>
          <w:trHeight w:val="600"/>
        </w:trPr>
        <w:tc>
          <w:tcPr>
            <w:tcW w:w="2425" w:type="dxa"/>
            <w:gridSpan w:val="2"/>
            <w:tcBorders>
              <w:top w:val="nil"/>
              <w:left w:val="single" w:sz="8" w:space="0" w:color="auto"/>
              <w:bottom w:val="dotted" w:sz="4" w:space="0" w:color="auto"/>
              <w:right w:val="single" w:sz="4" w:space="0" w:color="auto"/>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PKK</w:t>
            </w:r>
          </w:p>
        </w:tc>
        <w:tc>
          <w:tcPr>
            <w:tcW w:w="425" w:type="dxa"/>
            <w:tcBorders>
              <w:top w:val="nil"/>
              <w:left w:val="nil"/>
              <w:bottom w:val="dotted" w:sz="4" w:space="0" w:color="auto"/>
              <w:right w:val="nil"/>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1.</w:t>
            </w:r>
          </w:p>
        </w:tc>
        <w:tc>
          <w:tcPr>
            <w:tcW w:w="3969" w:type="dxa"/>
            <w:gridSpan w:val="4"/>
            <w:tcBorders>
              <w:top w:val="nil"/>
              <w:left w:val="nil"/>
              <w:bottom w:val="dotted" w:sz="4" w:space="0" w:color="auto"/>
              <w:right w:val="single" w:sz="4" w:space="0" w:color="auto"/>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Belum sinkron kebijakan antara PKK Dengan Pemerintah Desa</w:t>
            </w:r>
          </w:p>
        </w:tc>
        <w:tc>
          <w:tcPr>
            <w:tcW w:w="2977" w:type="dxa"/>
            <w:gridSpan w:val="3"/>
            <w:tcBorders>
              <w:top w:val="nil"/>
              <w:left w:val="nil"/>
              <w:bottom w:val="dotted" w:sz="4" w:space="0" w:color="auto"/>
              <w:right w:val="single" w:sz="8" w:space="0" w:color="auto"/>
            </w:tcBorders>
            <w:shd w:val="clear" w:color="auto" w:fill="auto"/>
            <w:noWrap/>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Lembaga Pengurus Lengkap</w:t>
            </w:r>
          </w:p>
        </w:tc>
      </w:tr>
      <w:tr w:rsidR="003C6C32" w:rsidRPr="00DC63A5" w:rsidTr="0079066B">
        <w:trPr>
          <w:trHeight w:val="600"/>
        </w:trPr>
        <w:tc>
          <w:tcPr>
            <w:tcW w:w="2425" w:type="dxa"/>
            <w:gridSpan w:val="2"/>
            <w:tcBorders>
              <w:top w:val="nil"/>
              <w:left w:val="single" w:sz="8" w:space="0" w:color="auto"/>
              <w:bottom w:val="dotted" w:sz="4" w:space="0" w:color="auto"/>
              <w:right w:val="single" w:sz="4" w:space="0" w:color="auto"/>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RT &amp; RW</w:t>
            </w:r>
          </w:p>
        </w:tc>
        <w:tc>
          <w:tcPr>
            <w:tcW w:w="425" w:type="dxa"/>
            <w:tcBorders>
              <w:top w:val="nil"/>
              <w:left w:val="nil"/>
              <w:bottom w:val="dotted" w:sz="4" w:space="0" w:color="auto"/>
              <w:right w:val="nil"/>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1.</w:t>
            </w:r>
          </w:p>
        </w:tc>
        <w:tc>
          <w:tcPr>
            <w:tcW w:w="3969" w:type="dxa"/>
            <w:gridSpan w:val="4"/>
            <w:tcBorders>
              <w:top w:val="nil"/>
              <w:left w:val="nil"/>
              <w:bottom w:val="dotted" w:sz="4" w:space="0" w:color="auto"/>
              <w:right w:val="single" w:sz="4" w:space="0" w:color="auto"/>
            </w:tcBorders>
            <w:shd w:val="clear" w:color="auto" w:fill="auto"/>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Pengurus RT &amp; RW hanya sebatas ketua saja</w:t>
            </w:r>
          </w:p>
        </w:tc>
        <w:tc>
          <w:tcPr>
            <w:tcW w:w="2977" w:type="dxa"/>
            <w:gridSpan w:val="3"/>
            <w:tcBorders>
              <w:top w:val="nil"/>
              <w:left w:val="nil"/>
              <w:bottom w:val="dotted" w:sz="4" w:space="0" w:color="auto"/>
              <w:right w:val="single" w:sz="8" w:space="0" w:color="auto"/>
            </w:tcBorders>
            <w:shd w:val="clear" w:color="auto" w:fill="auto"/>
            <w:noWrap/>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Lembaga Pengurus Lengkap</w:t>
            </w:r>
          </w:p>
        </w:tc>
      </w:tr>
      <w:tr w:rsidR="003C6C32" w:rsidRPr="00DC63A5" w:rsidTr="0079066B">
        <w:trPr>
          <w:trHeight w:val="300"/>
        </w:trPr>
        <w:tc>
          <w:tcPr>
            <w:tcW w:w="2425" w:type="dxa"/>
            <w:gridSpan w:val="2"/>
            <w:tcBorders>
              <w:top w:val="nil"/>
              <w:left w:val="single" w:sz="8" w:space="0" w:color="auto"/>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425" w:type="dxa"/>
            <w:tcBorders>
              <w:top w:val="nil"/>
              <w:left w:val="nil"/>
              <w:bottom w:val="dotted" w:sz="4" w:space="0" w:color="auto"/>
              <w:right w:val="nil"/>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3969" w:type="dxa"/>
            <w:gridSpan w:val="4"/>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2977" w:type="dxa"/>
            <w:gridSpan w:val="3"/>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300"/>
        </w:trPr>
        <w:tc>
          <w:tcPr>
            <w:tcW w:w="2425" w:type="dxa"/>
            <w:gridSpan w:val="2"/>
            <w:tcBorders>
              <w:top w:val="nil"/>
              <w:left w:val="single" w:sz="8" w:space="0" w:color="auto"/>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425" w:type="dxa"/>
            <w:tcBorders>
              <w:top w:val="nil"/>
              <w:left w:val="nil"/>
              <w:bottom w:val="dotted" w:sz="4" w:space="0" w:color="auto"/>
              <w:right w:val="nil"/>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3969" w:type="dxa"/>
            <w:gridSpan w:val="4"/>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2977" w:type="dxa"/>
            <w:gridSpan w:val="3"/>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300"/>
        </w:trPr>
        <w:tc>
          <w:tcPr>
            <w:tcW w:w="2425" w:type="dxa"/>
            <w:gridSpan w:val="2"/>
            <w:tcBorders>
              <w:top w:val="nil"/>
              <w:left w:val="single" w:sz="8" w:space="0" w:color="auto"/>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425" w:type="dxa"/>
            <w:tcBorders>
              <w:top w:val="nil"/>
              <w:left w:val="nil"/>
              <w:bottom w:val="dotted" w:sz="4" w:space="0" w:color="auto"/>
              <w:right w:val="nil"/>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3969" w:type="dxa"/>
            <w:gridSpan w:val="4"/>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2977" w:type="dxa"/>
            <w:gridSpan w:val="3"/>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300"/>
        </w:trPr>
        <w:tc>
          <w:tcPr>
            <w:tcW w:w="2425" w:type="dxa"/>
            <w:gridSpan w:val="2"/>
            <w:tcBorders>
              <w:top w:val="nil"/>
              <w:left w:val="single" w:sz="8" w:space="0" w:color="auto"/>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425" w:type="dxa"/>
            <w:tcBorders>
              <w:top w:val="nil"/>
              <w:left w:val="nil"/>
              <w:bottom w:val="dotted" w:sz="4" w:space="0" w:color="auto"/>
              <w:right w:val="nil"/>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3969" w:type="dxa"/>
            <w:gridSpan w:val="4"/>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2977" w:type="dxa"/>
            <w:gridSpan w:val="3"/>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300"/>
        </w:trPr>
        <w:tc>
          <w:tcPr>
            <w:tcW w:w="2425" w:type="dxa"/>
            <w:gridSpan w:val="2"/>
            <w:tcBorders>
              <w:top w:val="nil"/>
              <w:left w:val="single" w:sz="8" w:space="0" w:color="auto"/>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425" w:type="dxa"/>
            <w:tcBorders>
              <w:top w:val="nil"/>
              <w:left w:val="nil"/>
              <w:bottom w:val="dotted" w:sz="4" w:space="0" w:color="auto"/>
              <w:right w:val="nil"/>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3969" w:type="dxa"/>
            <w:gridSpan w:val="4"/>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2977" w:type="dxa"/>
            <w:gridSpan w:val="3"/>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300"/>
        </w:trPr>
        <w:tc>
          <w:tcPr>
            <w:tcW w:w="2425" w:type="dxa"/>
            <w:gridSpan w:val="2"/>
            <w:tcBorders>
              <w:top w:val="nil"/>
              <w:left w:val="single" w:sz="8" w:space="0" w:color="auto"/>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425" w:type="dxa"/>
            <w:tcBorders>
              <w:top w:val="nil"/>
              <w:left w:val="nil"/>
              <w:bottom w:val="dotted" w:sz="4" w:space="0" w:color="auto"/>
              <w:right w:val="nil"/>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3969" w:type="dxa"/>
            <w:gridSpan w:val="4"/>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2977" w:type="dxa"/>
            <w:gridSpan w:val="3"/>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300"/>
        </w:trPr>
        <w:tc>
          <w:tcPr>
            <w:tcW w:w="2425" w:type="dxa"/>
            <w:gridSpan w:val="2"/>
            <w:tcBorders>
              <w:top w:val="nil"/>
              <w:left w:val="single" w:sz="8" w:space="0" w:color="auto"/>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425" w:type="dxa"/>
            <w:tcBorders>
              <w:top w:val="nil"/>
              <w:left w:val="nil"/>
              <w:bottom w:val="dotted" w:sz="4" w:space="0" w:color="auto"/>
              <w:right w:val="nil"/>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3969" w:type="dxa"/>
            <w:gridSpan w:val="4"/>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2977" w:type="dxa"/>
            <w:gridSpan w:val="3"/>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300"/>
        </w:trPr>
        <w:tc>
          <w:tcPr>
            <w:tcW w:w="2425" w:type="dxa"/>
            <w:gridSpan w:val="2"/>
            <w:tcBorders>
              <w:top w:val="nil"/>
              <w:left w:val="single" w:sz="8" w:space="0" w:color="auto"/>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425" w:type="dxa"/>
            <w:tcBorders>
              <w:top w:val="nil"/>
              <w:left w:val="nil"/>
              <w:bottom w:val="dotted" w:sz="4" w:space="0" w:color="auto"/>
              <w:right w:val="nil"/>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3969" w:type="dxa"/>
            <w:gridSpan w:val="4"/>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2977" w:type="dxa"/>
            <w:gridSpan w:val="3"/>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315"/>
        </w:trPr>
        <w:tc>
          <w:tcPr>
            <w:tcW w:w="2425" w:type="dxa"/>
            <w:gridSpan w:val="2"/>
            <w:tcBorders>
              <w:top w:val="nil"/>
              <w:left w:val="single" w:sz="8" w:space="0" w:color="auto"/>
              <w:bottom w:val="single" w:sz="8"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425" w:type="dxa"/>
            <w:tcBorders>
              <w:top w:val="nil"/>
              <w:left w:val="nil"/>
              <w:bottom w:val="single" w:sz="8" w:space="0" w:color="auto"/>
              <w:right w:val="nil"/>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3969" w:type="dxa"/>
            <w:gridSpan w:val="4"/>
            <w:tcBorders>
              <w:top w:val="nil"/>
              <w:left w:val="nil"/>
              <w:bottom w:val="single" w:sz="8"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2977" w:type="dxa"/>
            <w:gridSpan w:val="3"/>
            <w:tcBorders>
              <w:top w:val="nil"/>
              <w:left w:val="nil"/>
              <w:bottom w:val="single" w:sz="8"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3904EC" w:rsidTr="0079066B">
        <w:trPr>
          <w:gridBefore w:val="1"/>
          <w:gridAfter w:val="1"/>
          <w:wBefore w:w="15" w:type="dxa"/>
          <w:wAfter w:w="266" w:type="dxa"/>
        </w:trPr>
        <w:tc>
          <w:tcPr>
            <w:tcW w:w="5032" w:type="dxa"/>
            <w:gridSpan w:val="5"/>
            <w:shd w:val="clear" w:color="auto" w:fill="auto"/>
          </w:tcPr>
          <w:p w:rsidR="003C6C32" w:rsidRDefault="003C6C32" w:rsidP="0079066B">
            <w:pPr>
              <w:pStyle w:val="ListParagraph"/>
              <w:spacing w:after="0"/>
              <w:ind w:left="0"/>
              <w:contextualSpacing w:val="0"/>
              <w:jc w:val="center"/>
              <w:rPr>
                <w:rFonts w:ascii="Tahoma" w:hAnsi="Tahoma" w:cs="Tahoma"/>
              </w:rPr>
            </w:pPr>
          </w:p>
          <w:p w:rsidR="003C6C32" w:rsidRPr="00513EF3" w:rsidRDefault="003C6C32" w:rsidP="0079066B">
            <w:pPr>
              <w:pStyle w:val="ListParagraph"/>
              <w:spacing w:after="0"/>
              <w:ind w:left="0"/>
              <w:contextualSpacing w:val="0"/>
              <w:jc w:val="center"/>
              <w:rPr>
                <w:rFonts w:ascii="Tahoma" w:hAnsi="Tahoma" w:cs="Tahoma"/>
              </w:rPr>
            </w:pPr>
          </w:p>
          <w:p w:rsidR="003C6C32" w:rsidRPr="0006798B" w:rsidRDefault="003C6C32" w:rsidP="0079066B">
            <w:pPr>
              <w:pStyle w:val="ListParagraph"/>
              <w:spacing w:after="0"/>
              <w:ind w:left="0"/>
              <w:contextualSpacing w:val="0"/>
              <w:jc w:val="center"/>
              <w:rPr>
                <w:rFonts w:ascii="Tahoma" w:hAnsi="Tahoma" w:cs="Tahoma"/>
                <w:u w:val="single"/>
                <w:lang w:val="id-ID"/>
              </w:rPr>
            </w:pPr>
          </w:p>
        </w:tc>
        <w:tc>
          <w:tcPr>
            <w:tcW w:w="4483" w:type="dxa"/>
            <w:gridSpan w:val="3"/>
            <w:shd w:val="clear" w:color="auto" w:fill="auto"/>
          </w:tcPr>
          <w:p w:rsidR="003C6C32" w:rsidRDefault="003C6C32" w:rsidP="0079066B">
            <w:pPr>
              <w:pStyle w:val="ListParagraph"/>
              <w:spacing w:after="0"/>
              <w:ind w:left="0"/>
              <w:contextualSpacing w:val="0"/>
              <w:jc w:val="center"/>
              <w:rPr>
                <w:rFonts w:ascii="Tahoma" w:hAnsi="Tahoma" w:cs="Tahoma"/>
              </w:rPr>
            </w:pPr>
          </w:p>
          <w:p w:rsidR="003C6C32" w:rsidRDefault="003C6C32" w:rsidP="0079066B">
            <w:pPr>
              <w:pStyle w:val="ListParagraph"/>
              <w:spacing w:after="0"/>
              <w:ind w:left="0"/>
              <w:contextualSpacing w:val="0"/>
              <w:jc w:val="center"/>
              <w:rPr>
                <w:rFonts w:ascii="Tahoma" w:hAnsi="Tahoma" w:cs="Tahoma"/>
              </w:rPr>
            </w:pPr>
          </w:p>
          <w:p w:rsidR="003C6C32" w:rsidRPr="00DC63A5" w:rsidRDefault="003C6C32" w:rsidP="0079066B">
            <w:pPr>
              <w:pStyle w:val="ListParagraph"/>
              <w:spacing w:after="0"/>
              <w:ind w:left="0"/>
              <w:contextualSpacing w:val="0"/>
              <w:jc w:val="center"/>
              <w:rPr>
                <w:rFonts w:ascii="Cambria" w:hAnsi="Cambria" w:cs="Tahoma"/>
                <w:lang w:val="id-ID"/>
              </w:rPr>
            </w:pPr>
            <w:r w:rsidRPr="00DC63A5">
              <w:rPr>
                <w:rFonts w:ascii="Cambria" w:hAnsi="Cambria" w:cs="Tahoma"/>
                <w:lang w:val="id-ID"/>
              </w:rPr>
              <w:t>Kacangan, ............................. 2020</w:t>
            </w:r>
          </w:p>
          <w:p w:rsidR="003C6C32" w:rsidRPr="00DC63A5" w:rsidRDefault="003C6C32" w:rsidP="0079066B">
            <w:pPr>
              <w:pStyle w:val="ListParagraph"/>
              <w:spacing w:after="0"/>
              <w:ind w:left="0"/>
              <w:contextualSpacing w:val="0"/>
              <w:jc w:val="center"/>
              <w:rPr>
                <w:rFonts w:ascii="Cambria" w:hAnsi="Cambria" w:cs="Tahoma"/>
                <w:lang w:val="id-ID"/>
              </w:rPr>
            </w:pPr>
            <w:r w:rsidRPr="00DC63A5">
              <w:rPr>
                <w:rFonts w:ascii="Cambria" w:hAnsi="Cambria" w:cs="Tahoma"/>
                <w:lang w:val="id-ID"/>
              </w:rPr>
              <w:t>Disusun oleh:</w:t>
            </w:r>
          </w:p>
          <w:p w:rsidR="003C6C32" w:rsidRPr="00DC63A5" w:rsidRDefault="003C6C32" w:rsidP="0079066B">
            <w:pPr>
              <w:pStyle w:val="ListParagraph"/>
              <w:spacing w:after="0"/>
              <w:ind w:left="0"/>
              <w:contextualSpacing w:val="0"/>
              <w:jc w:val="center"/>
              <w:rPr>
                <w:rFonts w:ascii="Cambria" w:hAnsi="Cambria" w:cs="Tahoma"/>
                <w:lang w:val="id-ID"/>
              </w:rPr>
            </w:pPr>
            <w:r w:rsidRPr="00DC63A5">
              <w:rPr>
                <w:rFonts w:ascii="Cambria" w:hAnsi="Cambria" w:cs="Tahoma"/>
                <w:lang w:val="id-ID"/>
              </w:rPr>
              <w:t>Tim Penyusun RPJM Desa</w:t>
            </w:r>
          </w:p>
          <w:p w:rsidR="003C6C32" w:rsidRPr="00DC63A5" w:rsidRDefault="003C6C32" w:rsidP="0079066B">
            <w:pPr>
              <w:pStyle w:val="ListParagraph"/>
              <w:spacing w:after="0"/>
              <w:ind w:left="0"/>
              <w:contextualSpacing w:val="0"/>
              <w:jc w:val="center"/>
              <w:rPr>
                <w:rFonts w:ascii="Cambria" w:hAnsi="Cambria" w:cs="Tahoma"/>
                <w:lang w:val="id-ID"/>
              </w:rPr>
            </w:pPr>
          </w:p>
          <w:p w:rsidR="003C6C32" w:rsidRPr="00DC63A5" w:rsidRDefault="003C6C32" w:rsidP="0079066B">
            <w:pPr>
              <w:pStyle w:val="ListParagraph"/>
              <w:spacing w:after="0"/>
              <w:ind w:left="0"/>
              <w:contextualSpacing w:val="0"/>
              <w:jc w:val="center"/>
              <w:rPr>
                <w:rFonts w:ascii="Cambria" w:hAnsi="Cambria" w:cs="Tahoma"/>
                <w:lang w:val="id-ID"/>
              </w:rPr>
            </w:pPr>
          </w:p>
          <w:p w:rsidR="003C6C32" w:rsidRPr="00DC63A5" w:rsidRDefault="003C6C32" w:rsidP="0079066B">
            <w:pPr>
              <w:pStyle w:val="ListParagraph"/>
              <w:spacing w:after="0"/>
              <w:ind w:left="0"/>
              <w:contextualSpacing w:val="0"/>
              <w:jc w:val="center"/>
              <w:rPr>
                <w:rFonts w:ascii="Cambria" w:hAnsi="Cambria" w:cs="Tahoma"/>
                <w:lang w:val="id-ID"/>
              </w:rPr>
            </w:pPr>
          </w:p>
          <w:p w:rsidR="003C6C32" w:rsidRPr="00DC63A5" w:rsidRDefault="003C6C32" w:rsidP="0079066B">
            <w:pPr>
              <w:pStyle w:val="ListParagraph"/>
              <w:spacing w:after="0"/>
              <w:ind w:left="0"/>
              <w:contextualSpacing w:val="0"/>
              <w:jc w:val="center"/>
              <w:rPr>
                <w:rFonts w:ascii="Cambria" w:hAnsi="Cambria" w:cs="Tahoma"/>
                <w:lang w:val="id-ID"/>
              </w:rPr>
            </w:pPr>
          </w:p>
          <w:p w:rsidR="003C6C32" w:rsidRPr="00060C35" w:rsidRDefault="00060C35" w:rsidP="0079066B">
            <w:pPr>
              <w:pStyle w:val="ListParagraph"/>
              <w:spacing w:after="0"/>
              <w:ind w:left="0"/>
              <w:contextualSpacing w:val="0"/>
              <w:jc w:val="center"/>
              <w:rPr>
                <w:rFonts w:ascii="Tahoma" w:hAnsi="Tahoma" w:cs="Tahoma"/>
                <w:b/>
                <w:u w:val="single"/>
              </w:rPr>
            </w:pPr>
            <w:r w:rsidRPr="00060C35">
              <w:rPr>
                <w:rFonts w:ascii="Cambria" w:hAnsi="Cambria" w:cs="Tahoma"/>
                <w:b/>
                <w:u w:val="single"/>
              </w:rPr>
              <w:t>PRIYANTO</w:t>
            </w:r>
          </w:p>
        </w:tc>
      </w:tr>
    </w:tbl>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tabs>
          <w:tab w:val="left" w:pos="3221"/>
          <w:tab w:val="center" w:pos="4703"/>
        </w:tabs>
        <w:spacing w:after="0"/>
        <w:ind w:left="0"/>
        <w:contextualSpacing w:val="0"/>
        <w:rPr>
          <w:rFonts w:ascii="Cambria" w:hAnsi="Cambria" w:cs="Tahoma"/>
          <w:b/>
        </w:rPr>
      </w:pPr>
      <w:r w:rsidRPr="00DC63A5">
        <w:rPr>
          <w:rFonts w:ascii="Cambria" w:hAnsi="Cambria" w:cs="Tahoma"/>
        </w:rPr>
        <w:lastRenderedPageBreak/>
        <w:tab/>
      </w:r>
      <w:r w:rsidRPr="00DC63A5">
        <w:rPr>
          <w:rFonts w:ascii="Cambria" w:hAnsi="Cambria" w:cs="Tahoma"/>
          <w:b/>
        </w:rPr>
        <w:tab/>
        <w:t>SKETSA POTENSI DESA</w:t>
      </w: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r>
        <w:rPr>
          <w:rFonts w:ascii="Cambria" w:hAnsi="Cambria" w:cs="Tahoma"/>
          <w:b/>
          <w:noProof/>
        </w:rPr>
        <w:drawing>
          <wp:inline distT="0" distB="0" distL="0" distR="0" wp14:anchorId="18CAA299" wp14:editId="30CC74EA">
            <wp:extent cx="6124575" cy="9292590"/>
            <wp:effectExtent l="0" t="0" r="9525" b="3810"/>
            <wp:docPr id="81" name="Picture 8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9292590"/>
                    </a:xfrm>
                    <a:prstGeom prst="rect">
                      <a:avLst/>
                    </a:prstGeom>
                    <a:noFill/>
                    <a:ln>
                      <a:noFill/>
                    </a:ln>
                  </pic:spPr>
                </pic:pic>
              </a:graphicData>
            </a:graphic>
          </wp:inline>
        </w:drawing>
      </w:r>
    </w:p>
    <w:tbl>
      <w:tblPr>
        <w:tblW w:w="9087" w:type="dxa"/>
        <w:tblInd w:w="93" w:type="dxa"/>
        <w:tblLook w:val="04A0" w:firstRow="1" w:lastRow="0" w:firstColumn="1" w:lastColumn="0" w:noHBand="0" w:noVBand="1"/>
      </w:tblPr>
      <w:tblGrid>
        <w:gridCol w:w="580"/>
        <w:gridCol w:w="1720"/>
        <w:gridCol w:w="301"/>
        <w:gridCol w:w="1741"/>
        <w:gridCol w:w="2336"/>
        <w:gridCol w:w="1442"/>
        <w:gridCol w:w="967"/>
      </w:tblGrid>
      <w:tr w:rsidR="003C6C32" w:rsidRPr="00DC63A5" w:rsidTr="0079066B">
        <w:trPr>
          <w:trHeight w:val="300"/>
        </w:trPr>
        <w:tc>
          <w:tcPr>
            <w:tcW w:w="580"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i/>
                <w:iCs/>
                <w:color w:val="000000"/>
              </w:rPr>
            </w:pPr>
            <w:bookmarkStart w:id="3" w:name="RANGE!A1:E30"/>
            <w:bookmarkEnd w:id="3"/>
          </w:p>
        </w:tc>
        <w:tc>
          <w:tcPr>
            <w:tcW w:w="1720"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c>
          <w:tcPr>
            <w:tcW w:w="30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c>
          <w:tcPr>
            <w:tcW w:w="5519"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c>
          <w:tcPr>
            <w:tcW w:w="967"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r>
      <w:tr w:rsidR="003C6C32" w:rsidRPr="00DC63A5" w:rsidTr="0079066B">
        <w:trPr>
          <w:trHeight w:val="315"/>
        </w:trPr>
        <w:tc>
          <w:tcPr>
            <w:tcW w:w="9087" w:type="dxa"/>
            <w:gridSpan w:val="7"/>
            <w:tcBorders>
              <w:top w:val="nil"/>
              <w:left w:val="nil"/>
              <w:bottom w:val="nil"/>
              <w:right w:val="nil"/>
            </w:tcBorders>
            <w:shd w:val="clear" w:color="auto" w:fill="auto"/>
            <w:noWrap/>
            <w:vAlign w:val="center"/>
            <w:hideMark/>
          </w:tcPr>
          <w:p w:rsidR="003C6C32" w:rsidRPr="00DC63A5" w:rsidRDefault="003C6C32" w:rsidP="0079066B">
            <w:pPr>
              <w:spacing w:after="0"/>
              <w:jc w:val="center"/>
              <w:rPr>
                <w:rFonts w:ascii="Cambria" w:hAnsi="Cambria" w:cs="Tahoma"/>
                <w:b/>
                <w:color w:val="000000"/>
              </w:rPr>
            </w:pPr>
          </w:p>
          <w:p w:rsidR="003C6C32" w:rsidRPr="00DC63A5" w:rsidRDefault="003C6C32" w:rsidP="0079066B">
            <w:pPr>
              <w:spacing w:after="0"/>
              <w:jc w:val="center"/>
              <w:rPr>
                <w:rFonts w:ascii="Cambria" w:hAnsi="Cambria" w:cs="Tahoma"/>
                <w:b/>
                <w:color w:val="000000"/>
              </w:rPr>
            </w:pPr>
          </w:p>
          <w:p w:rsidR="003C6C32" w:rsidRPr="00DC63A5" w:rsidRDefault="003C6C32" w:rsidP="0079066B">
            <w:pPr>
              <w:spacing w:after="0"/>
              <w:jc w:val="center"/>
              <w:rPr>
                <w:rFonts w:ascii="Cambria" w:hAnsi="Cambria" w:cs="Tahoma"/>
                <w:b/>
                <w:color w:val="000000"/>
              </w:rPr>
            </w:pPr>
            <w:r w:rsidRPr="00DC63A5">
              <w:rPr>
                <w:rFonts w:ascii="Cambria" w:hAnsi="Cambria" w:cs="Tahoma"/>
                <w:b/>
                <w:color w:val="000000"/>
              </w:rPr>
              <w:t>DAFTAR MASALAH DAN POTENSI SKETSA DESA</w:t>
            </w:r>
          </w:p>
        </w:tc>
      </w:tr>
      <w:tr w:rsidR="003C6C32" w:rsidRPr="00DC63A5" w:rsidTr="0079066B">
        <w:trPr>
          <w:trHeight w:val="300"/>
        </w:trPr>
        <w:tc>
          <w:tcPr>
            <w:tcW w:w="580"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c>
          <w:tcPr>
            <w:tcW w:w="1720"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c>
          <w:tcPr>
            <w:tcW w:w="30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c>
          <w:tcPr>
            <w:tcW w:w="174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c>
          <w:tcPr>
            <w:tcW w:w="4745"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r>
      <w:tr w:rsidR="003C6C32" w:rsidRPr="00DC63A5" w:rsidTr="0079066B">
        <w:trPr>
          <w:trHeight w:val="300"/>
        </w:trPr>
        <w:tc>
          <w:tcPr>
            <w:tcW w:w="230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DESA</w:t>
            </w:r>
          </w:p>
        </w:tc>
        <w:tc>
          <w:tcPr>
            <w:tcW w:w="30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w:t>
            </w:r>
          </w:p>
        </w:tc>
        <w:tc>
          <w:tcPr>
            <w:tcW w:w="174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KACANGAN</w:t>
            </w:r>
          </w:p>
        </w:tc>
        <w:tc>
          <w:tcPr>
            <w:tcW w:w="4745"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r>
      <w:tr w:rsidR="003C6C32" w:rsidRPr="00DC63A5" w:rsidTr="0079066B">
        <w:trPr>
          <w:trHeight w:val="300"/>
        </w:trPr>
        <w:tc>
          <w:tcPr>
            <w:tcW w:w="230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xml:space="preserve">KECAMATAN </w:t>
            </w:r>
          </w:p>
        </w:tc>
        <w:tc>
          <w:tcPr>
            <w:tcW w:w="30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w:t>
            </w:r>
          </w:p>
        </w:tc>
        <w:tc>
          <w:tcPr>
            <w:tcW w:w="174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MALO</w:t>
            </w:r>
          </w:p>
        </w:tc>
        <w:tc>
          <w:tcPr>
            <w:tcW w:w="4745"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r>
      <w:tr w:rsidR="003C6C32" w:rsidRPr="00DC63A5" w:rsidTr="0079066B">
        <w:trPr>
          <w:trHeight w:val="300"/>
        </w:trPr>
        <w:tc>
          <w:tcPr>
            <w:tcW w:w="230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xml:space="preserve">KABUPATEN </w:t>
            </w:r>
          </w:p>
        </w:tc>
        <w:tc>
          <w:tcPr>
            <w:tcW w:w="30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w:t>
            </w:r>
          </w:p>
        </w:tc>
        <w:tc>
          <w:tcPr>
            <w:tcW w:w="174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BOJONEGORO</w:t>
            </w:r>
          </w:p>
        </w:tc>
        <w:tc>
          <w:tcPr>
            <w:tcW w:w="4745"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r>
      <w:tr w:rsidR="003C6C32" w:rsidRPr="00DC63A5" w:rsidTr="0079066B">
        <w:trPr>
          <w:trHeight w:val="300"/>
        </w:trPr>
        <w:tc>
          <w:tcPr>
            <w:tcW w:w="230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PROVINSI</w:t>
            </w:r>
          </w:p>
        </w:tc>
        <w:tc>
          <w:tcPr>
            <w:tcW w:w="30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w:t>
            </w:r>
          </w:p>
        </w:tc>
        <w:tc>
          <w:tcPr>
            <w:tcW w:w="174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JAWA TIMUR</w:t>
            </w:r>
          </w:p>
        </w:tc>
        <w:tc>
          <w:tcPr>
            <w:tcW w:w="4745"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r>
      <w:tr w:rsidR="003C6C32" w:rsidRPr="00DC63A5" w:rsidTr="0079066B">
        <w:trPr>
          <w:trHeight w:val="315"/>
        </w:trPr>
        <w:tc>
          <w:tcPr>
            <w:tcW w:w="580"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c>
          <w:tcPr>
            <w:tcW w:w="1720"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c>
          <w:tcPr>
            <w:tcW w:w="30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c>
          <w:tcPr>
            <w:tcW w:w="174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c>
          <w:tcPr>
            <w:tcW w:w="4745"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rPr>
            </w:pPr>
          </w:p>
        </w:tc>
      </w:tr>
      <w:tr w:rsidR="003C6C32" w:rsidRPr="00DC63A5" w:rsidTr="0079066B">
        <w:trPr>
          <w:trHeight w:val="705"/>
        </w:trPr>
        <w:tc>
          <w:tcPr>
            <w:tcW w:w="580"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No.</w:t>
            </w:r>
          </w:p>
        </w:tc>
        <w:tc>
          <w:tcPr>
            <w:tcW w:w="6098" w:type="dxa"/>
            <w:gridSpan w:val="4"/>
            <w:tcBorders>
              <w:top w:val="single" w:sz="8" w:space="0" w:color="auto"/>
              <w:left w:val="nil"/>
              <w:bottom w:val="double" w:sz="6" w:space="0" w:color="auto"/>
              <w:right w:val="single" w:sz="4" w:space="0" w:color="000000"/>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MASALAH</w:t>
            </w:r>
          </w:p>
        </w:tc>
        <w:tc>
          <w:tcPr>
            <w:tcW w:w="2409" w:type="dxa"/>
            <w:gridSpan w:val="2"/>
            <w:tcBorders>
              <w:top w:val="single" w:sz="8" w:space="0" w:color="auto"/>
              <w:left w:val="nil"/>
              <w:bottom w:val="double" w:sz="6"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POTENSI</w:t>
            </w:r>
          </w:p>
        </w:tc>
      </w:tr>
      <w:tr w:rsidR="003C6C32" w:rsidRPr="00DC63A5" w:rsidTr="0079066B">
        <w:trPr>
          <w:trHeight w:val="540"/>
        </w:trPr>
        <w:tc>
          <w:tcPr>
            <w:tcW w:w="580"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1</w:t>
            </w:r>
          </w:p>
        </w:tc>
        <w:tc>
          <w:tcPr>
            <w:tcW w:w="6098" w:type="dxa"/>
            <w:gridSpan w:val="4"/>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Polusi Limbah di Kawasan RT. 006 dan RT. 007</w:t>
            </w:r>
          </w:p>
        </w:tc>
        <w:tc>
          <w:tcPr>
            <w:tcW w:w="2409" w:type="dxa"/>
            <w:gridSpan w:val="2"/>
            <w:tcBorders>
              <w:top w:val="dotted" w:sz="4" w:space="0" w:color="auto"/>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Tenaga (Gotong Royong) dll</w:t>
            </w:r>
          </w:p>
        </w:tc>
      </w:tr>
      <w:tr w:rsidR="003C6C32" w:rsidRPr="00DC63A5" w:rsidTr="0079066B">
        <w:trPr>
          <w:trHeight w:val="90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2</w:t>
            </w:r>
          </w:p>
        </w:tc>
        <w:tc>
          <w:tcPr>
            <w:tcW w:w="6098" w:type="dxa"/>
            <w:gridSpan w:val="4"/>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Jalan Usaha Tani di RT. 02 arah Desa Kemiri tidak bisa dilalui ketika habis hujan</w:t>
            </w:r>
          </w:p>
        </w:tc>
        <w:tc>
          <w:tcPr>
            <w:tcW w:w="2409" w:type="dxa"/>
            <w:gridSpan w:val="2"/>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Pasir, Tenaga (Gotong Royong) dll</w:t>
            </w:r>
          </w:p>
        </w:tc>
      </w:tr>
      <w:tr w:rsidR="003C6C32" w:rsidRPr="00DC63A5" w:rsidTr="0079066B">
        <w:trPr>
          <w:trHeight w:val="1020"/>
        </w:trPr>
        <w:tc>
          <w:tcPr>
            <w:tcW w:w="580"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3</w:t>
            </w:r>
          </w:p>
        </w:tc>
        <w:tc>
          <w:tcPr>
            <w:tcW w:w="6098" w:type="dxa"/>
            <w:gridSpan w:val="4"/>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Tergerusnya tebing Kali Kacangan mengancam bangunan jembatan poros Desa</w:t>
            </w:r>
          </w:p>
        </w:tc>
        <w:tc>
          <w:tcPr>
            <w:tcW w:w="2409" w:type="dxa"/>
            <w:gridSpan w:val="2"/>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Tenaga (Gotong Royong) dll</w:t>
            </w:r>
          </w:p>
        </w:tc>
      </w:tr>
      <w:tr w:rsidR="003C6C32" w:rsidRPr="00DC63A5" w:rsidTr="0079066B">
        <w:trPr>
          <w:trHeight w:val="600"/>
        </w:trPr>
        <w:tc>
          <w:tcPr>
            <w:tcW w:w="580" w:type="dxa"/>
            <w:tcBorders>
              <w:top w:val="nil"/>
              <w:left w:val="single" w:sz="8" w:space="0" w:color="auto"/>
              <w:bottom w:val="dotted" w:sz="4" w:space="0" w:color="auto"/>
              <w:right w:val="single" w:sz="4" w:space="0" w:color="auto"/>
            </w:tcBorders>
            <w:shd w:val="clear" w:color="auto" w:fill="auto"/>
            <w:noWrap/>
            <w:hideMark/>
          </w:tcPr>
          <w:p w:rsidR="003C6C32" w:rsidRPr="00DC63A5" w:rsidRDefault="003C6C32" w:rsidP="0079066B">
            <w:pPr>
              <w:spacing w:after="0"/>
              <w:jc w:val="center"/>
              <w:rPr>
                <w:rFonts w:ascii="Cambria" w:hAnsi="Cambria" w:cs="Tahoma"/>
                <w:color w:val="000000"/>
              </w:rPr>
            </w:pPr>
          </w:p>
        </w:tc>
        <w:tc>
          <w:tcPr>
            <w:tcW w:w="6098" w:type="dxa"/>
            <w:gridSpan w:val="4"/>
            <w:tcBorders>
              <w:top w:val="dotted" w:sz="4" w:space="0" w:color="auto"/>
              <w:left w:val="nil"/>
              <w:bottom w:val="dotted" w:sz="4" w:space="0" w:color="auto"/>
              <w:right w:val="single" w:sz="4" w:space="0" w:color="000000"/>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2409" w:type="dxa"/>
            <w:gridSpan w:val="2"/>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bl>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firstLine="3969"/>
        <w:contextualSpacing w:val="0"/>
        <w:jc w:val="center"/>
        <w:rPr>
          <w:rFonts w:ascii="Cambria" w:hAnsi="Cambria" w:cs="Tahoma"/>
          <w:lang w:val="id-ID"/>
        </w:rPr>
      </w:pPr>
      <w:r w:rsidRPr="00DC63A5">
        <w:rPr>
          <w:rFonts w:ascii="Cambria" w:hAnsi="Cambria" w:cs="Tahoma"/>
          <w:lang w:val="id-ID"/>
        </w:rPr>
        <w:t>Kacangan, ............................. 2020</w:t>
      </w:r>
    </w:p>
    <w:p w:rsidR="003C6C32" w:rsidRPr="00DC63A5" w:rsidRDefault="003C6C32" w:rsidP="0079066B">
      <w:pPr>
        <w:pStyle w:val="ListParagraph"/>
        <w:spacing w:after="0"/>
        <w:ind w:left="0" w:firstLine="3969"/>
        <w:contextualSpacing w:val="0"/>
        <w:jc w:val="center"/>
        <w:rPr>
          <w:rFonts w:ascii="Cambria" w:hAnsi="Cambria" w:cs="Tahoma"/>
          <w:lang w:val="id-ID"/>
        </w:rPr>
      </w:pPr>
      <w:r w:rsidRPr="00DC63A5">
        <w:rPr>
          <w:rFonts w:ascii="Cambria" w:hAnsi="Cambria" w:cs="Tahoma"/>
          <w:lang w:val="id-ID"/>
        </w:rPr>
        <w:t>Disusun oleh:</w:t>
      </w:r>
    </w:p>
    <w:p w:rsidR="003C6C32" w:rsidRPr="00DC63A5" w:rsidRDefault="003C6C32" w:rsidP="0079066B">
      <w:pPr>
        <w:pStyle w:val="ListParagraph"/>
        <w:spacing w:after="0"/>
        <w:ind w:left="0" w:firstLine="3969"/>
        <w:contextualSpacing w:val="0"/>
        <w:jc w:val="center"/>
        <w:rPr>
          <w:rFonts w:ascii="Cambria" w:hAnsi="Cambria" w:cs="Tahoma"/>
          <w:lang w:val="id-ID"/>
        </w:rPr>
      </w:pPr>
      <w:r w:rsidRPr="00DC63A5">
        <w:rPr>
          <w:rFonts w:ascii="Cambria" w:hAnsi="Cambria" w:cs="Tahoma"/>
          <w:lang w:val="id-ID"/>
        </w:rPr>
        <w:t>Tim Penyusun RPJM Desa</w:t>
      </w:r>
    </w:p>
    <w:p w:rsidR="003C6C32" w:rsidRPr="00DC63A5" w:rsidRDefault="003C6C32" w:rsidP="0079066B">
      <w:pPr>
        <w:pStyle w:val="ListParagraph"/>
        <w:spacing w:after="0"/>
        <w:ind w:left="0" w:firstLine="3969"/>
        <w:contextualSpacing w:val="0"/>
        <w:jc w:val="center"/>
        <w:rPr>
          <w:rFonts w:ascii="Cambria" w:hAnsi="Cambria" w:cs="Tahoma"/>
          <w:lang w:val="id-ID"/>
        </w:rPr>
      </w:pPr>
    </w:p>
    <w:p w:rsidR="003C6C32" w:rsidRPr="00DC63A5" w:rsidRDefault="003C6C32" w:rsidP="0079066B">
      <w:pPr>
        <w:pStyle w:val="ListParagraph"/>
        <w:spacing w:after="0"/>
        <w:ind w:left="0" w:firstLine="3969"/>
        <w:contextualSpacing w:val="0"/>
        <w:jc w:val="center"/>
        <w:rPr>
          <w:rFonts w:ascii="Cambria" w:hAnsi="Cambria" w:cs="Tahoma"/>
          <w:lang w:val="id-ID"/>
        </w:rPr>
      </w:pPr>
    </w:p>
    <w:p w:rsidR="003C6C32" w:rsidRPr="00DC63A5" w:rsidRDefault="003C6C32" w:rsidP="0079066B">
      <w:pPr>
        <w:pStyle w:val="ListParagraph"/>
        <w:spacing w:after="0"/>
        <w:ind w:left="0" w:firstLine="3969"/>
        <w:contextualSpacing w:val="0"/>
        <w:jc w:val="center"/>
        <w:rPr>
          <w:rFonts w:ascii="Cambria" w:hAnsi="Cambria" w:cs="Tahoma"/>
          <w:lang w:val="id-ID"/>
        </w:rPr>
      </w:pPr>
    </w:p>
    <w:p w:rsidR="003C6C32" w:rsidRPr="00DC63A5" w:rsidRDefault="003C6C32" w:rsidP="0079066B">
      <w:pPr>
        <w:pStyle w:val="ListParagraph"/>
        <w:spacing w:after="0"/>
        <w:ind w:left="0" w:firstLine="3969"/>
        <w:contextualSpacing w:val="0"/>
        <w:jc w:val="center"/>
        <w:rPr>
          <w:rFonts w:ascii="Cambria" w:hAnsi="Cambria" w:cs="Tahoma"/>
          <w:lang w:val="id-ID"/>
        </w:rPr>
      </w:pPr>
    </w:p>
    <w:p w:rsidR="003C6C32" w:rsidRPr="00060C35" w:rsidRDefault="00060C35" w:rsidP="0079066B">
      <w:pPr>
        <w:pStyle w:val="ListParagraph"/>
        <w:spacing w:after="0"/>
        <w:ind w:left="0" w:firstLine="3969"/>
        <w:contextualSpacing w:val="0"/>
        <w:jc w:val="center"/>
        <w:rPr>
          <w:rFonts w:ascii="Cambria" w:hAnsi="Cambria" w:cs="Tahoma"/>
          <w:b/>
          <w:u w:val="single"/>
        </w:rPr>
      </w:pPr>
      <w:r w:rsidRPr="00060C35">
        <w:rPr>
          <w:rFonts w:ascii="Cambria" w:hAnsi="Cambria" w:cs="Tahoma"/>
          <w:b/>
          <w:u w:val="single"/>
        </w:rPr>
        <w:t>PRIYANTO</w:t>
      </w: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tbl>
      <w:tblPr>
        <w:tblW w:w="11406" w:type="dxa"/>
        <w:tblInd w:w="93" w:type="dxa"/>
        <w:tblLayout w:type="fixed"/>
        <w:tblLook w:val="04A0" w:firstRow="1" w:lastRow="0" w:firstColumn="1" w:lastColumn="0" w:noHBand="0" w:noVBand="1"/>
      </w:tblPr>
      <w:tblGrid>
        <w:gridCol w:w="1992"/>
        <w:gridCol w:w="622"/>
        <w:gridCol w:w="460"/>
        <w:gridCol w:w="162"/>
        <w:gridCol w:w="628"/>
        <w:gridCol w:w="624"/>
        <w:gridCol w:w="139"/>
        <w:gridCol w:w="488"/>
        <w:gridCol w:w="221"/>
        <w:gridCol w:w="403"/>
        <w:gridCol w:w="338"/>
        <w:gridCol w:w="236"/>
        <w:gridCol w:w="50"/>
        <w:gridCol w:w="586"/>
        <w:gridCol w:w="12"/>
        <w:gridCol w:w="26"/>
        <w:gridCol w:w="624"/>
        <w:gridCol w:w="80"/>
        <w:gridCol w:w="544"/>
        <w:gridCol w:w="115"/>
        <w:gridCol w:w="236"/>
        <w:gridCol w:w="273"/>
        <w:gridCol w:w="150"/>
        <w:gridCol w:w="504"/>
        <w:gridCol w:w="773"/>
        <w:gridCol w:w="236"/>
        <w:gridCol w:w="884"/>
      </w:tblGrid>
      <w:tr w:rsidR="003C6C32" w:rsidRPr="008373D2" w:rsidTr="0079066B">
        <w:trPr>
          <w:trHeight w:val="300"/>
        </w:trPr>
        <w:tc>
          <w:tcPr>
            <w:tcW w:w="3074" w:type="dxa"/>
            <w:gridSpan w:val="3"/>
            <w:shd w:val="clear" w:color="auto" w:fill="auto"/>
            <w:vAlign w:val="bottom"/>
            <w:hideMark/>
          </w:tcPr>
          <w:p w:rsidR="003C6C32" w:rsidRPr="008373D2" w:rsidRDefault="003C6C32" w:rsidP="0079066B">
            <w:pPr>
              <w:spacing w:after="0"/>
              <w:rPr>
                <w:rFonts w:ascii="Cambria" w:hAnsi="Cambria" w:cs="Tahoma"/>
                <w:color w:val="000000"/>
              </w:rPr>
            </w:pPr>
            <w:bookmarkStart w:id="4" w:name="RANGE!A1:M21"/>
            <w:bookmarkEnd w:id="4"/>
          </w:p>
        </w:tc>
        <w:tc>
          <w:tcPr>
            <w:tcW w:w="790" w:type="dxa"/>
            <w:gridSpan w:val="2"/>
            <w:shd w:val="clear" w:color="auto" w:fill="auto"/>
            <w:vAlign w:val="bottom"/>
            <w:hideMark/>
          </w:tcPr>
          <w:p w:rsidR="003C6C32" w:rsidRPr="008373D2" w:rsidRDefault="003C6C32" w:rsidP="0079066B">
            <w:pPr>
              <w:spacing w:after="0"/>
              <w:rPr>
                <w:rFonts w:ascii="Cambria" w:hAnsi="Cambria" w:cs="Tahoma"/>
                <w:color w:val="000000"/>
              </w:rPr>
            </w:pPr>
          </w:p>
        </w:tc>
        <w:tc>
          <w:tcPr>
            <w:tcW w:w="763" w:type="dxa"/>
            <w:gridSpan w:val="2"/>
            <w:shd w:val="clear" w:color="auto" w:fill="auto"/>
            <w:vAlign w:val="bottom"/>
            <w:hideMark/>
          </w:tcPr>
          <w:p w:rsidR="003C6C32" w:rsidRPr="008373D2" w:rsidRDefault="003C6C32" w:rsidP="0079066B">
            <w:pPr>
              <w:spacing w:after="0"/>
              <w:rPr>
                <w:rFonts w:ascii="Cambria" w:hAnsi="Cambria" w:cs="Tahoma"/>
                <w:color w:val="000000"/>
              </w:rPr>
            </w:pPr>
          </w:p>
        </w:tc>
        <w:tc>
          <w:tcPr>
            <w:tcW w:w="709" w:type="dxa"/>
            <w:gridSpan w:val="2"/>
            <w:shd w:val="clear" w:color="auto" w:fill="auto"/>
            <w:vAlign w:val="bottom"/>
            <w:hideMark/>
          </w:tcPr>
          <w:p w:rsidR="003C6C32" w:rsidRPr="008373D2" w:rsidRDefault="003C6C32" w:rsidP="0079066B">
            <w:pPr>
              <w:spacing w:after="0"/>
              <w:rPr>
                <w:rFonts w:ascii="Cambria" w:hAnsi="Cambria" w:cs="Tahoma"/>
                <w:color w:val="000000"/>
              </w:rPr>
            </w:pPr>
          </w:p>
        </w:tc>
        <w:tc>
          <w:tcPr>
            <w:tcW w:w="741" w:type="dxa"/>
            <w:gridSpan w:val="2"/>
            <w:shd w:val="clear" w:color="auto" w:fill="auto"/>
            <w:vAlign w:val="bottom"/>
            <w:hideMark/>
          </w:tcPr>
          <w:p w:rsidR="003C6C32" w:rsidRPr="008373D2" w:rsidRDefault="003C6C32" w:rsidP="0079066B">
            <w:pPr>
              <w:spacing w:after="0"/>
              <w:rPr>
                <w:rFonts w:ascii="Cambria" w:hAnsi="Cambria" w:cs="Tahoma"/>
                <w:color w:val="000000"/>
              </w:rPr>
            </w:pPr>
          </w:p>
        </w:tc>
        <w:tc>
          <w:tcPr>
            <w:tcW w:w="872" w:type="dxa"/>
            <w:gridSpan w:val="3"/>
            <w:shd w:val="clear" w:color="auto" w:fill="auto"/>
            <w:vAlign w:val="bottom"/>
            <w:hideMark/>
          </w:tcPr>
          <w:p w:rsidR="003C6C32" w:rsidRPr="008373D2" w:rsidRDefault="003C6C32" w:rsidP="0079066B">
            <w:pPr>
              <w:spacing w:after="0"/>
              <w:rPr>
                <w:rFonts w:ascii="Cambria" w:hAnsi="Cambria" w:cs="Tahoma"/>
                <w:color w:val="000000"/>
              </w:rPr>
            </w:pPr>
          </w:p>
        </w:tc>
        <w:tc>
          <w:tcPr>
            <w:tcW w:w="742" w:type="dxa"/>
            <w:gridSpan w:val="4"/>
            <w:shd w:val="clear" w:color="auto" w:fill="auto"/>
            <w:vAlign w:val="bottom"/>
            <w:hideMark/>
          </w:tcPr>
          <w:p w:rsidR="003C6C32" w:rsidRPr="008373D2" w:rsidRDefault="003C6C32" w:rsidP="0079066B">
            <w:pPr>
              <w:spacing w:after="0"/>
              <w:rPr>
                <w:rFonts w:ascii="Cambria" w:hAnsi="Cambria" w:cs="Tahoma"/>
                <w:color w:val="000000"/>
              </w:rPr>
            </w:pPr>
          </w:p>
        </w:tc>
        <w:tc>
          <w:tcPr>
            <w:tcW w:w="659" w:type="dxa"/>
            <w:gridSpan w:val="2"/>
            <w:shd w:val="clear" w:color="auto" w:fill="auto"/>
            <w:vAlign w:val="bottom"/>
            <w:hideMark/>
          </w:tcPr>
          <w:p w:rsidR="003C6C32" w:rsidRPr="008373D2" w:rsidRDefault="003C6C32" w:rsidP="0079066B">
            <w:pPr>
              <w:spacing w:after="0"/>
              <w:rPr>
                <w:rFonts w:ascii="Cambria" w:hAnsi="Cambria" w:cs="Tahoma"/>
                <w:color w:val="000000"/>
              </w:rPr>
            </w:pPr>
          </w:p>
        </w:tc>
        <w:tc>
          <w:tcPr>
            <w:tcW w:w="659" w:type="dxa"/>
            <w:gridSpan w:val="3"/>
            <w:shd w:val="clear" w:color="auto" w:fill="auto"/>
            <w:vAlign w:val="bottom"/>
            <w:hideMark/>
          </w:tcPr>
          <w:p w:rsidR="003C6C32" w:rsidRPr="008373D2" w:rsidRDefault="003C6C32" w:rsidP="0079066B">
            <w:pPr>
              <w:spacing w:after="0"/>
              <w:rPr>
                <w:rFonts w:ascii="Cambria" w:hAnsi="Cambria" w:cs="Tahoma"/>
                <w:color w:val="000000"/>
              </w:rPr>
            </w:pPr>
          </w:p>
        </w:tc>
        <w:tc>
          <w:tcPr>
            <w:tcW w:w="504" w:type="dxa"/>
            <w:shd w:val="clear" w:color="auto" w:fill="auto"/>
            <w:vAlign w:val="bottom"/>
            <w:hideMark/>
          </w:tcPr>
          <w:p w:rsidR="003C6C32" w:rsidRPr="008373D2" w:rsidRDefault="003C6C32" w:rsidP="0079066B">
            <w:pPr>
              <w:spacing w:after="0"/>
              <w:rPr>
                <w:rFonts w:ascii="Cambria" w:hAnsi="Cambria" w:cs="Tahoma"/>
                <w:color w:val="000000"/>
              </w:rPr>
            </w:pPr>
          </w:p>
        </w:tc>
        <w:tc>
          <w:tcPr>
            <w:tcW w:w="773"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236"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884"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r>
      <w:tr w:rsidR="003C6C32" w:rsidRPr="008373D2" w:rsidTr="0079066B">
        <w:trPr>
          <w:gridAfter w:val="3"/>
          <w:wAfter w:w="1893" w:type="dxa"/>
          <w:trHeight w:val="315"/>
        </w:trPr>
        <w:tc>
          <w:tcPr>
            <w:tcW w:w="9513" w:type="dxa"/>
            <w:gridSpan w:val="24"/>
            <w:shd w:val="clear" w:color="auto" w:fill="auto"/>
            <w:noWrap/>
            <w:vAlign w:val="bottom"/>
            <w:hideMark/>
          </w:tcPr>
          <w:p w:rsidR="003C6C32" w:rsidRPr="008373D2" w:rsidRDefault="003C6C32" w:rsidP="0079066B">
            <w:pPr>
              <w:spacing w:after="0"/>
              <w:jc w:val="center"/>
              <w:rPr>
                <w:rFonts w:ascii="Cambria" w:hAnsi="Cambria" w:cs="Tahoma"/>
                <w:b/>
                <w:color w:val="000000"/>
              </w:rPr>
            </w:pPr>
            <w:r w:rsidRPr="008373D2">
              <w:rPr>
                <w:rFonts w:ascii="Cambria" w:hAnsi="Cambria" w:cs="Tahoma"/>
                <w:b/>
                <w:color w:val="000000"/>
              </w:rPr>
              <w:t>GAMBAR KALENDER MUSIM</w:t>
            </w:r>
          </w:p>
        </w:tc>
      </w:tr>
      <w:tr w:rsidR="003C6C32" w:rsidRPr="008373D2" w:rsidTr="0079066B">
        <w:trPr>
          <w:trHeight w:val="300"/>
        </w:trPr>
        <w:tc>
          <w:tcPr>
            <w:tcW w:w="1992" w:type="dxa"/>
            <w:shd w:val="clear" w:color="auto" w:fill="auto"/>
            <w:vAlign w:val="bottom"/>
            <w:hideMark/>
          </w:tcPr>
          <w:p w:rsidR="003C6C32" w:rsidRPr="008373D2" w:rsidRDefault="003C6C32" w:rsidP="0079066B">
            <w:pPr>
              <w:spacing w:after="0"/>
              <w:rPr>
                <w:rFonts w:ascii="Cambria" w:hAnsi="Cambria" w:cs="Tahoma"/>
                <w:color w:val="000000"/>
              </w:rPr>
            </w:pPr>
          </w:p>
        </w:tc>
        <w:tc>
          <w:tcPr>
            <w:tcW w:w="1872" w:type="dxa"/>
            <w:gridSpan w:val="4"/>
            <w:shd w:val="clear" w:color="auto" w:fill="auto"/>
            <w:vAlign w:val="bottom"/>
            <w:hideMark/>
          </w:tcPr>
          <w:p w:rsidR="003C6C32" w:rsidRPr="008373D2" w:rsidRDefault="003C6C32" w:rsidP="0079066B">
            <w:pPr>
              <w:spacing w:after="0"/>
              <w:rPr>
                <w:rFonts w:ascii="Cambria" w:hAnsi="Cambria" w:cs="Tahoma"/>
                <w:color w:val="000000"/>
              </w:rPr>
            </w:pPr>
          </w:p>
        </w:tc>
        <w:tc>
          <w:tcPr>
            <w:tcW w:w="763" w:type="dxa"/>
            <w:gridSpan w:val="2"/>
            <w:shd w:val="clear" w:color="auto" w:fill="auto"/>
            <w:vAlign w:val="bottom"/>
            <w:hideMark/>
          </w:tcPr>
          <w:p w:rsidR="003C6C32" w:rsidRPr="008373D2" w:rsidRDefault="003C6C32" w:rsidP="0079066B">
            <w:pPr>
              <w:spacing w:after="0"/>
              <w:rPr>
                <w:rFonts w:ascii="Cambria" w:hAnsi="Cambria" w:cs="Tahoma"/>
                <w:color w:val="000000"/>
              </w:rPr>
            </w:pPr>
          </w:p>
        </w:tc>
        <w:tc>
          <w:tcPr>
            <w:tcW w:w="709" w:type="dxa"/>
            <w:gridSpan w:val="2"/>
            <w:shd w:val="clear" w:color="auto" w:fill="auto"/>
            <w:vAlign w:val="bottom"/>
            <w:hideMark/>
          </w:tcPr>
          <w:p w:rsidR="003C6C32" w:rsidRPr="008373D2" w:rsidRDefault="003C6C32" w:rsidP="0079066B">
            <w:pPr>
              <w:spacing w:after="0"/>
              <w:rPr>
                <w:rFonts w:ascii="Cambria" w:hAnsi="Cambria" w:cs="Tahoma"/>
                <w:color w:val="000000"/>
              </w:rPr>
            </w:pPr>
          </w:p>
        </w:tc>
        <w:tc>
          <w:tcPr>
            <w:tcW w:w="741" w:type="dxa"/>
            <w:gridSpan w:val="2"/>
            <w:shd w:val="clear" w:color="auto" w:fill="auto"/>
            <w:vAlign w:val="bottom"/>
            <w:hideMark/>
          </w:tcPr>
          <w:p w:rsidR="003C6C32" w:rsidRPr="008373D2" w:rsidRDefault="003C6C32" w:rsidP="0079066B">
            <w:pPr>
              <w:spacing w:after="0"/>
              <w:rPr>
                <w:rFonts w:ascii="Cambria" w:hAnsi="Cambria" w:cs="Tahoma"/>
                <w:color w:val="000000"/>
              </w:rPr>
            </w:pPr>
          </w:p>
        </w:tc>
        <w:tc>
          <w:tcPr>
            <w:tcW w:w="236" w:type="dxa"/>
            <w:shd w:val="clear" w:color="auto" w:fill="auto"/>
            <w:vAlign w:val="bottom"/>
            <w:hideMark/>
          </w:tcPr>
          <w:p w:rsidR="003C6C32" w:rsidRPr="008373D2" w:rsidRDefault="003C6C32" w:rsidP="0079066B">
            <w:pPr>
              <w:spacing w:after="0"/>
              <w:rPr>
                <w:rFonts w:ascii="Cambria" w:hAnsi="Cambria" w:cs="Tahoma"/>
                <w:color w:val="000000"/>
              </w:rPr>
            </w:pPr>
          </w:p>
        </w:tc>
        <w:tc>
          <w:tcPr>
            <w:tcW w:w="1378" w:type="dxa"/>
            <w:gridSpan w:val="6"/>
            <w:shd w:val="clear" w:color="auto" w:fill="auto"/>
            <w:vAlign w:val="bottom"/>
            <w:hideMark/>
          </w:tcPr>
          <w:p w:rsidR="003C6C32" w:rsidRPr="008373D2" w:rsidRDefault="003C6C32" w:rsidP="0079066B">
            <w:pPr>
              <w:spacing w:after="0"/>
              <w:rPr>
                <w:rFonts w:ascii="Cambria" w:hAnsi="Cambria" w:cs="Tahoma"/>
                <w:color w:val="000000"/>
              </w:rPr>
            </w:pPr>
          </w:p>
        </w:tc>
        <w:tc>
          <w:tcPr>
            <w:tcW w:w="659" w:type="dxa"/>
            <w:gridSpan w:val="2"/>
            <w:shd w:val="clear" w:color="auto" w:fill="auto"/>
            <w:vAlign w:val="bottom"/>
            <w:hideMark/>
          </w:tcPr>
          <w:p w:rsidR="003C6C32" w:rsidRPr="008373D2" w:rsidRDefault="003C6C32" w:rsidP="0079066B">
            <w:pPr>
              <w:spacing w:after="0"/>
              <w:rPr>
                <w:rFonts w:ascii="Cambria" w:hAnsi="Cambria" w:cs="Tahoma"/>
                <w:color w:val="000000"/>
              </w:rPr>
            </w:pPr>
          </w:p>
        </w:tc>
        <w:tc>
          <w:tcPr>
            <w:tcW w:w="236" w:type="dxa"/>
            <w:shd w:val="clear" w:color="auto" w:fill="auto"/>
            <w:vAlign w:val="bottom"/>
            <w:hideMark/>
          </w:tcPr>
          <w:p w:rsidR="003C6C32" w:rsidRPr="008373D2" w:rsidRDefault="003C6C32" w:rsidP="0079066B">
            <w:pPr>
              <w:spacing w:after="0"/>
              <w:rPr>
                <w:rFonts w:ascii="Cambria" w:hAnsi="Cambria" w:cs="Tahoma"/>
                <w:color w:val="000000"/>
              </w:rPr>
            </w:pPr>
          </w:p>
        </w:tc>
        <w:tc>
          <w:tcPr>
            <w:tcW w:w="927" w:type="dxa"/>
            <w:gridSpan w:val="3"/>
            <w:shd w:val="clear" w:color="auto" w:fill="auto"/>
            <w:vAlign w:val="bottom"/>
            <w:hideMark/>
          </w:tcPr>
          <w:p w:rsidR="003C6C32" w:rsidRPr="008373D2" w:rsidRDefault="003C6C32" w:rsidP="0079066B">
            <w:pPr>
              <w:spacing w:after="0"/>
              <w:rPr>
                <w:rFonts w:ascii="Cambria" w:hAnsi="Cambria" w:cs="Tahoma"/>
                <w:color w:val="000000"/>
              </w:rPr>
            </w:pPr>
          </w:p>
        </w:tc>
        <w:tc>
          <w:tcPr>
            <w:tcW w:w="773"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236"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884"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r>
      <w:tr w:rsidR="003C6C32" w:rsidRPr="008373D2" w:rsidTr="0079066B">
        <w:trPr>
          <w:trHeight w:val="300"/>
        </w:trPr>
        <w:tc>
          <w:tcPr>
            <w:tcW w:w="1992" w:type="dxa"/>
            <w:shd w:val="clear" w:color="auto" w:fill="auto"/>
            <w:vAlign w:val="bottom"/>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DESA</w:t>
            </w:r>
          </w:p>
        </w:tc>
        <w:tc>
          <w:tcPr>
            <w:tcW w:w="2635" w:type="dxa"/>
            <w:gridSpan w:val="6"/>
            <w:shd w:val="clear" w:color="auto" w:fill="auto"/>
            <w:noWrap/>
            <w:vAlign w:val="bottom"/>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KACANGAN</w:t>
            </w:r>
          </w:p>
        </w:tc>
        <w:tc>
          <w:tcPr>
            <w:tcW w:w="709" w:type="dxa"/>
            <w:gridSpan w:val="2"/>
            <w:shd w:val="clear" w:color="auto" w:fill="auto"/>
            <w:vAlign w:val="bottom"/>
            <w:hideMark/>
          </w:tcPr>
          <w:p w:rsidR="003C6C32" w:rsidRPr="008373D2" w:rsidRDefault="003C6C32" w:rsidP="0079066B">
            <w:pPr>
              <w:spacing w:after="0"/>
              <w:rPr>
                <w:rFonts w:ascii="Cambria" w:hAnsi="Cambria" w:cs="Tahoma"/>
                <w:color w:val="000000"/>
              </w:rPr>
            </w:pPr>
          </w:p>
        </w:tc>
        <w:tc>
          <w:tcPr>
            <w:tcW w:w="741" w:type="dxa"/>
            <w:gridSpan w:val="2"/>
            <w:shd w:val="clear" w:color="auto" w:fill="auto"/>
            <w:vAlign w:val="bottom"/>
            <w:hideMark/>
          </w:tcPr>
          <w:p w:rsidR="003C6C32" w:rsidRPr="008373D2" w:rsidRDefault="003C6C32" w:rsidP="0079066B">
            <w:pPr>
              <w:spacing w:after="0"/>
              <w:rPr>
                <w:rFonts w:ascii="Cambria" w:hAnsi="Cambria" w:cs="Tahoma"/>
                <w:color w:val="000000"/>
              </w:rPr>
            </w:pPr>
          </w:p>
        </w:tc>
        <w:tc>
          <w:tcPr>
            <w:tcW w:w="236" w:type="dxa"/>
            <w:shd w:val="clear" w:color="auto" w:fill="auto"/>
            <w:vAlign w:val="bottom"/>
            <w:hideMark/>
          </w:tcPr>
          <w:p w:rsidR="003C6C32" w:rsidRPr="008373D2" w:rsidRDefault="003C6C32" w:rsidP="0079066B">
            <w:pPr>
              <w:spacing w:after="0"/>
              <w:rPr>
                <w:rFonts w:ascii="Cambria" w:hAnsi="Cambria" w:cs="Tahoma"/>
                <w:color w:val="000000"/>
              </w:rPr>
            </w:pPr>
          </w:p>
        </w:tc>
        <w:tc>
          <w:tcPr>
            <w:tcW w:w="1378" w:type="dxa"/>
            <w:gridSpan w:val="6"/>
            <w:shd w:val="clear" w:color="auto" w:fill="auto"/>
            <w:vAlign w:val="bottom"/>
            <w:hideMark/>
          </w:tcPr>
          <w:p w:rsidR="003C6C32" w:rsidRPr="008373D2" w:rsidRDefault="003C6C32" w:rsidP="0079066B">
            <w:pPr>
              <w:spacing w:after="0"/>
              <w:rPr>
                <w:rFonts w:ascii="Cambria" w:hAnsi="Cambria" w:cs="Tahoma"/>
                <w:color w:val="000000"/>
              </w:rPr>
            </w:pPr>
          </w:p>
        </w:tc>
        <w:tc>
          <w:tcPr>
            <w:tcW w:w="659" w:type="dxa"/>
            <w:gridSpan w:val="2"/>
            <w:shd w:val="clear" w:color="auto" w:fill="auto"/>
            <w:vAlign w:val="bottom"/>
            <w:hideMark/>
          </w:tcPr>
          <w:p w:rsidR="003C6C32" w:rsidRPr="008373D2" w:rsidRDefault="003C6C32" w:rsidP="0079066B">
            <w:pPr>
              <w:spacing w:after="0"/>
              <w:rPr>
                <w:rFonts w:ascii="Cambria" w:hAnsi="Cambria" w:cs="Tahoma"/>
                <w:color w:val="000000"/>
              </w:rPr>
            </w:pPr>
          </w:p>
        </w:tc>
        <w:tc>
          <w:tcPr>
            <w:tcW w:w="236" w:type="dxa"/>
            <w:shd w:val="clear" w:color="auto" w:fill="auto"/>
            <w:vAlign w:val="bottom"/>
            <w:hideMark/>
          </w:tcPr>
          <w:p w:rsidR="003C6C32" w:rsidRPr="008373D2" w:rsidRDefault="003C6C32" w:rsidP="0079066B">
            <w:pPr>
              <w:spacing w:after="0"/>
              <w:rPr>
                <w:rFonts w:ascii="Cambria" w:hAnsi="Cambria" w:cs="Tahoma"/>
                <w:color w:val="000000"/>
              </w:rPr>
            </w:pPr>
          </w:p>
        </w:tc>
        <w:tc>
          <w:tcPr>
            <w:tcW w:w="927" w:type="dxa"/>
            <w:gridSpan w:val="3"/>
            <w:shd w:val="clear" w:color="auto" w:fill="auto"/>
            <w:vAlign w:val="bottom"/>
            <w:hideMark/>
          </w:tcPr>
          <w:p w:rsidR="003C6C32" w:rsidRPr="008373D2" w:rsidRDefault="003C6C32" w:rsidP="0079066B">
            <w:pPr>
              <w:spacing w:after="0"/>
              <w:rPr>
                <w:rFonts w:ascii="Cambria" w:hAnsi="Cambria" w:cs="Tahoma"/>
                <w:color w:val="000000"/>
              </w:rPr>
            </w:pPr>
          </w:p>
        </w:tc>
        <w:tc>
          <w:tcPr>
            <w:tcW w:w="773"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236"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884"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r>
      <w:tr w:rsidR="003C6C32" w:rsidRPr="008373D2" w:rsidTr="0079066B">
        <w:trPr>
          <w:trHeight w:val="300"/>
        </w:trPr>
        <w:tc>
          <w:tcPr>
            <w:tcW w:w="1992" w:type="dxa"/>
            <w:shd w:val="clear" w:color="auto" w:fill="auto"/>
            <w:vAlign w:val="bottom"/>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xml:space="preserve">KECAMATAN </w:t>
            </w:r>
          </w:p>
        </w:tc>
        <w:tc>
          <w:tcPr>
            <w:tcW w:w="2635" w:type="dxa"/>
            <w:gridSpan w:val="6"/>
            <w:shd w:val="clear" w:color="auto" w:fill="auto"/>
            <w:noWrap/>
            <w:vAlign w:val="bottom"/>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MALO</w:t>
            </w:r>
          </w:p>
        </w:tc>
        <w:tc>
          <w:tcPr>
            <w:tcW w:w="709" w:type="dxa"/>
            <w:gridSpan w:val="2"/>
            <w:shd w:val="clear" w:color="auto" w:fill="auto"/>
            <w:vAlign w:val="bottom"/>
            <w:hideMark/>
          </w:tcPr>
          <w:p w:rsidR="003C6C32" w:rsidRPr="008373D2" w:rsidRDefault="003C6C32" w:rsidP="0079066B">
            <w:pPr>
              <w:spacing w:after="0"/>
              <w:rPr>
                <w:rFonts w:ascii="Cambria" w:hAnsi="Cambria" w:cs="Tahoma"/>
                <w:color w:val="000000"/>
              </w:rPr>
            </w:pPr>
          </w:p>
        </w:tc>
        <w:tc>
          <w:tcPr>
            <w:tcW w:w="741" w:type="dxa"/>
            <w:gridSpan w:val="2"/>
            <w:shd w:val="clear" w:color="auto" w:fill="auto"/>
            <w:vAlign w:val="bottom"/>
            <w:hideMark/>
          </w:tcPr>
          <w:p w:rsidR="003C6C32" w:rsidRPr="008373D2" w:rsidRDefault="003C6C32" w:rsidP="0079066B">
            <w:pPr>
              <w:spacing w:after="0"/>
              <w:rPr>
                <w:rFonts w:ascii="Cambria" w:hAnsi="Cambria" w:cs="Tahoma"/>
                <w:color w:val="000000"/>
              </w:rPr>
            </w:pPr>
          </w:p>
        </w:tc>
        <w:tc>
          <w:tcPr>
            <w:tcW w:w="236" w:type="dxa"/>
            <w:shd w:val="clear" w:color="auto" w:fill="auto"/>
            <w:vAlign w:val="bottom"/>
            <w:hideMark/>
          </w:tcPr>
          <w:p w:rsidR="003C6C32" w:rsidRPr="008373D2" w:rsidRDefault="003C6C32" w:rsidP="0079066B">
            <w:pPr>
              <w:spacing w:after="0"/>
              <w:rPr>
                <w:rFonts w:ascii="Cambria" w:hAnsi="Cambria" w:cs="Tahoma"/>
                <w:color w:val="000000"/>
              </w:rPr>
            </w:pPr>
          </w:p>
        </w:tc>
        <w:tc>
          <w:tcPr>
            <w:tcW w:w="1378" w:type="dxa"/>
            <w:gridSpan w:val="6"/>
            <w:shd w:val="clear" w:color="auto" w:fill="auto"/>
            <w:vAlign w:val="bottom"/>
            <w:hideMark/>
          </w:tcPr>
          <w:p w:rsidR="003C6C32" w:rsidRPr="008373D2" w:rsidRDefault="003C6C32" w:rsidP="0079066B">
            <w:pPr>
              <w:spacing w:after="0"/>
              <w:rPr>
                <w:rFonts w:ascii="Cambria" w:hAnsi="Cambria" w:cs="Tahoma"/>
                <w:color w:val="000000"/>
              </w:rPr>
            </w:pPr>
          </w:p>
        </w:tc>
        <w:tc>
          <w:tcPr>
            <w:tcW w:w="659" w:type="dxa"/>
            <w:gridSpan w:val="2"/>
            <w:shd w:val="clear" w:color="auto" w:fill="auto"/>
            <w:vAlign w:val="bottom"/>
            <w:hideMark/>
          </w:tcPr>
          <w:p w:rsidR="003C6C32" w:rsidRPr="008373D2" w:rsidRDefault="003C6C32" w:rsidP="0079066B">
            <w:pPr>
              <w:spacing w:after="0"/>
              <w:rPr>
                <w:rFonts w:ascii="Cambria" w:hAnsi="Cambria" w:cs="Tahoma"/>
                <w:color w:val="000000"/>
              </w:rPr>
            </w:pPr>
          </w:p>
        </w:tc>
        <w:tc>
          <w:tcPr>
            <w:tcW w:w="236" w:type="dxa"/>
            <w:shd w:val="clear" w:color="auto" w:fill="auto"/>
            <w:vAlign w:val="bottom"/>
            <w:hideMark/>
          </w:tcPr>
          <w:p w:rsidR="003C6C32" w:rsidRPr="008373D2" w:rsidRDefault="003C6C32" w:rsidP="0079066B">
            <w:pPr>
              <w:spacing w:after="0"/>
              <w:rPr>
                <w:rFonts w:ascii="Cambria" w:hAnsi="Cambria" w:cs="Tahoma"/>
                <w:color w:val="000000"/>
              </w:rPr>
            </w:pPr>
          </w:p>
        </w:tc>
        <w:tc>
          <w:tcPr>
            <w:tcW w:w="927" w:type="dxa"/>
            <w:gridSpan w:val="3"/>
            <w:shd w:val="clear" w:color="auto" w:fill="auto"/>
            <w:vAlign w:val="bottom"/>
            <w:hideMark/>
          </w:tcPr>
          <w:p w:rsidR="003C6C32" w:rsidRPr="008373D2" w:rsidRDefault="003C6C32" w:rsidP="0079066B">
            <w:pPr>
              <w:spacing w:after="0"/>
              <w:rPr>
                <w:rFonts w:ascii="Cambria" w:hAnsi="Cambria" w:cs="Tahoma"/>
                <w:color w:val="000000"/>
              </w:rPr>
            </w:pPr>
          </w:p>
        </w:tc>
        <w:tc>
          <w:tcPr>
            <w:tcW w:w="773"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236"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884"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r>
      <w:tr w:rsidR="003C6C32" w:rsidRPr="008373D2" w:rsidTr="0079066B">
        <w:trPr>
          <w:trHeight w:val="300"/>
        </w:trPr>
        <w:tc>
          <w:tcPr>
            <w:tcW w:w="1992" w:type="dxa"/>
            <w:shd w:val="clear" w:color="auto" w:fill="auto"/>
            <w:vAlign w:val="bottom"/>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xml:space="preserve">KABUPATEN </w:t>
            </w:r>
          </w:p>
        </w:tc>
        <w:tc>
          <w:tcPr>
            <w:tcW w:w="3344" w:type="dxa"/>
            <w:gridSpan w:val="8"/>
            <w:shd w:val="clear" w:color="auto" w:fill="auto"/>
            <w:noWrap/>
            <w:vAlign w:val="bottom"/>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BOJONEGORO</w:t>
            </w:r>
          </w:p>
        </w:tc>
        <w:tc>
          <w:tcPr>
            <w:tcW w:w="741" w:type="dxa"/>
            <w:gridSpan w:val="2"/>
            <w:shd w:val="clear" w:color="auto" w:fill="auto"/>
            <w:vAlign w:val="bottom"/>
            <w:hideMark/>
          </w:tcPr>
          <w:p w:rsidR="003C6C32" w:rsidRPr="008373D2" w:rsidRDefault="003C6C32" w:rsidP="0079066B">
            <w:pPr>
              <w:spacing w:after="0"/>
              <w:rPr>
                <w:rFonts w:ascii="Cambria" w:hAnsi="Cambria" w:cs="Tahoma"/>
                <w:color w:val="000000"/>
              </w:rPr>
            </w:pPr>
          </w:p>
        </w:tc>
        <w:tc>
          <w:tcPr>
            <w:tcW w:w="236" w:type="dxa"/>
            <w:shd w:val="clear" w:color="auto" w:fill="auto"/>
            <w:vAlign w:val="bottom"/>
            <w:hideMark/>
          </w:tcPr>
          <w:p w:rsidR="003C6C32" w:rsidRPr="008373D2" w:rsidRDefault="003C6C32" w:rsidP="0079066B">
            <w:pPr>
              <w:spacing w:after="0"/>
              <w:rPr>
                <w:rFonts w:ascii="Cambria" w:hAnsi="Cambria" w:cs="Tahoma"/>
                <w:color w:val="000000"/>
              </w:rPr>
            </w:pPr>
          </w:p>
        </w:tc>
        <w:tc>
          <w:tcPr>
            <w:tcW w:w="1378" w:type="dxa"/>
            <w:gridSpan w:val="6"/>
            <w:shd w:val="clear" w:color="auto" w:fill="auto"/>
            <w:vAlign w:val="bottom"/>
            <w:hideMark/>
          </w:tcPr>
          <w:p w:rsidR="003C6C32" w:rsidRPr="008373D2" w:rsidRDefault="003C6C32" w:rsidP="0079066B">
            <w:pPr>
              <w:spacing w:after="0"/>
              <w:rPr>
                <w:rFonts w:ascii="Cambria" w:hAnsi="Cambria" w:cs="Tahoma"/>
                <w:color w:val="000000"/>
              </w:rPr>
            </w:pPr>
          </w:p>
        </w:tc>
        <w:tc>
          <w:tcPr>
            <w:tcW w:w="659" w:type="dxa"/>
            <w:gridSpan w:val="2"/>
            <w:shd w:val="clear" w:color="auto" w:fill="auto"/>
            <w:vAlign w:val="bottom"/>
            <w:hideMark/>
          </w:tcPr>
          <w:p w:rsidR="003C6C32" w:rsidRPr="008373D2" w:rsidRDefault="003C6C32" w:rsidP="0079066B">
            <w:pPr>
              <w:spacing w:after="0"/>
              <w:rPr>
                <w:rFonts w:ascii="Cambria" w:hAnsi="Cambria" w:cs="Tahoma"/>
                <w:color w:val="000000"/>
              </w:rPr>
            </w:pPr>
          </w:p>
        </w:tc>
        <w:tc>
          <w:tcPr>
            <w:tcW w:w="236" w:type="dxa"/>
            <w:shd w:val="clear" w:color="auto" w:fill="auto"/>
            <w:vAlign w:val="bottom"/>
            <w:hideMark/>
          </w:tcPr>
          <w:p w:rsidR="003C6C32" w:rsidRPr="008373D2" w:rsidRDefault="003C6C32" w:rsidP="0079066B">
            <w:pPr>
              <w:spacing w:after="0"/>
              <w:rPr>
                <w:rFonts w:ascii="Cambria" w:hAnsi="Cambria" w:cs="Tahoma"/>
                <w:color w:val="000000"/>
              </w:rPr>
            </w:pPr>
          </w:p>
        </w:tc>
        <w:tc>
          <w:tcPr>
            <w:tcW w:w="927" w:type="dxa"/>
            <w:gridSpan w:val="3"/>
            <w:shd w:val="clear" w:color="auto" w:fill="auto"/>
            <w:vAlign w:val="bottom"/>
            <w:hideMark/>
          </w:tcPr>
          <w:p w:rsidR="003C6C32" w:rsidRPr="008373D2" w:rsidRDefault="003C6C32" w:rsidP="0079066B">
            <w:pPr>
              <w:spacing w:after="0"/>
              <w:rPr>
                <w:rFonts w:ascii="Cambria" w:hAnsi="Cambria" w:cs="Tahoma"/>
                <w:color w:val="000000"/>
              </w:rPr>
            </w:pPr>
          </w:p>
        </w:tc>
        <w:tc>
          <w:tcPr>
            <w:tcW w:w="773"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236"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884"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r>
      <w:tr w:rsidR="003C6C32" w:rsidRPr="008373D2" w:rsidTr="0079066B">
        <w:trPr>
          <w:trHeight w:val="300"/>
        </w:trPr>
        <w:tc>
          <w:tcPr>
            <w:tcW w:w="1992" w:type="dxa"/>
            <w:shd w:val="clear" w:color="auto" w:fill="auto"/>
            <w:vAlign w:val="bottom"/>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PROVINSI</w:t>
            </w:r>
          </w:p>
        </w:tc>
        <w:tc>
          <w:tcPr>
            <w:tcW w:w="3344" w:type="dxa"/>
            <w:gridSpan w:val="8"/>
            <w:shd w:val="clear" w:color="auto" w:fill="auto"/>
            <w:noWrap/>
            <w:vAlign w:val="bottom"/>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JAWA TIMUR</w:t>
            </w:r>
          </w:p>
        </w:tc>
        <w:tc>
          <w:tcPr>
            <w:tcW w:w="741" w:type="dxa"/>
            <w:gridSpan w:val="2"/>
            <w:shd w:val="clear" w:color="auto" w:fill="auto"/>
            <w:vAlign w:val="bottom"/>
            <w:hideMark/>
          </w:tcPr>
          <w:p w:rsidR="003C6C32" w:rsidRPr="008373D2" w:rsidRDefault="003C6C32" w:rsidP="0079066B">
            <w:pPr>
              <w:spacing w:after="0"/>
              <w:rPr>
                <w:rFonts w:ascii="Cambria" w:hAnsi="Cambria" w:cs="Tahoma"/>
                <w:color w:val="000000"/>
              </w:rPr>
            </w:pPr>
          </w:p>
        </w:tc>
        <w:tc>
          <w:tcPr>
            <w:tcW w:w="236" w:type="dxa"/>
            <w:shd w:val="clear" w:color="auto" w:fill="auto"/>
            <w:vAlign w:val="bottom"/>
            <w:hideMark/>
          </w:tcPr>
          <w:p w:rsidR="003C6C32" w:rsidRPr="008373D2" w:rsidRDefault="003C6C32" w:rsidP="0079066B">
            <w:pPr>
              <w:spacing w:after="0"/>
              <w:rPr>
                <w:rFonts w:ascii="Cambria" w:hAnsi="Cambria" w:cs="Tahoma"/>
                <w:color w:val="000000"/>
              </w:rPr>
            </w:pPr>
          </w:p>
        </w:tc>
        <w:tc>
          <w:tcPr>
            <w:tcW w:w="1378" w:type="dxa"/>
            <w:gridSpan w:val="6"/>
            <w:shd w:val="clear" w:color="auto" w:fill="auto"/>
            <w:vAlign w:val="bottom"/>
            <w:hideMark/>
          </w:tcPr>
          <w:p w:rsidR="003C6C32" w:rsidRPr="008373D2" w:rsidRDefault="003C6C32" w:rsidP="0079066B">
            <w:pPr>
              <w:spacing w:after="0"/>
              <w:rPr>
                <w:rFonts w:ascii="Cambria" w:hAnsi="Cambria" w:cs="Tahoma"/>
                <w:color w:val="000000"/>
              </w:rPr>
            </w:pPr>
          </w:p>
        </w:tc>
        <w:tc>
          <w:tcPr>
            <w:tcW w:w="659" w:type="dxa"/>
            <w:gridSpan w:val="2"/>
            <w:shd w:val="clear" w:color="auto" w:fill="auto"/>
            <w:vAlign w:val="bottom"/>
            <w:hideMark/>
          </w:tcPr>
          <w:p w:rsidR="003C6C32" w:rsidRPr="008373D2" w:rsidRDefault="003C6C32" w:rsidP="0079066B">
            <w:pPr>
              <w:spacing w:after="0"/>
              <w:rPr>
                <w:rFonts w:ascii="Cambria" w:hAnsi="Cambria" w:cs="Tahoma"/>
                <w:color w:val="000000"/>
              </w:rPr>
            </w:pPr>
          </w:p>
        </w:tc>
        <w:tc>
          <w:tcPr>
            <w:tcW w:w="236" w:type="dxa"/>
            <w:shd w:val="clear" w:color="auto" w:fill="auto"/>
            <w:vAlign w:val="bottom"/>
            <w:hideMark/>
          </w:tcPr>
          <w:p w:rsidR="003C6C32" w:rsidRPr="008373D2" w:rsidRDefault="003C6C32" w:rsidP="0079066B">
            <w:pPr>
              <w:spacing w:after="0"/>
              <w:rPr>
                <w:rFonts w:ascii="Cambria" w:hAnsi="Cambria" w:cs="Tahoma"/>
                <w:color w:val="000000"/>
              </w:rPr>
            </w:pPr>
          </w:p>
        </w:tc>
        <w:tc>
          <w:tcPr>
            <w:tcW w:w="927" w:type="dxa"/>
            <w:gridSpan w:val="3"/>
            <w:shd w:val="clear" w:color="auto" w:fill="auto"/>
            <w:vAlign w:val="bottom"/>
            <w:hideMark/>
          </w:tcPr>
          <w:p w:rsidR="003C6C32" w:rsidRPr="008373D2" w:rsidRDefault="003C6C32" w:rsidP="0079066B">
            <w:pPr>
              <w:spacing w:after="0"/>
              <w:rPr>
                <w:rFonts w:ascii="Cambria" w:hAnsi="Cambria" w:cs="Tahoma"/>
                <w:color w:val="000000"/>
              </w:rPr>
            </w:pPr>
          </w:p>
        </w:tc>
        <w:tc>
          <w:tcPr>
            <w:tcW w:w="773"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236"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884"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r>
      <w:tr w:rsidR="003C6C32" w:rsidRPr="008373D2" w:rsidTr="0079066B">
        <w:trPr>
          <w:trHeight w:val="315"/>
        </w:trPr>
        <w:tc>
          <w:tcPr>
            <w:tcW w:w="1992" w:type="dxa"/>
            <w:tcBorders>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1872" w:type="dxa"/>
            <w:gridSpan w:val="4"/>
            <w:tcBorders>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763" w:type="dxa"/>
            <w:gridSpan w:val="2"/>
            <w:tcBorders>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709" w:type="dxa"/>
            <w:gridSpan w:val="2"/>
            <w:tcBorders>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741" w:type="dxa"/>
            <w:gridSpan w:val="2"/>
            <w:tcBorders>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236" w:type="dxa"/>
            <w:tcBorders>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1378" w:type="dxa"/>
            <w:gridSpan w:val="6"/>
            <w:tcBorders>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659" w:type="dxa"/>
            <w:gridSpan w:val="2"/>
            <w:tcBorders>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236" w:type="dxa"/>
            <w:tcBorders>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927" w:type="dxa"/>
            <w:gridSpan w:val="3"/>
            <w:tcBorders>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773"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236"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c>
          <w:tcPr>
            <w:tcW w:w="884" w:type="dxa"/>
            <w:tcBorders>
              <w:top w:val="nil"/>
              <w:left w:val="nil"/>
              <w:bottom w:val="nil"/>
              <w:right w:val="nil"/>
            </w:tcBorders>
            <w:shd w:val="clear" w:color="auto" w:fill="auto"/>
            <w:vAlign w:val="bottom"/>
            <w:hideMark/>
          </w:tcPr>
          <w:p w:rsidR="003C6C32" w:rsidRPr="008373D2" w:rsidRDefault="003C6C32" w:rsidP="0079066B">
            <w:pPr>
              <w:spacing w:after="0"/>
              <w:rPr>
                <w:rFonts w:ascii="Cambria" w:hAnsi="Cambria" w:cs="Tahoma"/>
                <w:color w:val="000000"/>
              </w:rPr>
            </w:pPr>
          </w:p>
        </w:tc>
      </w:tr>
      <w:tr w:rsidR="003C6C32" w:rsidRPr="008373D2" w:rsidTr="0079066B">
        <w:trPr>
          <w:gridAfter w:val="3"/>
          <w:wAfter w:w="1893" w:type="dxa"/>
          <w:trHeight w:val="465"/>
        </w:trPr>
        <w:tc>
          <w:tcPr>
            <w:tcW w:w="1992" w:type="dxa"/>
            <w:vMerge w:val="restart"/>
            <w:tcBorders>
              <w:top w:val="single" w:sz="8" w:space="0" w:color="auto"/>
              <w:left w:val="single" w:sz="8" w:space="0" w:color="auto"/>
              <w:bottom w:val="double" w:sz="6" w:space="0" w:color="000000"/>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Masalah/Keadaan/Kegiatan</w:t>
            </w:r>
          </w:p>
        </w:tc>
        <w:tc>
          <w:tcPr>
            <w:tcW w:w="3123" w:type="dxa"/>
            <w:gridSpan w:val="7"/>
            <w:tcBorders>
              <w:top w:val="single" w:sz="8" w:space="0" w:color="auto"/>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HUJAN</w:t>
            </w:r>
          </w:p>
        </w:tc>
        <w:tc>
          <w:tcPr>
            <w:tcW w:w="1846" w:type="dxa"/>
            <w:gridSpan w:val="7"/>
            <w:tcBorders>
              <w:top w:val="single" w:sz="8" w:space="0" w:color="auto"/>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PANCAROBA</w:t>
            </w:r>
          </w:p>
        </w:tc>
        <w:tc>
          <w:tcPr>
            <w:tcW w:w="2552" w:type="dxa"/>
            <w:gridSpan w:val="9"/>
            <w:tcBorders>
              <w:top w:val="single" w:sz="8" w:space="0" w:color="auto"/>
              <w:left w:val="nil"/>
              <w:bottom w:val="single" w:sz="4" w:space="0" w:color="auto"/>
              <w:right w:val="single" w:sz="8" w:space="0" w:color="000000"/>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KEMARAU</w:t>
            </w:r>
          </w:p>
        </w:tc>
      </w:tr>
      <w:tr w:rsidR="003C6C32" w:rsidRPr="008373D2" w:rsidTr="0079066B">
        <w:trPr>
          <w:gridAfter w:val="3"/>
          <w:wAfter w:w="1893" w:type="dxa"/>
          <w:trHeight w:val="495"/>
        </w:trPr>
        <w:tc>
          <w:tcPr>
            <w:tcW w:w="1992" w:type="dxa"/>
            <w:vMerge/>
            <w:tcBorders>
              <w:top w:val="single" w:sz="8" w:space="0" w:color="auto"/>
              <w:left w:val="single" w:sz="8" w:space="0" w:color="auto"/>
              <w:bottom w:val="double" w:sz="6" w:space="0" w:color="000000"/>
              <w:right w:val="single" w:sz="4" w:space="0" w:color="auto"/>
            </w:tcBorders>
            <w:vAlign w:val="center"/>
            <w:hideMark/>
          </w:tcPr>
          <w:p w:rsidR="003C6C32" w:rsidRPr="008373D2" w:rsidRDefault="003C6C32" w:rsidP="0079066B">
            <w:pPr>
              <w:spacing w:after="0"/>
              <w:rPr>
                <w:rFonts w:ascii="Cambria" w:hAnsi="Cambria" w:cs="Tahoma"/>
                <w:color w:val="000000"/>
              </w:rPr>
            </w:pPr>
          </w:p>
        </w:tc>
        <w:tc>
          <w:tcPr>
            <w:tcW w:w="622" w:type="dxa"/>
            <w:tcBorders>
              <w:top w:val="nil"/>
              <w:left w:val="nil"/>
              <w:bottom w:val="double" w:sz="6"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Okt</w:t>
            </w:r>
          </w:p>
        </w:tc>
        <w:tc>
          <w:tcPr>
            <w:tcW w:w="622" w:type="dxa"/>
            <w:gridSpan w:val="2"/>
            <w:tcBorders>
              <w:top w:val="nil"/>
              <w:left w:val="nil"/>
              <w:bottom w:val="double" w:sz="6" w:space="0" w:color="auto"/>
              <w:right w:val="single" w:sz="4" w:space="0" w:color="auto"/>
            </w:tcBorders>
            <w:shd w:val="clear" w:color="auto" w:fill="auto"/>
            <w:vAlign w:val="center"/>
            <w:hideMark/>
          </w:tcPr>
          <w:p w:rsidR="003C6C32" w:rsidRPr="008373D2" w:rsidRDefault="003C6C32" w:rsidP="0079066B">
            <w:pPr>
              <w:tabs>
                <w:tab w:val="left" w:pos="551"/>
              </w:tabs>
              <w:spacing w:after="0"/>
              <w:ind w:right="-145" w:hanging="158"/>
              <w:jc w:val="center"/>
              <w:rPr>
                <w:rFonts w:ascii="Cambria" w:hAnsi="Cambria" w:cs="Tahoma"/>
                <w:color w:val="000000"/>
              </w:rPr>
            </w:pPr>
            <w:r w:rsidRPr="008373D2">
              <w:rPr>
                <w:rFonts w:ascii="Cambria" w:hAnsi="Cambria" w:cs="Tahoma"/>
                <w:color w:val="000000"/>
              </w:rPr>
              <w:t>Nop</w:t>
            </w:r>
          </w:p>
        </w:tc>
        <w:tc>
          <w:tcPr>
            <w:tcW w:w="628" w:type="dxa"/>
            <w:tcBorders>
              <w:top w:val="nil"/>
              <w:left w:val="nil"/>
              <w:bottom w:val="double" w:sz="6"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Des</w:t>
            </w:r>
          </w:p>
        </w:tc>
        <w:tc>
          <w:tcPr>
            <w:tcW w:w="624" w:type="dxa"/>
            <w:tcBorders>
              <w:top w:val="nil"/>
              <w:left w:val="nil"/>
              <w:bottom w:val="double" w:sz="6"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Jan</w:t>
            </w:r>
          </w:p>
        </w:tc>
        <w:tc>
          <w:tcPr>
            <w:tcW w:w="627" w:type="dxa"/>
            <w:gridSpan w:val="2"/>
            <w:tcBorders>
              <w:top w:val="nil"/>
              <w:left w:val="nil"/>
              <w:bottom w:val="double" w:sz="6"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Feb</w:t>
            </w:r>
          </w:p>
        </w:tc>
        <w:tc>
          <w:tcPr>
            <w:tcW w:w="624" w:type="dxa"/>
            <w:gridSpan w:val="2"/>
            <w:tcBorders>
              <w:top w:val="nil"/>
              <w:left w:val="nil"/>
              <w:bottom w:val="double" w:sz="6" w:space="0" w:color="auto"/>
              <w:right w:val="single" w:sz="4" w:space="0" w:color="auto"/>
            </w:tcBorders>
            <w:shd w:val="clear" w:color="auto" w:fill="auto"/>
            <w:vAlign w:val="center"/>
            <w:hideMark/>
          </w:tcPr>
          <w:p w:rsidR="003C6C32" w:rsidRPr="008373D2" w:rsidRDefault="003C6C32" w:rsidP="0079066B">
            <w:pPr>
              <w:tabs>
                <w:tab w:val="left" w:pos="551"/>
              </w:tabs>
              <w:spacing w:after="0"/>
              <w:ind w:right="-145" w:hanging="158"/>
              <w:jc w:val="center"/>
              <w:rPr>
                <w:rFonts w:ascii="Cambria" w:hAnsi="Cambria" w:cs="Tahoma"/>
                <w:color w:val="000000"/>
              </w:rPr>
            </w:pPr>
            <w:r w:rsidRPr="008373D2">
              <w:rPr>
                <w:rFonts w:ascii="Cambria" w:hAnsi="Cambria" w:cs="Tahoma"/>
                <w:color w:val="000000"/>
              </w:rPr>
              <w:t>Mar</w:t>
            </w:r>
          </w:p>
        </w:tc>
        <w:tc>
          <w:tcPr>
            <w:tcW w:w="624" w:type="dxa"/>
            <w:gridSpan w:val="3"/>
            <w:tcBorders>
              <w:top w:val="nil"/>
              <w:left w:val="nil"/>
              <w:bottom w:val="double" w:sz="6"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Apr</w:t>
            </w:r>
          </w:p>
        </w:tc>
        <w:tc>
          <w:tcPr>
            <w:tcW w:w="624" w:type="dxa"/>
            <w:gridSpan w:val="3"/>
            <w:tcBorders>
              <w:top w:val="nil"/>
              <w:left w:val="nil"/>
              <w:bottom w:val="double" w:sz="6"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Mei</w:t>
            </w:r>
          </w:p>
        </w:tc>
        <w:tc>
          <w:tcPr>
            <w:tcW w:w="624" w:type="dxa"/>
            <w:tcBorders>
              <w:top w:val="nil"/>
              <w:left w:val="nil"/>
              <w:bottom w:val="double" w:sz="6"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Jun</w:t>
            </w:r>
          </w:p>
        </w:tc>
        <w:tc>
          <w:tcPr>
            <w:tcW w:w="624" w:type="dxa"/>
            <w:gridSpan w:val="2"/>
            <w:tcBorders>
              <w:top w:val="nil"/>
              <w:left w:val="nil"/>
              <w:bottom w:val="double" w:sz="6"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Jul</w:t>
            </w:r>
          </w:p>
        </w:tc>
        <w:tc>
          <w:tcPr>
            <w:tcW w:w="624" w:type="dxa"/>
            <w:gridSpan w:val="3"/>
            <w:tcBorders>
              <w:top w:val="nil"/>
              <w:left w:val="nil"/>
              <w:bottom w:val="double" w:sz="6" w:space="0" w:color="auto"/>
              <w:right w:val="single" w:sz="8"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Agt</w:t>
            </w:r>
          </w:p>
        </w:tc>
        <w:tc>
          <w:tcPr>
            <w:tcW w:w="654" w:type="dxa"/>
            <w:gridSpan w:val="2"/>
            <w:tcBorders>
              <w:top w:val="nil"/>
              <w:left w:val="single" w:sz="4" w:space="0" w:color="auto"/>
              <w:bottom w:val="double" w:sz="6" w:space="0" w:color="auto"/>
              <w:right w:val="single" w:sz="8" w:space="0" w:color="auto"/>
            </w:tcBorders>
            <w:shd w:val="clear" w:color="auto" w:fill="auto"/>
            <w:vAlign w:val="center"/>
            <w:hideMark/>
          </w:tcPr>
          <w:p w:rsidR="003C6C32" w:rsidRPr="008373D2" w:rsidRDefault="003C6C32" w:rsidP="0079066B">
            <w:pPr>
              <w:tabs>
                <w:tab w:val="left" w:pos="551"/>
              </w:tabs>
              <w:spacing w:after="0"/>
              <w:ind w:right="-145" w:hanging="158"/>
              <w:jc w:val="center"/>
              <w:rPr>
                <w:rFonts w:ascii="Cambria" w:hAnsi="Cambria" w:cs="Tahoma"/>
                <w:color w:val="000000"/>
              </w:rPr>
            </w:pPr>
            <w:r w:rsidRPr="008373D2">
              <w:rPr>
                <w:rFonts w:ascii="Cambria" w:hAnsi="Cambria" w:cs="Tahoma"/>
                <w:color w:val="000000"/>
              </w:rPr>
              <w:t>Sept</w:t>
            </w:r>
          </w:p>
        </w:tc>
      </w:tr>
      <w:tr w:rsidR="003C6C32" w:rsidRPr="008373D2" w:rsidTr="0079066B">
        <w:trPr>
          <w:gridAfter w:val="3"/>
          <w:wAfter w:w="1893" w:type="dxa"/>
          <w:trHeight w:val="315"/>
        </w:trPr>
        <w:tc>
          <w:tcPr>
            <w:tcW w:w="1992" w:type="dxa"/>
            <w:tcBorders>
              <w:top w:val="nil"/>
              <w:left w:val="single" w:sz="8" w:space="0" w:color="auto"/>
              <w:bottom w:val="dotted" w:sz="4" w:space="0" w:color="auto"/>
              <w:right w:val="single" w:sz="4" w:space="0" w:color="auto"/>
            </w:tcBorders>
            <w:shd w:val="clear" w:color="auto" w:fill="auto"/>
            <w:vAlign w:val="center"/>
            <w:hideMark/>
          </w:tcPr>
          <w:p w:rsidR="003C6C32" w:rsidRPr="008373D2" w:rsidRDefault="003C6C32" w:rsidP="0079066B">
            <w:pPr>
              <w:spacing w:after="0"/>
              <w:jc w:val="both"/>
              <w:rPr>
                <w:rFonts w:ascii="Cambria" w:hAnsi="Cambria" w:cs="Tahoma"/>
                <w:color w:val="000000"/>
              </w:rPr>
            </w:pPr>
            <w:r w:rsidRPr="008373D2">
              <w:rPr>
                <w:rFonts w:ascii="Cambria" w:hAnsi="Cambria" w:cs="Tahoma"/>
                <w:color w:val="000000"/>
              </w:rPr>
              <w:t> </w:t>
            </w:r>
          </w:p>
        </w:tc>
        <w:tc>
          <w:tcPr>
            <w:tcW w:w="622"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2"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8"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7"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54" w:type="dxa"/>
            <w:gridSpan w:val="2"/>
            <w:tcBorders>
              <w:top w:val="nil"/>
              <w:left w:val="nil"/>
              <w:bottom w:val="dotted" w:sz="4" w:space="0" w:color="auto"/>
              <w:right w:val="single" w:sz="8"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r>
      <w:tr w:rsidR="003C6C32" w:rsidRPr="008373D2" w:rsidTr="0079066B">
        <w:trPr>
          <w:gridAfter w:val="3"/>
          <w:wAfter w:w="1893" w:type="dxa"/>
          <w:trHeight w:val="300"/>
        </w:trPr>
        <w:tc>
          <w:tcPr>
            <w:tcW w:w="1992" w:type="dxa"/>
            <w:tcBorders>
              <w:top w:val="nil"/>
              <w:left w:val="single" w:sz="8" w:space="0" w:color="auto"/>
              <w:bottom w:val="dotted" w:sz="4" w:space="0" w:color="auto"/>
              <w:right w:val="single" w:sz="4" w:space="0" w:color="auto"/>
            </w:tcBorders>
            <w:shd w:val="clear" w:color="auto" w:fill="auto"/>
            <w:vAlign w:val="center"/>
            <w:hideMark/>
          </w:tcPr>
          <w:p w:rsidR="003C6C32" w:rsidRPr="008373D2" w:rsidRDefault="003C6C32" w:rsidP="0079066B">
            <w:pPr>
              <w:spacing w:after="0"/>
              <w:jc w:val="both"/>
              <w:rPr>
                <w:rFonts w:ascii="Cambria" w:hAnsi="Cambria" w:cs="Tahoma"/>
                <w:color w:val="000000"/>
              </w:rPr>
            </w:pPr>
            <w:r w:rsidRPr="008373D2">
              <w:rPr>
                <w:rFonts w:ascii="Cambria" w:hAnsi="Cambria" w:cs="Tahoma"/>
                <w:color w:val="000000"/>
              </w:rPr>
              <w:t>Masa Tanam</w:t>
            </w:r>
          </w:p>
        </w:tc>
        <w:tc>
          <w:tcPr>
            <w:tcW w:w="622"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w:t>
            </w:r>
          </w:p>
        </w:tc>
        <w:tc>
          <w:tcPr>
            <w:tcW w:w="622"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w:t>
            </w:r>
          </w:p>
        </w:tc>
        <w:tc>
          <w:tcPr>
            <w:tcW w:w="628"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7"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54" w:type="dxa"/>
            <w:gridSpan w:val="2"/>
            <w:tcBorders>
              <w:top w:val="nil"/>
              <w:left w:val="nil"/>
              <w:bottom w:val="dotted" w:sz="4" w:space="0" w:color="auto"/>
              <w:right w:val="single" w:sz="8"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w:t>
            </w:r>
          </w:p>
        </w:tc>
      </w:tr>
      <w:tr w:rsidR="003C6C32" w:rsidRPr="008373D2" w:rsidTr="0079066B">
        <w:trPr>
          <w:gridAfter w:val="3"/>
          <w:wAfter w:w="1893" w:type="dxa"/>
          <w:trHeight w:val="300"/>
        </w:trPr>
        <w:tc>
          <w:tcPr>
            <w:tcW w:w="1992" w:type="dxa"/>
            <w:tcBorders>
              <w:top w:val="nil"/>
              <w:left w:val="single" w:sz="8" w:space="0" w:color="auto"/>
              <w:bottom w:val="dotted" w:sz="4" w:space="0" w:color="auto"/>
              <w:right w:val="single" w:sz="4" w:space="0" w:color="auto"/>
            </w:tcBorders>
            <w:shd w:val="clear" w:color="auto" w:fill="auto"/>
            <w:vAlign w:val="center"/>
            <w:hideMark/>
          </w:tcPr>
          <w:p w:rsidR="003C6C32" w:rsidRPr="008373D2" w:rsidRDefault="003C6C32" w:rsidP="0079066B">
            <w:pPr>
              <w:spacing w:after="0"/>
              <w:jc w:val="both"/>
              <w:rPr>
                <w:rFonts w:ascii="Cambria" w:hAnsi="Cambria" w:cs="Tahoma"/>
                <w:color w:val="000000"/>
              </w:rPr>
            </w:pPr>
            <w:r w:rsidRPr="008373D2">
              <w:rPr>
                <w:rFonts w:ascii="Cambria" w:hAnsi="Cambria" w:cs="Tahoma"/>
                <w:color w:val="000000"/>
              </w:rPr>
              <w:t>Masa Panen</w:t>
            </w:r>
          </w:p>
        </w:tc>
        <w:tc>
          <w:tcPr>
            <w:tcW w:w="622"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2"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8"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w:t>
            </w:r>
          </w:p>
        </w:tc>
        <w:tc>
          <w:tcPr>
            <w:tcW w:w="627"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w:t>
            </w:r>
          </w:p>
        </w:tc>
        <w:tc>
          <w:tcPr>
            <w:tcW w:w="624"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w:t>
            </w:r>
          </w:p>
        </w:tc>
        <w:tc>
          <w:tcPr>
            <w:tcW w:w="624" w:type="dxa"/>
            <w:gridSpan w:val="3"/>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54" w:type="dxa"/>
            <w:gridSpan w:val="2"/>
            <w:tcBorders>
              <w:top w:val="nil"/>
              <w:left w:val="nil"/>
              <w:bottom w:val="dotted" w:sz="4" w:space="0" w:color="auto"/>
              <w:right w:val="single" w:sz="8"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r>
      <w:tr w:rsidR="003C6C32" w:rsidRPr="008373D2" w:rsidTr="0079066B">
        <w:trPr>
          <w:gridAfter w:val="3"/>
          <w:wAfter w:w="1893" w:type="dxa"/>
          <w:trHeight w:val="300"/>
        </w:trPr>
        <w:tc>
          <w:tcPr>
            <w:tcW w:w="1992" w:type="dxa"/>
            <w:tcBorders>
              <w:top w:val="nil"/>
              <w:left w:val="single" w:sz="8" w:space="0" w:color="auto"/>
              <w:bottom w:val="dotted" w:sz="4" w:space="0" w:color="auto"/>
              <w:right w:val="single" w:sz="4" w:space="0" w:color="auto"/>
            </w:tcBorders>
            <w:shd w:val="clear" w:color="auto" w:fill="auto"/>
            <w:vAlign w:val="center"/>
            <w:hideMark/>
          </w:tcPr>
          <w:p w:rsidR="003C6C32" w:rsidRPr="008373D2" w:rsidRDefault="003C6C32" w:rsidP="0079066B">
            <w:pPr>
              <w:spacing w:after="0"/>
              <w:jc w:val="both"/>
              <w:rPr>
                <w:rFonts w:ascii="Cambria" w:hAnsi="Cambria" w:cs="Tahoma"/>
                <w:color w:val="000000"/>
              </w:rPr>
            </w:pPr>
            <w:r w:rsidRPr="008373D2">
              <w:rPr>
                <w:rFonts w:ascii="Cambria" w:hAnsi="Cambria" w:cs="Tahoma"/>
                <w:color w:val="000000"/>
              </w:rPr>
              <w:t> </w:t>
            </w:r>
          </w:p>
        </w:tc>
        <w:tc>
          <w:tcPr>
            <w:tcW w:w="622"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2" w:type="dxa"/>
            <w:gridSpan w:val="2"/>
            <w:tcBorders>
              <w:top w:val="nil"/>
              <w:left w:val="nil"/>
              <w:bottom w:val="dotted" w:sz="4"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8"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7"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2"/>
            <w:tcBorders>
              <w:top w:val="nil"/>
              <w:left w:val="nil"/>
              <w:bottom w:val="dotted" w:sz="4"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54" w:type="dxa"/>
            <w:gridSpan w:val="2"/>
            <w:tcBorders>
              <w:top w:val="nil"/>
              <w:left w:val="nil"/>
              <w:bottom w:val="dotted" w:sz="4" w:space="0" w:color="auto"/>
              <w:right w:val="single" w:sz="8"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r>
      <w:tr w:rsidR="003C6C32" w:rsidRPr="008373D2" w:rsidTr="0079066B">
        <w:trPr>
          <w:gridAfter w:val="3"/>
          <w:wAfter w:w="1893" w:type="dxa"/>
          <w:trHeight w:val="300"/>
        </w:trPr>
        <w:tc>
          <w:tcPr>
            <w:tcW w:w="1992" w:type="dxa"/>
            <w:tcBorders>
              <w:top w:val="nil"/>
              <w:left w:val="single" w:sz="8" w:space="0" w:color="auto"/>
              <w:bottom w:val="dotted" w:sz="4" w:space="0" w:color="auto"/>
              <w:right w:val="single" w:sz="4" w:space="0" w:color="auto"/>
            </w:tcBorders>
            <w:shd w:val="clear" w:color="auto" w:fill="auto"/>
            <w:vAlign w:val="center"/>
            <w:hideMark/>
          </w:tcPr>
          <w:p w:rsidR="003C6C32" w:rsidRPr="008373D2" w:rsidRDefault="003C6C32" w:rsidP="0079066B">
            <w:pPr>
              <w:spacing w:after="0"/>
              <w:jc w:val="both"/>
              <w:rPr>
                <w:rFonts w:ascii="Cambria" w:hAnsi="Cambria" w:cs="Tahoma"/>
                <w:color w:val="000000"/>
              </w:rPr>
            </w:pPr>
            <w:r w:rsidRPr="008373D2">
              <w:rPr>
                <w:rFonts w:ascii="Cambria" w:hAnsi="Cambria" w:cs="Tahoma"/>
                <w:color w:val="000000"/>
              </w:rPr>
              <w:t>Banjir</w:t>
            </w:r>
          </w:p>
        </w:tc>
        <w:tc>
          <w:tcPr>
            <w:tcW w:w="622"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w:t>
            </w:r>
          </w:p>
        </w:tc>
        <w:tc>
          <w:tcPr>
            <w:tcW w:w="622"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w:t>
            </w:r>
          </w:p>
        </w:tc>
        <w:tc>
          <w:tcPr>
            <w:tcW w:w="628"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w:t>
            </w:r>
          </w:p>
        </w:tc>
        <w:tc>
          <w:tcPr>
            <w:tcW w:w="624"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w:t>
            </w:r>
          </w:p>
        </w:tc>
        <w:tc>
          <w:tcPr>
            <w:tcW w:w="627"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w:t>
            </w:r>
          </w:p>
        </w:tc>
        <w:tc>
          <w:tcPr>
            <w:tcW w:w="624" w:type="dxa"/>
            <w:gridSpan w:val="2"/>
            <w:tcBorders>
              <w:top w:val="nil"/>
              <w:left w:val="nil"/>
              <w:bottom w:val="dotted" w:sz="4"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54" w:type="dxa"/>
            <w:gridSpan w:val="2"/>
            <w:tcBorders>
              <w:top w:val="nil"/>
              <w:left w:val="nil"/>
              <w:bottom w:val="dotted" w:sz="4" w:space="0" w:color="auto"/>
              <w:right w:val="single" w:sz="8"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r>
      <w:tr w:rsidR="003C6C32" w:rsidRPr="008373D2" w:rsidTr="0079066B">
        <w:trPr>
          <w:gridAfter w:val="3"/>
          <w:wAfter w:w="1893" w:type="dxa"/>
          <w:trHeight w:val="300"/>
        </w:trPr>
        <w:tc>
          <w:tcPr>
            <w:tcW w:w="1992" w:type="dxa"/>
            <w:tcBorders>
              <w:top w:val="nil"/>
              <w:left w:val="single" w:sz="8" w:space="0" w:color="auto"/>
              <w:bottom w:val="single" w:sz="4" w:space="0" w:color="auto"/>
              <w:right w:val="single" w:sz="4" w:space="0" w:color="auto"/>
            </w:tcBorders>
            <w:shd w:val="clear" w:color="auto" w:fill="auto"/>
            <w:vAlign w:val="center"/>
            <w:hideMark/>
          </w:tcPr>
          <w:p w:rsidR="003C6C32" w:rsidRPr="008373D2" w:rsidRDefault="003C6C32" w:rsidP="0079066B">
            <w:pPr>
              <w:spacing w:after="0"/>
              <w:jc w:val="both"/>
              <w:rPr>
                <w:rFonts w:ascii="Cambria" w:hAnsi="Cambria" w:cs="Tahoma"/>
                <w:color w:val="000000"/>
              </w:rPr>
            </w:pPr>
            <w:r w:rsidRPr="008373D2">
              <w:rPr>
                <w:rFonts w:ascii="Cambria" w:hAnsi="Cambria" w:cs="Tahoma"/>
                <w:color w:val="000000"/>
              </w:rPr>
              <w:t> </w:t>
            </w:r>
          </w:p>
        </w:tc>
        <w:tc>
          <w:tcPr>
            <w:tcW w:w="622" w:type="dxa"/>
            <w:tcBorders>
              <w:top w:val="nil"/>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2" w:type="dxa"/>
            <w:gridSpan w:val="2"/>
            <w:tcBorders>
              <w:top w:val="nil"/>
              <w:left w:val="nil"/>
              <w:bottom w:val="single" w:sz="4"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8" w:type="dxa"/>
            <w:tcBorders>
              <w:top w:val="nil"/>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tcBorders>
              <w:top w:val="nil"/>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7" w:type="dxa"/>
            <w:gridSpan w:val="2"/>
            <w:tcBorders>
              <w:top w:val="nil"/>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2"/>
            <w:tcBorders>
              <w:top w:val="nil"/>
              <w:left w:val="nil"/>
              <w:bottom w:val="single" w:sz="4"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tcBorders>
              <w:top w:val="nil"/>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2"/>
            <w:tcBorders>
              <w:top w:val="nil"/>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54" w:type="dxa"/>
            <w:gridSpan w:val="2"/>
            <w:tcBorders>
              <w:top w:val="nil"/>
              <w:left w:val="nil"/>
              <w:bottom w:val="single" w:sz="4" w:space="0" w:color="auto"/>
              <w:right w:val="single" w:sz="8"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r>
      <w:tr w:rsidR="003C6C32" w:rsidRPr="008373D2" w:rsidTr="0079066B">
        <w:trPr>
          <w:gridAfter w:val="3"/>
          <w:wAfter w:w="1893" w:type="dxa"/>
          <w:trHeight w:val="300"/>
        </w:trPr>
        <w:tc>
          <w:tcPr>
            <w:tcW w:w="1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Pr="008373D2" w:rsidRDefault="003C6C32" w:rsidP="0079066B">
            <w:pPr>
              <w:spacing w:after="0"/>
              <w:jc w:val="both"/>
              <w:rPr>
                <w:rFonts w:ascii="Cambria" w:hAnsi="Cambria" w:cs="Tahoma"/>
                <w:color w:val="000000"/>
              </w:rPr>
            </w:pPr>
            <w:r w:rsidRPr="008373D2">
              <w:rPr>
                <w:rFonts w:ascii="Cambria" w:hAnsi="Cambria" w:cs="Tahoma"/>
                <w:color w:val="000000"/>
              </w:rPr>
              <w:t>Kesehatan:</w:t>
            </w:r>
          </w:p>
        </w:tc>
        <w:tc>
          <w:tcPr>
            <w:tcW w:w="622" w:type="dxa"/>
            <w:tcBorders>
              <w:top w:val="single" w:sz="4" w:space="0" w:color="auto"/>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2" w:type="dxa"/>
            <w:gridSpan w:val="2"/>
            <w:tcBorders>
              <w:top w:val="single" w:sz="4" w:space="0" w:color="auto"/>
              <w:left w:val="nil"/>
              <w:bottom w:val="single" w:sz="4"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8" w:type="dxa"/>
            <w:tcBorders>
              <w:top w:val="single" w:sz="4" w:space="0" w:color="auto"/>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7" w:type="dxa"/>
            <w:gridSpan w:val="2"/>
            <w:tcBorders>
              <w:top w:val="single" w:sz="4" w:space="0" w:color="auto"/>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2"/>
            <w:tcBorders>
              <w:top w:val="single" w:sz="4" w:space="0" w:color="auto"/>
              <w:left w:val="nil"/>
              <w:bottom w:val="single" w:sz="4"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4" w:type="dxa"/>
            <w:gridSpan w:val="3"/>
            <w:tcBorders>
              <w:top w:val="single" w:sz="4" w:space="0" w:color="auto"/>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single" w:sz="4" w:space="0" w:color="auto"/>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tcBorders>
              <w:top w:val="single" w:sz="4" w:space="0" w:color="auto"/>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2"/>
            <w:tcBorders>
              <w:top w:val="single" w:sz="4" w:space="0" w:color="auto"/>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single" w:sz="4" w:space="0" w:color="auto"/>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54" w:type="dxa"/>
            <w:gridSpan w:val="2"/>
            <w:tcBorders>
              <w:top w:val="single" w:sz="4" w:space="0" w:color="auto"/>
              <w:left w:val="nil"/>
              <w:bottom w:val="single"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r>
      <w:tr w:rsidR="003C6C32" w:rsidRPr="008373D2" w:rsidTr="0079066B">
        <w:trPr>
          <w:gridAfter w:val="3"/>
          <w:wAfter w:w="1893" w:type="dxa"/>
          <w:trHeight w:val="300"/>
        </w:trPr>
        <w:tc>
          <w:tcPr>
            <w:tcW w:w="1992" w:type="dxa"/>
            <w:tcBorders>
              <w:top w:val="single" w:sz="4" w:space="0" w:color="auto"/>
              <w:left w:val="single" w:sz="8" w:space="0" w:color="auto"/>
              <w:bottom w:val="dotted" w:sz="4" w:space="0" w:color="auto"/>
              <w:right w:val="single" w:sz="4" w:space="0" w:color="auto"/>
            </w:tcBorders>
            <w:shd w:val="clear" w:color="auto" w:fill="auto"/>
            <w:vAlign w:val="center"/>
            <w:hideMark/>
          </w:tcPr>
          <w:p w:rsidR="003C6C32" w:rsidRPr="008373D2" w:rsidRDefault="003C6C32" w:rsidP="0079066B">
            <w:pPr>
              <w:spacing w:after="0"/>
              <w:jc w:val="both"/>
              <w:rPr>
                <w:rFonts w:ascii="Cambria" w:hAnsi="Cambria" w:cs="Tahoma"/>
                <w:color w:val="000000"/>
              </w:rPr>
            </w:pPr>
            <w:r w:rsidRPr="008373D2">
              <w:rPr>
                <w:rFonts w:ascii="Cambria" w:hAnsi="Cambria" w:cs="Tahoma"/>
                <w:color w:val="000000"/>
              </w:rPr>
              <w:t>Penyakit Malaria</w:t>
            </w:r>
          </w:p>
        </w:tc>
        <w:tc>
          <w:tcPr>
            <w:tcW w:w="622" w:type="dxa"/>
            <w:tcBorders>
              <w:top w:val="single" w:sz="4" w:space="0" w:color="auto"/>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2" w:type="dxa"/>
            <w:gridSpan w:val="2"/>
            <w:tcBorders>
              <w:top w:val="single" w:sz="4" w:space="0" w:color="auto"/>
              <w:left w:val="nil"/>
              <w:bottom w:val="dotted" w:sz="4"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8" w:type="dxa"/>
            <w:tcBorders>
              <w:top w:val="single" w:sz="4" w:space="0" w:color="auto"/>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tcBorders>
              <w:top w:val="single" w:sz="4" w:space="0" w:color="auto"/>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w:t>
            </w:r>
          </w:p>
        </w:tc>
        <w:tc>
          <w:tcPr>
            <w:tcW w:w="627" w:type="dxa"/>
            <w:gridSpan w:val="2"/>
            <w:tcBorders>
              <w:top w:val="single" w:sz="4" w:space="0" w:color="auto"/>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w:t>
            </w:r>
          </w:p>
        </w:tc>
        <w:tc>
          <w:tcPr>
            <w:tcW w:w="624" w:type="dxa"/>
            <w:gridSpan w:val="2"/>
            <w:tcBorders>
              <w:top w:val="single" w:sz="4" w:space="0" w:color="auto"/>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w:t>
            </w:r>
          </w:p>
        </w:tc>
        <w:tc>
          <w:tcPr>
            <w:tcW w:w="624" w:type="dxa"/>
            <w:gridSpan w:val="3"/>
            <w:tcBorders>
              <w:top w:val="single" w:sz="4" w:space="0" w:color="auto"/>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single" w:sz="4" w:space="0" w:color="auto"/>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tcBorders>
              <w:top w:val="single" w:sz="4" w:space="0" w:color="auto"/>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2"/>
            <w:tcBorders>
              <w:top w:val="single" w:sz="4" w:space="0" w:color="auto"/>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single" w:sz="4" w:space="0" w:color="auto"/>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54" w:type="dxa"/>
            <w:gridSpan w:val="2"/>
            <w:tcBorders>
              <w:top w:val="single" w:sz="4" w:space="0" w:color="auto"/>
              <w:left w:val="nil"/>
              <w:bottom w:val="dotted" w:sz="4" w:space="0" w:color="auto"/>
              <w:right w:val="single" w:sz="8"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r>
      <w:tr w:rsidR="003C6C32" w:rsidRPr="008373D2" w:rsidTr="0079066B">
        <w:trPr>
          <w:gridAfter w:val="3"/>
          <w:wAfter w:w="1893" w:type="dxa"/>
          <w:trHeight w:val="600"/>
        </w:trPr>
        <w:tc>
          <w:tcPr>
            <w:tcW w:w="1992" w:type="dxa"/>
            <w:tcBorders>
              <w:top w:val="nil"/>
              <w:left w:val="single" w:sz="8" w:space="0" w:color="auto"/>
              <w:bottom w:val="dotted" w:sz="4" w:space="0" w:color="auto"/>
              <w:right w:val="single" w:sz="4" w:space="0" w:color="auto"/>
            </w:tcBorders>
            <w:shd w:val="clear" w:color="auto" w:fill="auto"/>
            <w:vAlign w:val="center"/>
            <w:hideMark/>
          </w:tcPr>
          <w:p w:rsidR="003C6C32" w:rsidRPr="008373D2" w:rsidRDefault="003C6C32" w:rsidP="0079066B">
            <w:pPr>
              <w:spacing w:after="0"/>
              <w:jc w:val="both"/>
              <w:rPr>
                <w:rFonts w:ascii="Cambria" w:hAnsi="Cambria" w:cs="Tahoma"/>
                <w:color w:val="000000"/>
              </w:rPr>
            </w:pPr>
            <w:r w:rsidRPr="008373D2">
              <w:rPr>
                <w:rFonts w:ascii="Cambria" w:hAnsi="Cambria" w:cs="Tahoma"/>
                <w:color w:val="000000"/>
              </w:rPr>
              <w:t>Penyakit Diare</w:t>
            </w:r>
          </w:p>
        </w:tc>
        <w:tc>
          <w:tcPr>
            <w:tcW w:w="622"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2" w:type="dxa"/>
            <w:gridSpan w:val="2"/>
            <w:tcBorders>
              <w:top w:val="nil"/>
              <w:left w:val="nil"/>
              <w:bottom w:val="dotted" w:sz="4"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8"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w:t>
            </w:r>
          </w:p>
        </w:tc>
        <w:tc>
          <w:tcPr>
            <w:tcW w:w="624"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w:t>
            </w:r>
          </w:p>
        </w:tc>
        <w:tc>
          <w:tcPr>
            <w:tcW w:w="627"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w:t>
            </w:r>
          </w:p>
        </w:tc>
        <w:tc>
          <w:tcPr>
            <w:tcW w:w="624" w:type="dxa"/>
            <w:gridSpan w:val="2"/>
            <w:tcBorders>
              <w:top w:val="nil"/>
              <w:left w:val="nil"/>
              <w:bottom w:val="dotted" w:sz="4"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54" w:type="dxa"/>
            <w:gridSpan w:val="2"/>
            <w:tcBorders>
              <w:top w:val="nil"/>
              <w:left w:val="nil"/>
              <w:bottom w:val="dotted" w:sz="4" w:space="0" w:color="auto"/>
              <w:right w:val="single" w:sz="8"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r>
      <w:tr w:rsidR="003C6C32" w:rsidRPr="008373D2" w:rsidTr="0079066B">
        <w:trPr>
          <w:gridAfter w:val="3"/>
          <w:wAfter w:w="1893" w:type="dxa"/>
          <w:trHeight w:val="300"/>
        </w:trPr>
        <w:tc>
          <w:tcPr>
            <w:tcW w:w="1992" w:type="dxa"/>
            <w:tcBorders>
              <w:top w:val="nil"/>
              <w:left w:val="single" w:sz="8" w:space="0" w:color="auto"/>
              <w:bottom w:val="dotted" w:sz="4" w:space="0" w:color="auto"/>
              <w:right w:val="single" w:sz="4" w:space="0" w:color="auto"/>
            </w:tcBorders>
            <w:shd w:val="clear" w:color="auto" w:fill="auto"/>
            <w:vAlign w:val="center"/>
            <w:hideMark/>
          </w:tcPr>
          <w:p w:rsidR="003C6C32" w:rsidRPr="008373D2" w:rsidRDefault="003C6C32" w:rsidP="0079066B">
            <w:pPr>
              <w:spacing w:after="0"/>
              <w:jc w:val="both"/>
              <w:rPr>
                <w:rFonts w:ascii="Cambria" w:hAnsi="Cambria" w:cs="Tahoma"/>
                <w:color w:val="000000"/>
              </w:rPr>
            </w:pPr>
            <w:r w:rsidRPr="008373D2">
              <w:rPr>
                <w:rFonts w:ascii="Cambria" w:hAnsi="Cambria" w:cs="Tahoma"/>
                <w:color w:val="000000"/>
              </w:rPr>
              <w:t> </w:t>
            </w:r>
          </w:p>
        </w:tc>
        <w:tc>
          <w:tcPr>
            <w:tcW w:w="622"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2" w:type="dxa"/>
            <w:gridSpan w:val="2"/>
            <w:tcBorders>
              <w:top w:val="nil"/>
              <w:left w:val="nil"/>
              <w:bottom w:val="dotted" w:sz="4"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8" w:type="dxa"/>
            <w:tcBorders>
              <w:top w:val="nil"/>
              <w:left w:val="nil"/>
              <w:bottom w:val="dotted" w:sz="4"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4" w:type="dxa"/>
            <w:tcBorders>
              <w:top w:val="nil"/>
              <w:left w:val="nil"/>
              <w:bottom w:val="dotted" w:sz="4"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7"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2"/>
            <w:tcBorders>
              <w:top w:val="nil"/>
              <w:left w:val="nil"/>
              <w:bottom w:val="dotted" w:sz="4"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2"/>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dotted" w:sz="4"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54" w:type="dxa"/>
            <w:gridSpan w:val="2"/>
            <w:tcBorders>
              <w:top w:val="nil"/>
              <w:left w:val="nil"/>
              <w:bottom w:val="dotted" w:sz="4" w:space="0" w:color="auto"/>
              <w:right w:val="single" w:sz="8"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r>
      <w:tr w:rsidR="003C6C32" w:rsidRPr="008373D2" w:rsidTr="0079066B">
        <w:trPr>
          <w:gridAfter w:val="3"/>
          <w:wAfter w:w="1893" w:type="dxa"/>
          <w:trHeight w:val="615"/>
        </w:trPr>
        <w:tc>
          <w:tcPr>
            <w:tcW w:w="1992" w:type="dxa"/>
            <w:tcBorders>
              <w:top w:val="nil"/>
              <w:left w:val="single" w:sz="8" w:space="0" w:color="auto"/>
              <w:bottom w:val="single" w:sz="8" w:space="0" w:color="auto"/>
              <w:right w:val="single" w:sz="4" w:space="0" w:color="auto"/>
            </w:tcBorders>
            <w:shd w:val="clear" w:color="auto" w:fill="auto"/>
            <w:vAlign w:val="center"/>
            <w:hideMark/>
          </w:tcPr>
          <w:p w:rsidR="003C6C32" w:rsidRPr="008373D2" w:rsidRDefault="003C6C32" w:rsidP="0079066B">
            <w:pPr>
              <w:spacing w:after="0"/>
              <w:jc w:val="both"/>
              <w:rPr>
                <w:rFonts w:ascii="Cambria" w:hAnsi="Cambria" w:cs="Tahoma"/>
                <w:color w:val="000000"/>
              </w:rPr>
            </w:pPr>
            <w:r w:rsidRPr="008373D2">
              <w:rPr>
                <w:rFonts w:ascii="Cambria" w:hAnsi="Cambria" w:cs="Tahoma"/>
                <w:color w:val="000000"/>
              </w:rPr>
              <w:t>Kekurangan air</w:t>
            </w:r>
          </w:p>
        </w:tc>
        <w:tc>
          <w:tcPr>
            <w:tcW w:w="622" w:type="dxa"/>
            <w:tcBorders>
              <w:top w:val="nil"/>
              <w:left w:val="nil"/>
              <w:bottom w:val="single" w:sz="8"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2" w:type="dxa"/>
            <w:gridSpan w:val="2"/>
            <w:tcBorders>
              <w:top w:val="nil"/>
              <w:left w:val="nil"/>
              <w:bottom w:val="single" w:sz="8"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8" w:type="dxa"/>
            <w:tcBorders>
              <w:top w:val="nil"/>
              <w:left w:val="nil"/>
              <w:bottom w:val="single" w:sz="8"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4" w:type="dxa"/>
            <w:tcBorders>
              <w:top w:val="nil"/>
              <w:left w:val="nil"/>
              <w:bottom w:val="single" w:sz="8"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7" w:type="dxa"/>
            <w:gridSpan w:val="2"/>
            <w:tcBorders>
              <w:top w:val="nil"/>
              <w:left w:val="nil"/>
              <w:bottom w:val="single" w:sz="8"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 </w:t>
            </w:r>
          </w:p>
        </w:tc>
        <w:tc>
          <w:tcPr>
            <w:tcW w:w="624" w:type="dxa"/>
            <w:gridSpan w:val="2"/>
            <w:tcBorders>
              <w:top w:val="nil"/>
              <w:left w:val="nil"/>
              <w:bottom w:val="single" w:sz="8"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single" w:sz="8"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single" w:sz="8"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4" w:type="dxa"/>
            <w:tcBorders>
              <w:top w:val="nil"/>
              <w:left w:val="nil"/>
              <w:bottom w:val="single" w:sz="8"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4" w:type="dxa"/>
            <w:gridSpan w:val="2"/>
            <w:tcBorders>
              <w:top w:val="nil"/>
              <w:left w:val="nil"/>
              <w:bottom w:val="single" w:sz="8" w:space="0" w:color="auto"/>
              <w:right w:val="single" w:sz="4" w:space="0" w:color="auto"/>
            </w:tcBorders>
            <w:shd w:val="clear" w:color="auto" w:fill="auto"/>
            <w:hideMark/>
          </w:tcPr>
          <w:p w:rsidR="003C6C32" w:rsidRPr="008373D2" w:rsidRDefault="003C6C32" w:rsidP="0079066B">
            <w:pPr>
              <w:spacing w:after="0"/>
              <w:rPr>
                <w:rFonts w:ascii="Cambria" w:hAnsi="Cambria" w:cs="Tahoma"/>
                <w:color w:val="000000"/>
              </w:rPr>
            </w:pPr>
            <w:r w:rsidRPr="008373D2">
              <w:rPr>
                <w:rFonts w:ascii="Cambria" w:hAnsi="Cambria" w:cs="Tahoma"/>
                <w:color w:val="000000"/>
              </w:rPr>
              <w:t> </w:t>
            </w:r>
          </w:p>
        </w:tc>
        <w:tc>
          <w:tcPr>
            <w:tcW w:w="624" w:type="dxa"/>
            <w:gridSpan w:val="3"/>
            <w:tcBorders>
              <w:top w:val="nil"/>
              <w:left w:val="nil"/>
              <w:bottom w:val="single" w:sz="8" w:space="0" w:color="auto"/>
              <w:right w:val="single" w:sz="4"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w:t>
            </w:r>
          </w:p>
        </w:tc>
        <w:tc>
          <w:tcPr>
            <w:tcW w:w="654" w:type="dxa"/>
            <w:gridSpan w:val="2"/>
            <w:tcBorders>
              <w:top w:val="nil"/>
              <w:left w:val="nil"/>
              <w:bottom w:val="single" w:sz="8" w:space="0" w:color="auto"/>
              <w:right w:val="single" w:sz="8" w:space="0" w:color="auto"/>
            </w:tcBorders>
            <w:shd w:val="clear" w:color="auto" w:fill="auto"/>
            <w:vAlign w:val="center"/>
            <w:hideMark/>
          </w:tcPr>
          <w:p w:rsidR="003C6C32" w:rsidRPr="008373D2" w:rsidRDefault="003C6C32" w:rsidP="0079066B">
            <w:pPr>
              <w:spacing w:after="0"/>
              <w:jc w:val="center"/>
              <w:rPr>
                <w:rFonts w:ascii="Cambria" w:hAnsi="Cambria" w:cs="Tahoma"/>
                <w:color w:val="000000"/>
              </w:rPr>
            </w:pPr>
            <w:r w:rsidRPr="008373D2">
              <w:rPr>
                <w:rFonts w:ascii="Cambria" w:hAnsi="Cambria" w:cs="Tahoma"/>
                <w:color w:val="000000"/>
              </w:rPr>
              <w:t>***</w:t>
            </w:r>
          </w:p>
        </w:tc>
      </w:tr>
    </w:tbl>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tbl>
      <w:tblPr>
        <w:tblW w:w="0" w:type="auto"/>
        <w:tblInd w:w="108" w:type="dxa"/>
        <w:tblLook w:val="04A0" w:firstRow="1" w:lastRow="0" w:firstColumn="1" w:lastColumn="0" w:noHBand="0" w:noVBand="1"/>
      </w:tblPr>
      <w:tblGrid>
        <w:gridCol w:w="5019"/>
        <w:gridCol w:w="4496"/>
      </w:tblGrid>
      <w:tr w:rsidR="003C6C32" w:rsidRPr="008373D2" w:rsidTr="0079066B">
        <w:tc>
          <w:tcPr>
            <w:tcW w:w="5271" w:type="dxa"/>
            <w:shd w:val="clear" w:color="auto" w:fill="auto"/>
          </w:tcPr>
          <w:p w:rsidR="003C6C32" w:rsidRPr="008373D2" w:rsidRDefault="003C6C32" w:rsidP="0079066B">
            <w:pPr>
              <w:pStyle w:val="ListParagraph"/>
              <w:spacing w:after="0"/>
              <w:ind w:left="0"/>
              <w:contextualSpacing w:val="0"/>
              <w:jc w:val="center"/>
              <w:rPr>
                <w:rFonts w:ascii="Cambria" w:hAnsi="Cambria" w:cs="Tahoma"/>
                <w:lang w:val="id-ID"/>
              </w:rPr>
            </w:pPr>
          </w:p>
          <w:p w:rsidR="003C6C32" w:rsidRPr="008373D2" w:rsidRDefault="003C6C32" w:rsidP="0079066B">
            <w:pPr>
              <w:pStyle w:val="ListParagraph"/>
              <w:spacing w:after="0"/>
              <w:ind w:left="0"/>
              <w:contextualSpacing w:val="0"/>
              <w:jc w:val="center"/>
              <w:rPr>
                <w:rFonts w:ascii="Cambria" w:hAnsi="Cambria" w:cs="Tahoma"/>
                <w:u w:val="single"/>
                <w:lang w:val="id-ID"/>
              </w:rPr>
            </w:pPr>
          </w:p>
        </w:tc>
        <w:tc>
          <w:tcPr>
            <w:tcW w:w="4652" w:type="dxa"/>
            <w:shd w:val="clear" w:color="auto" w:fill="auto"/>
          </w:tcPr>
          <w:p w:rsidR="003C6C32" w:rsidRPr="008373D2" w:rsidRDefault="003C6C32" w:rsidP="0079066B">
            <w:pPr>
              <w:pStyle w:val="ListParagraph"/>
              <w:spacing w:after="0"/>
              <w:ind w:left="0"/>
              <w:contextualSpacing w:val="0"/>
              <w:jc w:val="center"/>
              <w:rPr>
                <w:rFonts w:ascii="Cambria" w:hAnsi="Cambria" w:cs="Tahoma"/>
                <w:lang w:val="id-ID"/>
              </w:rPr>
            </w:pPr>
            <w:r w:rsidRPr="008373D2">
              <w:rPr>
                <w:rFonts w:ascii="Cambria" w:hAnsi="Cambria" w:cs="Tahoma"/>
                <w:lang w:val="id-ID"/>
              </w:rPr>
              <w:t>Kacangan, ............................. 2020</w:t>
            </w:r>
          </w:p>
          <w:p w:rsidR="003C6C32" w:rsidRPr="008373D2" w:rsidRDefault="003C6C32" w:rsidP="0079066B">
            <w:pPr>
              <w:pStyle w:val="ListParagraph"/>
              <w:spacing w:after="0"/>
              <w:ind w:left="0"/>
              <w:contextualSpacing w:val="0"/>
              <w:jc w:val="center"/>
              <w:rPr>
                <w:rFonts w:ascii="Cambria" w:hAnsi="Cambria" w:cs="Tahoma"/>
                <w:lang w:val="id-ID"/>
              </w:rPr>
            </w:pPr>
            <w:r w:rsidRPr="008373D2">
              <w:rPr>
                <w:rFonts w:ascii="Cambria" w:hAnsi="Cambria" w:cs="Tahoma"/>
                <w:lang w:val="id-ID"/>
              </w:rPr>
              <w:t>Disusun oleh:</w:t>
            </w:r>
          </w:p>
          <w:p w:rsidR="003C6C32" w:rsidRPr="008373D2" w:rsidRDefault="003C6C32" w:rsidP="0079066B">
            <w:pPr>
              <w:pStyle w:val="ListParagraph"/>
              <w:spacing w:after="0"/>
              <w:ind w:left="0"/>
              <w:contextualSpacing w:val="0"/>
              <w:jc w:val="center"/>
              <w:rPr>
                <w:rFonts w:ascii="Cambria" w:hAnsi="Cambria" w:cs="Tahoma"/>
                <w:lang w:val="id-ID"/>
              </w:rPr>
            </w:pPr>
            <w:r w:rsidRPr="008373D2">
              <w:rPr>
                <w:rFonts w:ascii="Cambria" w:hAnsi="Cambria" w:cs="Tahoma"/>
                <w:lang w:val="id-ID"/>
              </w:rPr>
              <w:t>Tim Penyusun RPJM Desa</w:t>
            </w:r>
          </w:p>
          <w:p w:rsidR="003C6C32" w:rsidRPr="008373D2" w:rsidRDefault="003C6C32" w:rsidP="0079066B">
            <w:pPr>
              <w:pStyle w:val="ListParagraph"/>
              <w:spacing w:after="0"/>
              <w:ind w:left="0"/>
              <w:contextualSpacing w:val="0"/>
              <w:jc w:val="center"/>
              <w:rPr>
                <w:rFonts w:ascii="Cambria" w:hAnsi="Cambria" w:cs="Tahoma"/>
                <w:lang w:val="id-ID"/>
              </w:rPr>
            </w:pPr>
          </w:p>
          <w:p w:rsidR="003C6C32" w:rsidRPr="008373D2" w:rsidRDefault="003C6C32" w:rsidP="0079066B">
            <w:pPr>
              <w:pStyle w:val="ListParagraph"/>
              <w:spacing w:after="0"/>
              <w:ind w:left="0"/>
              <w:contextualSpacing w:val="0"/>
              <w:jc w:val="center"/>
              <w:rPr>
                <w:rFonts w:ascii="Cambria" w:hAnsi="Cambria" w:cs="Tahoma"/>
                <w:lang w:val="id-ID"/>
              </w:rPr>
            </w:pPr>
          </w:p>
          <w:p w:rsidR="003C6C32" w:rsidRPr="008373D2" w:rsidRDefault="003C6C32" w:rsidP="0079066B">
            <w:pPr>
              <w:pStyle w:val="ListParagraph"/>
              <w:spacing w:after="0"/>
              <w:ind w:left="0"/>
              <w:contextualSpacing w:val="0"/>
              <w:jc w:val="center"/>
              <w:rPr>
                <w:rFonts w:ascii="Cambria" w:hAnsi="Cambria" w:cs="Tahoma"/>
                <w:lang w:val="id-ID"/>
              </w:rPr>
            </w:pPr>
          </w:p>
          <w:p w:rsidR="003C6C32" w:rsidRPr="008373D2" w:rsidRDefault="003C6C32" w:rsidP="0079066B">
            <w:pPr>
              <w:pStyle w:val="ListParagraph"/>
              <w:spacing w:after="0"/>
              <w:ind w:left="0"/>
              <w:contextualSpacing w:val="0"/>
              <w:jc w:val="center"/>
              <w:rPr>
                <w:rFonts w:ascii="Cambria" w:hAnsi="Cambria" w:cs="Tahoma"/>
                <w:lang w:val="id-ID"/>
              </w:rPr>
            </w:pPr>
          </w:p>
          <w:p w:rsidR="00060C35" w:rsidRPr="00060C35" w:rsidRDefault="00060C35" w:rsidP="00060C35">
            <w:pPr>
              <w:pStyle w:val="ListParagraph"/>
              <w:spacing w:after="0"/>
              <w:ind w:left="0"/>
              <w:contextualSpacing w:val="0"/>
              <w:jc w:val="center"/>
              <w:rPr>
                <w:rFonts w:ascii="Cambria" w:hAnsi="Cambria" w:cs="Tahoma"/>
                <w:b/>
                <w:u w:val="single"/>
              </w:rPr>
            </w:pPr>
            <w:r w:rsidRPr="00060C35">
              <w:rPr>
                <w:rFonts w:ascii="Cambria" w:hAnsi="Cambria" w:cs="Tahoma"/>
                <w:b/>
                <w:u w:val="single"/>
              </w:rPr>
              <w:t>PRIYANTO</w:t>
            </w:r>
          </w:p>
          <w:p w:rsidR="003C6C32" w:rsidRPr="008373D2" w:rsidRDefault="003C6C32" w:rsidP="0079066B">
            <w:pPr>
              <w:pStyle w:val="ListParagraph"/>
              <w:spacing w:after="0"/>
              <w:ind w:left="0"/>
              <w:contextualSpacing w:val="0"/>
              <w:jc w:val="center"/>
              <w:rPr>
                <w:rFonts w:ascii="Cambria" w:hAnsi="Cambria" w:cs="Tahoma"/>
                <w:lang w:val="id-ID"/>
              </w:rPr>
            </w:pPr>
          </w:p>
        </w:tc>
      </w:tr>
    </w:tbl>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tbl>
      <w:tblPr>
        <w:tblW w:w="9371" w:type="dxa"/>
        <w:tblInd w:w="93" w:type="dxa"/>
        <w:tblLook w:val="04A0" w:firstRow="1" w:lastRow="0" w:firstColumn="1" w:lastColumn="0" w:noHBand="0" w:noVBand="1"/>
      </w:tblPr>
      <w:tblGrid>
        <w:gridCol w:w="580"/>
        <w:gridCol w:w="1720"/>
        <w:gridCol w:w="280"/>
        <w:gridCol w:w="3460"/>
        <w:gridCol w:w="3331"/>
      </w:tblGrid>
      <w:tr w:rsidR="003C6C32" w:rsidTr="0079066B">
        <w:trPr>
          <w:trHeight w:val="315"/>
        </w:trPr>
        <w:tc>
          <w:tcPr>
            <w:tcW w:w="9371" w:type="dxa"/>
            <w:gridSpan w:val="5"/>
            <w:shd w:val="clear" w:color="auto" w:fill="auto"/>
            <w:noWrap/>
            <w:vAlign w:val="center"/>
            <w:hideMark/>
          </w:tcPr>
          <w:p w:rsidR="003C6C32" w:rsidRPr="008373D2" w:rsidRDefault="003C6C32" w:rsidP="0079066B">
            <w:pPr>
              <w:spacing w:after="0"/>
              <w:jc w:val="center"/>
              <w:rPr>
                <w:rFonts w:ascii="Cambria" w:hAnsi="Cambria" w:cs="Calibri"/>
                <w:b/>
                <w:color w:val="000000"/>
              </w:rPr>
            </w:pPr>
            <w:r w:rsidRPr="008373D2">
              <w:rPr>
                <w:rFonts w:ascii="Cambria" w:hAnsi="Cambria" w:cs="Calibri"/>
                <w:b/>
                <w:color w:val="000000"/>
              </w:rPr>
              <w:lastRenderedPageBreak/>
              <w:t>DAFTAR MASALAH DAN POTENSI DARI KALENDER MUSIM</w:t>
            </w:r>
          </w:p>
        </w:tc>
      </w:tr>
      <w:tr w:rsidR="003C6C32" w:rsidTr="0079066B">
        <w:trPr>
          <w:trHeight w:val="285"/>
        </w:trPr>
        <w:tc>
          <w:tcPr>
            <w:tcW w:w="580" w:type="dxa"/>
            <w:shd w:val="clear" w:color="auto" w:fill="auto"/>
            <w:noWrap/>
            <w:vAlign w:val="center"/>
            <w:hideMark/>
          </w:tcPr>
          <w:p w:rsidR="003C6C32" w:rsidRDefault="003C6C32" w:rsidP="0079066B">
            <w:pPr>
              <w:spacing w:after="0"/>
              <w:jc w:val="center"/>
              <w:rPr>
                <w:rFonts w:ascii="Cambria" w:hAnsi="Cambria" w:cs="Calibri"/>
                <w:color w:val="000000"/>
              </w:rPr>
            </w:pPr>
          </w:p>
        </w:tc>
        <w:tc>
          <w:tcPr>
            <w:tcW w:w="1720" w:type="dxa"/>
            <w:shd w:val="clear" w:color="auto" w:fill="auto"/>
            <w:noWrap/>
            <w:vAlign w:val="center"/>
            <w:hideMark/>
          </w:tcPr>
          <w:p w:rsidR="003C6C32" w:rsidRDefault="003C6C32" w:rsidP="0079066B">
            <w:pPr>
              <w:spacing w:after="0"/>
              <w:rPr>
                <w:rFonts w:ascii="Cambria" w:hAnsi="Cambria" w:cs="Calibri"/>
                <w:color w:val="000000"/>
              </w:rPr>
            </w:pPr>
          </w:p>
        </w:tc>
        <w:tc>
          <w:tcPr>
            <w:tcW w:w="280" w:type="dxa"/>
            <w:shd w:val="clear" w:color="auto" w:fill="auto"/>
            <w:noWrap/>
            <w:vAlign w:val="center"/>
            <w:hideMark/>
          </w:tcPr>
          <w:p w:rsidR="003C6C32" w:rsidRDefault="003C6C32" w:rsidP="0079066B">
            <w:pPr>
              <w:spacing w:after="0"/>
              <w:rPr>
                <w:rFonts w:ascii="Cambria" w:hAnsi="Cambria" w:cs="Calibri"/>
                <w:color w:val="000000"/>
              </w:rPr>
            </w:pPr>
          </w:p>
        </w:tc>
        <w:tc>
          <w:tcPr>
            <w:tcW w:w="3460" w:type="dxa"/>
            <w:shd w:val="clear" w:color="auto" w:fill="auto"/>
            <w:noWrap/>
            <w:vAlign w:val="center"/>
            <w:hideMark/>
          </w:tcPr>
          <w:p w:rsidR="003C6C32" w:rsidRDefault="003C6C32" w:rsidP="0079066B">
            <w:pPr>
              <w:spacing w:after="0"/>
              <w:rPr>
                <w:rFonts w:ascii="Cambria" w:hAnsi="Cambria" w:cs="Calibri"/>
                <w:color w:val="000000"/>
              </w:rPr>
            </w:pPr>
          </w:p>
        </w:tc>
        <w:tc>
          <w:tcPr>
            <w:tcW w:w="3331" w:type="dxa"/>
            <w:shd w:val="clear" w:color="auto" w:fill="auto"/>
            <w:noWrap/>
            <w:vAlign w:val="center"/>
            <w:hideMark/>
          </w:tcPr>
          <w:p w:rsidR="003C6C32" w:rsidRDefault="003C6C32" w:rsidP="0079066B">
            <w:pPr>
              <w:spacing w:after="0"/>
              <w:rPr>
                <w:rFonts w:ascii="Cambria" w:hAnsi="Cambria" w:cs="Calibri"/>
                <w:color w:val="000000"/>
              </w:rPr>
            </w:pPr>
          </w:p>
        </w:tc>
      </w:tr>
      <w:tr w:rsidR="003C6C32" w:rsidTr="0079066B">
        <w:trPr>
          <w:trHeight w:val="285"/>
        </w:trPr>
        <w:tc>
          <w:tcPr>
            <w:tcW w:w="2300" w:type="dxa"/>
            <w:gridSpan w:val="2"/>
            <w:shd w:val="clear" w:color="auto" w:fill="auto"/>
            <w:noWrap/>
            <w:vAlign w:val="center"/>
            <w:hideMark/>
          </w:tcPr>
          <w:p w:rsidR="003C6C32" w:rsidRDefault="003C6C32" w:rsidP="0079066B">
            <w:pPr>
              <w:spacing w:after="0"/>
              <w:rPr>
                <w:rFonts w:ascii="Cambria" w:hAnsi="Cambria" w:cs="Calibri"/>
                <w:color w:val="000000"/>
              </w:rPr>
            </w:pPr>
            <w:r>
              <w:rPr>
                <w:rFonts w:ascii="Cambria" w:hAnsi="Cambria" w:cs="Calibri"/>
                <w:color w:val="000000"/>
              </w:rPr>
              <w:t>DESA</w:t>
            </w:r>
          </w:p>
        </w:tc>
        <w:tc>
          <w:tcPr>
            <w:tcW w:w="280" w:type="dxa"/>
            <w:shd w:val="clear" w:color="auto" w:fill="auto"/>
            <w:noWrap/>
            <w:vAlign w:val="center"/>
            <w:hideMark/>
          </w:tcPr>
          <w:p w:rsidR="003C6C32" w:rsidRDefault="003C6C32" w:rsidP="0079066B">
            <w:pPr>
              <w:spacing w:after="0"/>
              <w:rPr>
                <w:rFonts w:ascii="Cambria" w:hAnsi="Cambria" w:cs="Calibri"/>
                <w:color w:val="000000"/>
              </w:rPr>
            </w:pPr>
            <w:r>
              <w:rPr>
                <w:rFonts w:ascii="Cambria" w:hAnsi="Cambria" w:cs="Calibri"/>
                <w:color w:val="000000"/>
              </w:rPr>
              <w:t>:</w:t>
            </w:r>
          </w:p>
        </w:tc>
        <w:tc>
          <w:tcPr>
            <w:tcW w:w="3460" w:type="dxa"/>
            <w:shd w:val="clear" w:color="auto" w:fill="auto"/>
            <w:noWrap/>
            <w:vAlign w:val="center"/>
            <w:hideMark/>
          </w:tcPr>
          <w:p w:rsidR="003C6C32" w:rsidRDefault="003C6C32" w:rsidP="0079066B">
            <w:pPr>
              <w:spacing w:after="0"/>
              <w:rPr>
                <w:rFonts w:ascii="Cambria" w:hAnsi="Cambria" w:cs="Calibri"/>
                <w:color w:val="000000"/>
              </w:rPr>
            </w:pPr>
            <w:r>
              <w:rPr>
                <w:rFonts w:ascii="Cambria" w:hAnsi="Cambria" w:cs="Calibri"/>
                <w:color w:val="000000"/>
              </w:rPr>
              <w:t>KACANGAN</w:t>
            </w:r>
          </w:p>
        </w:tc>
        <w:tc>
          <w:tcPr>
            <w:tcW w:w="3331" w:type="dxa"/>
            <w:shd w:val="clear" w:color="auto" w:fill="auto"/>
            <w:noWrap/>
            <w:vAlign w:val="center"/>
            <w:hideMark/>
          </w:tcPr>
          <w:p w:rsidR="003C6C32" w:rsidRDefault="003C6C32" w:rsidP="0079066B">
            <w:pPr>
              <w:spacing w:after="0"/>
              <w:rPr>
                <w:rFonts w:ascii="Cambria" w:hAnsi="Cambria" w:cs="Calibri"/>
                <w:color w:val="000000"/>
              </w:rPr>
            </w:pPr>
          </w:p>
        </w:tc>
      </w:tr>
      <w:tr w:rsidR="003C6C32" w:rsidTr="0079066B">
        <w:trPr>
          <w:trHeight w:val="285"/>
        </w:trPr>
        <w:tc>
          <w:tcPr>
            <w:tcW w:w="2300" w:type="dxa"/>
            <w:gridSpan w:val="2"/>
            <w:shd w:val="clear" w:color="auto" w:fill="auto"/>
            <w:noWrap/>
            <w:vAlign w:val="center"/>
            <w:hideMark/>
          </w:tcPr>
          <w:p w:rsidR="003C6C32" w:rsidRDefault="003C6C32" w:rsidP="0079066B">
            <w:pPr>
              <w:spacing w:after="0"/>
              <w:rPr>
                <w:rFonts w:ascii="Cambria" w:hAnsi="Cambria" w:cs="Calibri"/>
                <w:color w:val="000000"/>
              </w:rPr>
            </w:pPr>
            <w:r>
              <w:rPr>
                <w:rFonts w:ascii="Cambria" w:hAnsi="Cambria" w:cs="Calibri"/>
                <w:color w:val="000000"/>
              </w:rPr>
              <w:t xml:space="preserve">KECAMATAN </w:t>
            </w:r>
          </w:p>
        </w:tc>
        <w:tc>
          <w:tcPr>
            <w:tcW w:w="280" w:type="dxa"/>
            <w:shd w:val="clear" w:color="auto" w:fill="auto"/>
            <w:noWrap/>
            <w:vAlign w:val="center"/>
            <w:hideMark/>
          </w:tcPr>
          <w:p w:rsidR="003C6C32" w:rsidRDefault="003C6C32" w:rsidP="0079066B">
            <w:pPr>
              <w:spacing w:after="0"/>
              <w:rPr>
                <w:rFonts w:ascii="Cambria" w:hAnsi="Cambria" w:cs="Calibri"/>
                <w:color w:val="000000"/>
              </w:rPr>
            </w:pPr>
            <w:r>
              <w:rPr>
                <w:rFonts w:ascii="Cambria" w:hAnsi="Cambria" w:cs="Calibri"/>
                <w:color w:val="000000"/>
              </w:rPr>
              <w:t>:</w:t>
            </w:r>
          </w:p>
        </w:tc>
        <w:tc>
          <w:tcPr>
            <w:tcW w:w="3460" w:type="dxa"/>
            <w:shd w:val="clear" w:color="auto" w:fill="auto"/>
            <w:noWrap/>
            <w:vAlign w:val="center"/>
            <w:hideMark/>
          </w:tcPr>
          <w:p w:rsidR="003C6C32" w:rsidRDefault="003C6C32" w:rsidP="0079066B">
            <w:pPr>
              <w:spacing w:after="0"/>
              <w:rPr>
                <w:rFonts w:ascii="Cambria" w:hAnsi="Cambria" w:cs="Calibri"/>
                <w:color w:val="000000"/>
              </w:rPr>
            </w:pPr>
            <w:r>
              <w:rPr>
                <w:rFonts w:ascii="Cambria" w:hAnsi="Cambria" w:cs="Calibri"/>
                <w:color w:val="000000"/>
              </w:rPr>
              <w:t>MALO</w:t>
            </w:r>
          </w:p>
        </w:tc>
        <w:tc>
          <w:tcPr>
            <w:tcW w:w="3331" w:type="dxa"/>
            <w:shd w:val="clear" w:color="auto" w:fill="auto"/>
            <w:noWrap/>
            <w:vAlign w:val="center"/>
            <w:hideMark/>
          </w:tcPr>
          <w:p w:rsidR="003C6C32" w:rsidRDefault="003C6C32" w:rsidP="0079066B">
            <w:pPr>
              <w:spacing w:after="0"/>
              <w:rPr>
                <w:rFonts w:ascii="Cambria" w:hAnsi="Cambria" w:cs="Calibri"/>
                <w:color w:val="000000"/>
              </w:rPr>
            </w:pPr>
          </w:p>
        </w:tc>
      </w:tr>
      <w:tr w:rsidR="003C6C32" w:rsidTr="0079066B">
        <w:trPr>
          <w:trHeight w:val="285"/>
        </w:trPr>
        <w:tc>
          <w:tcPr>
            <w:tcW w:w="2300" w:type="dxa"/>
            <w:gridSpan w:val="2"/>
            <w:shd w:val="clear" w:color="auto" w:fill="auto"/>
            <w:noWrap/>
            <w:vAlign w:val="center"/>
            <w:hideMark/>
          </w:tcPr>
          <w:p w:rsidR="003C6C32" w:rsidRDefault="003C6C32" w:rsidP="0079066B">
            <w:pPr>
              <w:spacing w:after="0"/>
              <w:rPr>
                <w:rFonts w:ascii="Cambria" w:hAnsi="Cambria" w:cs="Calibri"/>
                <w:color w:val="000000"/>
              </w:rPr>
            </w:pPr>
            <w:r>
              <w:rPr>
                <w:rFonts w:ascii="Cambria" w:hAnsi="Cambria" w:cs="Calibri"/>
                <w:color w:val="000000"/>
              </w:rPr>
              <w:t xml:space="preserve">KABUPATEN </w:t>
            </w:r>
          </w:p>
        </w:tc>
        <w:tc>
          <w:tcPr>
            <w:tcW w:w="280" w:type="dxa"/>
            <w:shd w:val="clear" w:color="auto" w:fill="auto"/>
            <w:noWrap/>
            <w:vAlign w:val="center"/>
            <w:hideMark/>
          </w:tcPr>
          <w:p w:rsidR="003C6C32" w:rsidRDefault="003C6C32" w:rsidP="0079066B">
            <w:pPr>
              <w:spacing w:after="0"/>
              <w:rPr>
                <w:rFonts w:ascii="Cambria" w:hAnsi="Cambria" w:cs="Calibri"/>
                <w:color w:val="000000"/>
              </w:rPr>
            </w:pPr>
            <w:r>
              <w:rPr>
                <w:rFonts w:ascii="Cambria" w:hAnsi="Cambria" w:cs="Calibri"/>
                <w:color w:val="000000"/>
              </w:rPr>
              <w:t>:</w:t>
            </w:r>
          </w:p>
        </w:tc>
        <w:tc>
          <w:tcPr>
            <w:tcW w:w="3460" w:type="dxa"/>
            <w:shd w:val="clear" w:color="auto" w:fill="auto"/>
            <w:noWrap/>
            <w:vAlign w:val="center"/>
            <w:hideMark/>
          </w:tcPr>
          <w:p w:rsidR="003C6C32" w:rsidRDefault="003C6C32" w:rsidP="0079066B">
            <w:pPr>
              <w:spacing w:after="0"/>
              <w:rPr>
                <w:rFonts w:ascii="Cambria" w:hAnsi="Cambria" w:cs="Calibri"/>
                <w:color w:val="000000"/>
              </w:rPr>
            </w:pPr>
            <w:r>
              <w:rPr>
                <w:rFonts w:ascii="Cambria" w:hAnsi="Cambria" w:cs="Calibri"/>
                <w:color w:val="000000"/>
              </w:rPr>
              <w:t>BOJONEGORO</w:t>
            </w:r>
          </w:p>
        </w:tc>
        <w:tc>
          <w:tcPr>
            <w:tcW w:w="3331" w:type="dxa"/>
            <w:shd w:val="clear" w:color="auto" w:fill="auto"/>
            <w:noWrap/>
            <w:vAlign w:val="center"/>
            <w:hideMark/>
          </w:tcPr>
          <w:p w:rsidR="003C6C32" w:rsidRDefault="003C6C32" w:rsidP="0079066B">
            <w:pPr>
              <w:spacing w:after="0"/>
              <w:rPr>
                <w:rFonts w:ascii="Cambria" w:hAnsi="Cambria" w:cs="Calibri"/>
                <w:color w:val="000000"/>
              </w:rPr>
            </w:pPr>
          </w:p>
        </w:tc>
      </w:tr>
      <w:tr w:rsidR="003C6C32" w:rsidTr="0079066B">
        <w:trPr>
          <w:trHeight w:val="285"/>
        </w:trPr>
        <w:tc>
          <w:tcPr>
            <w:tcW w:w="2300" w:type="dxa"/>
            <w:gridSpan w:val="2"/>
            <w:shd w:val="clear" w:color="auto" w:fill="auto"/>
            <w:noWrap/>
            <w:vAlign w:val="center"/>
            <w:hideMark/>
          </w:tcPr>
          <w:p w:rsidR="003C6C32" w:rsidRDefault="003C6C32" w:rsidP="0079066B">
            <w:pPr>
              <w:spacing w:after="0"/>
              <w:rPr>
                <w:rFonts w:ascii="Cambria" w:hAnsi="Cambria" w:cs="Calibri"/>
                <w:color w:val="000000"/>
              </w:rPr>
            </w:pPr>
            <w:r>
              <w:rPr>
                <w:rFonts w:ascii="Cambria" w:hAnsi="Cambria" w:cs="Calibri"/>
                <w:color w:val="000000"/>
              </w:rPr>
              <w:t>PROVINSI</w:t>
            </w:r>
          </w:p>
        </w:tc>
        <w:tc>
          <w:tcPr>
            <w:tcW w:w="280" w:type="dxa"/>
            <w:shd w:val="clear" w:color="auto" w:fill="auto"/>
            <w:noWrap/>
            <w:vAlign w:val="center"/>
            <w:hideMark/>
          </w:tcPr>
          <w:p w:rsidR="003C6C32" w:rsidRDefault="003C6C32" w:rsidP="0079066B">
            <w:pPr>
              <w:spacing w:after="0"/>
              <w:rPr>
                <w:rFonts w:ascii="Cambria" w:hAnsi="Cambria" w:cs="Calibri"/>
                <w:color w:val="000000"/>
              </w:rPr>
            </w:pPr>
            <w:r>
              <w:rPr>
                <w:rFonts w:ascii="Cambria" w:hAnsi="Cambria" w:cs="Calibri"/>
                <w:color w:val="000000"/>
              </w:rPr>
              <w:t>:</w:t>
            </w:r>
          </w:p>
        </w:tc>
        <w:tc>
          <w:tcPr>
            <w:tcW w:w="3460" w:type="dxa"/>
            <w:shd w:val="clear" w:color="auto" w:fill="auto"/>
            <w:noWrap/>
            <w:vAlign w:val="center"/>
            <w:hideMark/>
          </w:tcPr>
          <w:p w:rsidR="003C6C32" w:rsidRDefault="003C6C32" w:rsidP="0079066B">
            <w:pPr>
              <w:spacing w:after="0"/>
              <w:rPr>
                <w:rFonts w:ascii="Cambria" w:hAnsi="Cambria" w:cs="Calibri"/>
                <w:color w:val="000000"/>
              </w:rPr>
            </w:pPr>
            <w:r>
              <w:rPr>
                <w:rFonts w:ascii="Cambria" w:hAnsi="Cambria" w:cs="Calibri"/>
                <w:color w:val="000000"/>
              </w:rPr>
              <w:t>JAWA TIMUR</w:t>
            </w:r>
          </w:p>
        </w:tc>
        <w:tc>
          <w:tcPr>
            <w:tcW w:w="3331" w:type="dxa"/>
            <w:shd w:val="clear" w:color="auto" w:fill="auto"/>
            <w:noWrap/>
            <w:vAlign w:val="center"/>
            <w:hideMark/>
          </w:tcPr>
          <w:p w:rsidR="003C6C32" w:rsidRDefault="003C6C32" w:rsidP="0079066B">
            <w:pPr>
              <w:spacing w:after="0"/>
              <w:rPr>
                <w:rFonts w:ascii="Cambria" w:hAnsi="Cambria" w:cs="Calibri"/>
                <w:color w:val="000000"/>
              </w:rPr>
            </w:pPr>
          </w:p>
        </w:tc>
      </w:tr>
    </w:tbl>
    <w:p w:rsidR="003C6C32" w:rsidRDefault="003C6C32" w:rsidP="0079066B">
      <w:pPr>
        <w:spacing w:after="0"/>
      </w:pPr>
    </w:p>
    <w:tbl>
      <w:tblPr>
        <w:tblW w:w="9371" w:type="dxa"/>
        <w:tblInd w:w="93" w:type="dxa"/>
        <w:tblLook w:val="04A0" w:firstRow="1" w:lastRow="0" w:firstColumn="1" w:lastColumn="0" w:noHBand="0" w:noVBand="1"/>
      </w:tblPr>
      <w:tblGrid>
        <w:gridCol w:w="580"/>
        <w:gridCol w:w="5460"/>
        <w:gridCol w:w="3331"/>
      </w:tblGrid>
      <w:tr w:rsidR="003C6C32" w:rsidTr="0079066B">
        <w:trPr>
          <w:trHeight w:val="70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C32" w:rsidRDefault="003C6C32" w:rsidP="0079066B">
            <w:pPr>
              <w:spacing w:after="0"/>
              <w:jc w:val="center"/>
              <w:rPr>
                <w:rFonts w:ascii="Cambria" w:hAnsi="Cambria" w:cs="Calibri"/>
                <w:color w:val="000000"/>
              </w:rPr>
            </w:pPr>
            <w:r>
              <w:rPr>
                <w:rFonts w:ascii="Cambria" w:hAnsi="Cambria" w:cs="Calibri"/>
                <w:color w:val="000000"/>
              </w:rPr>
              <w:t>No.</w:t>
            </w:r>
          </w:p>
        </w:tc>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rPr>
            </w:pPr>
            <w:r>
              <w:rPr>
                <w:rFonts w:ascii="Cambria" w:hAnsi="Cambria" w:cs="Calibri"/>
                <w:color w:val="000000"/>
              </w:rPr>
              <w:t>MASALAH</w:t>
            </w:r>
          </w:p>
        </w:tc>
        <w:tc>
          <w:tcPr>
            <w:tcW w:w="3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C32" w:rsidRDefault="003C6C32" w:rsidP="0079066B">
            <w:pPr>
              <w:spacing w:after="0"/>
              <w:jc w:val="center"/>
              <w:rPr>
                <w:rFonts w:ascii="Cambria" w:hAnsi="Cambria" w:cs="Calibri"/>
                <w:color w:val="000000"/>
              </w:rPr>
            </w:pPr>
            <w:r>
              <w:rPr>
                <w:rFonts w:ascii="Cambria" w:hAnsi="Cambria" w:cs="Calibri"/>
                <w:color w:val="000000"/>
              </w:rPr>
              <w:t>POTENSI</w:t>
            </w:r>
          </w:p>
        </w:tc>
      </w:tr>
      <w:tr w:rsidR="003C6C32" w:rsidTr="0079066B">
        <w:trPr>
          <w:trHeight w:val="108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C32" w:rsidRDefault="003C6C32" w:rsidP="0079066B">
            <w:pPr>
              <w:spacing w:after="0"/>
              <w:jc w:val="center"/>
              <w:rPr>
                <w:rFonts w:ascii="Cambria" w:hAnsi="Cambria" w:cs="Calibri"/>
                <w:color w:val="000000"/>
              </w:rPr>
            </w:pPr>
            <w:r>
              <w:rPr>
                <w:rFonts w:ascii="Cambria" w:hAnsi="Cambria" w:cs="Calibri"/>
                <w:color w:val="000000"/>
              </w:rPr>
              <w:t>1</w:t>
            </w:r>
          </w:p>
        </w:tc>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rPr>
            </w:pPr>
            <w:r>
              <w:rPr>
                <w:rFonts w:ascii="Cambria" w:hAnsi="Cambria" w:cs="Calibri"/>
                <w:color w:val="000000"/>
              </w:rPr>
              <w:t>Pada saat musim penghujan di dusun Pundong I sering terjadi banjir kiriman dari daerah dataran tinggi wilayah Kecamatan Kasiman</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rPr>
            </w:pPr>
            <w:r>
              <w:rPr>
                <w:rFonts w:ascii="Cambria" w:hAnsi="Cambria" w:cs="Calibri"/>
                <w:color w:val="000000"/>
              </w:rPr>
              <w:t>Tenaga Kerja</w:t>
            </w:r>
          </w:p>
        </w:tc>
      </w:tr>
      <w:tr w:rsidR="003C6C32" w:rsidTr="0079066B">
        <w:trPr>
          <w:trHeight w:val="799"/>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C32" w:rsidRDefault="003C6C32" w:rsidP="0079066B">
            <w:pPr>
              <w:spacing w:after="0"/>
              <w:jc w:val="center"/>
              <w:rPr>
                <w:rFonts w:ascii="Cambria" w:hAnsi="Cambria" w:cs="Calibri"/>
                <w:color w:val="000000"/>
              </w:rPr>
            </w:pPr>
            <w:r>
              <w:rPr>
                <w:rFonts w:ascii="Cambria" w:hAnsi="Cambria" w:cs="Calibri"/>
                <w:color w:val="000000"/>
              </w:rPr>
              <w:t>2</w:t>
            </w:r>
          </w:p>
        </w:tc>
        <w:tc>
          <w:tcPr>
            <w:tcW w:w="5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rPr>
            </w:pPr>
            <w:r>
              <w:rPr>
                <w:rFonts w:ascii="Cambria" w:hAnsi="Cambria" w:cs="Calibri"/>
                <w:color w:val="000000"/>
              </w:rPr>
              <w:t>Pada saat musim kemarau di dusun Pundong I sebagian besar penduduknya kesulitan mendapatkan air bersih</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rPr>
            </w:pPr>
            <w:r>
              <w:rPr>
                <w:rFonts w:ascii="Cambria" w:hAnsi="Cambria" w:cs="Calibri"/>
                <w:color w:val="000000"/>
              </w:rPr>
              <w:t>Sarpras WSLIC, Tenaga Kerja</w:t>
            </w:r>
          </w:p>
        </w:tc>
      </w:tr>
      <w:tr w:rsidR="003C6C32" w:rsidTr="0079066B">
        <w:trPr>
          <w:trHeight w:val="799"/>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C32" w:rsidRDefault="003C6C32" w:rsidP="0079066B">
            <w:pPr>
              <w:spacing w:after="0"/>
              <w:jc w:val="center"/>
              <w:rPr>
                <w:rFonts w:ascii="Cambria" w:hAnsi="Cambria" w:cs="Calibri"/>
                <w:color w:val="000000"/>
              </w:rPr>
            </w:pPr>
            <w:r>
              <w:rPr>
                <w:rFonts w:ascii="Cambria" w:hAnsi="Cambria" w:cs="Calibri"/>
                <w:color w:val="000000"/>
              </w:rPr>
              <w:t>3</w:t>
            </w:r>
          </w:p>
        </w:tc>
        <w:tc>
          <w:tcPr>
            <w:tcW w:w="5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C32" w:rsidRDefault="003C6C32" w:rsidP="0079066B">
            <w:pPr>
              <w:spacing w:after="0"/>
              <w:rPr>
                <w:rFonts w:ascii="Cambria" w:hAnsi="Cambria" w:cs="Calibri"/>
                <w:color w:val="000000"/>
              </w:rPr>
            </w:pPr>
            <w:r>
              <w:rPr>
                <w:rFonts w:ascii="Cambria" w:hAnsi="Cambria" w:cs="Calibri"/>
                <w:color w:val="000000"/>
              </w:rPr>
              <w:t> </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rPr>
            </w:pPr>
            <w:r>
              <w:rPr>
                <w:rFonts w:ascii="Cambria" w:hAnsi="Cambria" w:cs="Calibri"/>
                <w:color w:val="000000"/>
              </w:rPr>
              <w:t> </w:t>
            </w:r>
          </w:p>
        </w:tc>
      </w:tr>
    </w:tbl>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tbl>
      <w:tblPr>
        <w:tblW w:w="0" w:type="auto"/>
        <w:tblInd w:w="108" w:type="dxa"/>
        <w:tblLook w:val="04A0" w:firstRow="1" w:lastRow="0" w:firstColumn="1" w:lastColumn="0" w:noHBand="0" w:noVBand="1"/>
      </w:tblPr>
      <w:tblGrid>
        <w:gridCol w:w="5019"/>
        <w:gridCol w:w="4496"/>
      </w:tblGrid>
      <w:tr w:rsidR="003C6C32" w:rsidRPr="008373D2" w:rsidTr="0079066B">
        <w:tc>
          <w:tcPr>
            <w:tcW w:w="5271" w:type="dxa"/>
            <w:shd w:val="clear" w:color="auto" w:fill="auto"/>
          </w:tcPr>
          <w:p w:rsidR="003C6C32" w:rsidRPr="008373D2" w:rsidRDefault="003C6C32" w:rsidP="0079066B">
            <w:pPr>
              <w:pStyle w:val="ListParagraph"/>
              <w:spacing w:after="0"/>
              <w:ind w:left="0"/>
              <w:contextualSpacing w:val="0"/>
              <w:jc w:val="center"/>
              <w:rPr>
                <w:rFonts w:ascii="Cambria" w:hAnsi="Cambria" w:cs="Tahoma"/>
                <w:lang w:val="id-ID"/>
              </w:rPr>
            </w:pPr>
          </w:p>
          <w:p w:rsidR="003C6C32" w:rsidRPr="008373D2" w:rsidRDefault="003C6C32" w:rsidP="0079066B">
            <w:pPr>
              <w:pStyle w:val="ListParagraph"/>
              <w:spacing w:after="0"/>
              <w:ind w:left="0"/>
              <w:contextualSpacing w:val="0"/>
              <w:jc w:val="center"/>
              <w:rPr>
                <w:rFonts w:ascii="Cambria" w:hAnsi="Cambria" w:cs="Tahoma"/>
                <w:u w:val="single"/>
                <w:lang w:val="id-ID"/>
              </w:rPr>
            </w:pPr>
          </w:p>
        </w:tc>
        <w:tc>
          <w:tcPr>
            <w:tcW w:w="4652" w:type="dxa"/>
            <w:shd w:val="clear" w:color="auto" w:fill="auto"/>
          </w:tcPr>
          <w:p w:rsidR="003C6C32" w:rsidRPr="008373D2" w:rsidRDefault="003C6C32" w:rsidP="0079066B">
            <w:pPr>
              <w:pStyle w:val="ListParagraph"/>
              <w:spacing w:after="0"/>
              <w:ind w:left="0"/>
              <w:contextualSpacing w:val="0"/>
              <w:jc w:val="center"/>
              <w:rPr>
                <w:rFonts w:ascii="Cambria" w:hAnsi="Cambria" w:cs="Tahoma"/>
                <w:lang w:val="id-ID"/>
              </w:rPr>
            </w:pPr>
            <w:r w:rsidRPr="008373D2">
              <w:rPr>
                <w:rFonts w:ascii="Cambria" w:hAnsi="Cambria" w:cs="Tahoma"/>
                <w:lang w:val="id-ID"/>
              </w:rPr>
              <w:t>Kacangan, ............................. 2020</w:t>
            </w:r>
          </w:p>
          <w:p w:rsidR="003C6C32" w:rsidRPr="008373D2" w:rsidRDefault="003C6C32" w:rsidP="0079066B">
            <w:pPr>
              <w:pStyle w:val="ListParagraph"/>
              <w:spacing w:after="0"/>
              <w:ind w:left="0"/>
              <w:contextualSpacing w:val="0"/>
              <w:jc w:val="center"/>
              <w:rPr>
                <w:rFonts w:ascii="Cambria" w:hAnsi="Cambria" w:cs="Tahoma"/>
                <w:lang w:val="id-ID"/>
              </w:rPr>
            </w:pPr>
            <w:r w:rsidRPr="008373D2">
              <w:rPr>
                <w:rFonts w:ascii="Cambria" w:hAnsi="Cambria" w:cs="Tahoma"/>
                <w:lang w:val="id-ID"/>
              </w:rPr>
              <w:t>Disusun oleh:</w:t>
            </w:r>
          </w:p>
          <w:p w:rsidR="003C6C32" w:rsidRPr="008373D2" w:rsidRDefault="003C6C32" w:rsidP="0079066B">
            <w:pPr>
              <w:pStyle w:val="ListParagraph"/>
              <w:spacing w:after="0"/>
              <w:ind w:left="0"/>
              <w:contextualSpacing w:val="0"/>
              <w:jc w:val="center"/>
              <w:rPr>
                <w:rFonts w:ascii="Cambria" w:hAnsi="Cambria" w:cs="Tahoma"/>
                <w:lang w:val="id-ID"/>
              </w:rPr>
            </w:pPr>
            <w:r w:rsidRPr="008373D2">
              <w:rPr>
                <w:rFonts w:ascii="Cambria" w:hAnsi="Cambria" w:cs="Tahoma"/>
                <w:lang w:val="id-ID"/>
              </w:rPr>
              <w:t>Tim Penyusun RPJM Desa</w:t>
            </w:r>
          </w:p>
          <w:p w:rsidR="003C6C32" w:rsidRPr="008373D2" w:rsidRDefault="003C6C32" w:rsidP="0079066B">
            <w:pPr>
              <w:pStyle w:val="ListParagraph"/>
              <w:spacing w:after="0"/>
              <w:ind w:left="0"/>
              <w:contextualSpacing w:val="0"/>
              <w:jc w:val="center"/>
              <w:rPr>
                <w:rFonts w:ascii="Cambria" w:hAnsi="Cambria" w:cs="Tahoma"/>
                <w:lang w:val="id-ID"/>
              </w:rPr>
            </w:pPr>
          </w:p>
          <w:p w:rsidR="003C6C32" w:rsidRPr="008373D2" w:rsidRDefault="003C6C32" w:rsidP="0079066B">
            <w:pPr>
              <w:pStyle w:val="ListParagraph"/>
              <w:spacing w:after="0"/>
              <w:ind w:left="0"/>
              <w:contextualSpacing w:val="0"/>
              <w:jc w:val="center"/>
              <w:rPr>
                <w:rFonts w:ascii="Cambria" w:hAnsi="Cambria" w:cs="Tahoma"/>
                <w:lang w:val="id-ID"/>
              </w:rPr>
            </w:pPr>
          </w:p>
          <w:p w:rsidR="003C6C32" w:rsidRPr="008373D2" w:rsidRDefault="003C6C32" w:rsidP="0079066B">
            <w:pPr>
              <w:pStyle w:val="ListParagraph"/>
              <w:spacing w:after="0"/>
              <w:ind w:left="0"/>
              <w:contextualSpacing w:val="0"/>
              <w:jc w:val="center"/>
              <w:rPr>
                <w:rFonts w:ascii="Cambria" w:hAnsi="Cambria" w:cs="Tahoma"/>
                <w:lang w:val="id-ID"/>
              </w:rPr>
            </w:pPr>
          </w:p>
          <w:p w:rsidR="003C6C32" w:rsidRPr="00060C35" w:rsidRDefault="003C6C32" w:rsidP="0079066B">
            <w:pPr>
              <w:pStyle w:val="ListParagraph"/>
              <w:spacing w:after="0"/>
              <w:ind w:left="0"/>
              <w:contextualSpacing w:val="0"/>
              <w:jc w:val="center"/>
              <w:rPr>
                <w:rFonts w:ascii="Cambria" w:hAnsi="Cambria" w:cs="Tahoma"/>
                <w:b/>
                <w:u w:val="single"/>
                <w:lang w:val="id-ID"/>
              </w:rPr>
            </w:pPr>
          </w:p>
          <w:p w:rsidR="003C6C32" w:rsidRPr="00060C35" w:rsidRDefault="00060C35" w:rsidP="0079066B">
            <w:pPr>
              <w:pStyle w:val="ListParagraph"/>
              <w:spacing w:after="0"/>
              <w:ind w:left="0"/>
              <w:contextualSpacing w:val="0"/>
              <w:jc w:val="center"/>
              <w:rPr>
                <w:rFonts w:ascii="Cambria" w:hAnsi="Cambria" w:cs="Tahoma"/>
              </w:rPr>
            </w:pPr>
            <w:r w:rsidRPr="00060C35">
              <w:rPr>
                <w:rFonts w:ascii="Cambria" w:hAnsi="Cambria" w:cs="Tahoma"/>
                <w:b/>
                <w:u w:val="single"/>
              </w:rPr>
              <w:t>PRIYANTO</w:t>
            </w:r>
          </w:p>
        </w:tc>
      </w:tr>
    </w:tbl>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rPr>
      </w:pPr>
    </w:p>
    <w:p w:rsidR="003C6C32" w:rsidRPr="00DC63A5" w:rsidRDefault="003C6C32" w:rsidP="0079066B">
      <w:pPr>
        <w:pStyle w:val="ListParagraph"/>
        <w:spacing w:after="0"/>
        <w:ind w:left="0"/>
        <w:contextualSpacing w:val="0"/>
        <w:jc w:val="center"/>
        <w:rPr>
          <w:rFonts w:ascii="Cambria" w:hAnsi="Cambria" w:cs="Tahoma"/>
          <w:b/>
          <w:lang w:val="id-ID"/>
        </w:rPr>
      </w:pPr>
      <w:r w:rsidRPr="00DC63A5">
        <w:rPr>
          <w:rFonts w:ascii="Cambria" w:hAnsi="Cambria" w:cs="Tahoma"/>
          <w:b/>
          <w:lang w:val="id-ID"/>
        </w:rPr>
        <w:lastRenderedPageBreak/>
        <w:t>DAFTAR INVENTARISIR MASALAH</w:t>
      </w:r>
    </w:p>
    <w:p w:rsidR="003C6C32" w:rsidRPr="00DC63A5" w:rsidRDefault="003C6C32" w:rsidP="0079066B">
      <w:pPr>
        <w:pStyle w:val="ListParagraph"/>
        <w:spacing w:after="0"/>
        <w:ind w:left="426"/>
        <w:contextualSpacing w:val="0"/>
        <w:jc w:val="center"/>
        <w:rPr>
          <w:rFonts w:ascii="Cambria" w:hAnsi="Cambria" w:cs="Tahoma"/>
        </w:rPr>
      </w:pPr>
    </w:p>
    <w:p w:rsidR="003C6C32" w:rsidRPr="00DC63A5" w:rsidRDefault="003C6C32" w:rsidP="0079066B">
      <w:pPr>
        <w:pStyle w:val="ListParagraph"/>
        <w:tabs>
          <w:tab w:val="left" w:pos="1701"/>
          <w:tab w:val="left" w:pos="1843"/>
        </w:tabs>
        <w:spacing w:after="0"/>
        <w:ind w:left="0"/>
        <w:contextualSpacing w:val="0"/>
        <w:rPr>
          <w:rFonts w:ascii="Cambria" w:hAnsi="Cambria" w:cs="Tahoma"/>
        </w:rPr>
      </w:pPr>
      <w:r w:rsidRPr="00DC63A5">
        <w:rPr>
          <w:rFonts w:ascii="Cambria" w:hAnsi="Cambria" w:cs="Tahoma"/>
          <w:lang w:val="id-ID"/>
        </w:rPr>
        <w:t>DESA</w:t>
      </w:r>
      <w:r w:rsidRPr="00DC63A5">
        <w:rPr>
          <w:rFonts w:ascii="Cambria" w:hAnsi="Cambria" w:cs="Tahoma"/>
          <w:lang w:val="id-ID"/>
        </w:rPr>
        <w:tab/>
        <w:t>:</w:t>
      </w:r>
      <w:r w:rsidRPr="00DC63A5">
        <w:rPr>
          <w:rFonts w:ascii="Cambria" w:hAnsi="Cambria" w:cs="Tahoma"/>
          <w:lang w:val="id-ID"/>
        </w:rPr>
        <w:tab/>
      </w:r>
      <w:r w:rsidRPr="00DC63A5">
        <w:rPr>
          <w:rFonts w:ascii="Cambria" w:hAnsi="Cambria" w:cs="Tahoma"/>
        </w:rPr>
        <w:t>KACANGAN</w:t>
      </w:r>
    </w:p>
    <w:p w:rsidR="003C6C32" w:rsidRPr="00DC63A5" w:rsidRDefault="003C6C32" w:rsidP="0079066B">
      <w:pPr>
        <w:pStyle w:val="ListParagraph"/>
        <w:tabs>
          <w:tab w:val="left" w:pos="1701"/>
          <w:tab w:val="left" w:pos="1843"/>
        </w:tabs>
        <w:spacing w:after="0"/>
        <w:ind w:left="0"/>
        <w:contextualSpacing w:val="0"/>
        <w:rPr>
          <w:rFonts w:ascii="Cambria" w:hAnsi="Cambria" w:cs="Tahoma"/>
        </w:rPr>
      </w:pPr>
      <w:r w:rsidRPr="00DC63A5">
        <w:rPr>
          <w:rFonts w:ascii="Cambria" w:hAnsi="Cambria" w:cs="Tahoma"/>
          <w:lang w:val="id-ID"/>
        </w:rPr>
        <w:t xml:space="preserve">KECAMATAN </w:t>
      </w:r>
      <w:r w:rsidRPr="00DC63A5">
        <w:rPr>
          <w:rFonts w:ascii="Cambria" w:hAnsi="Cambria" w:cs="Tahoma"/>
          <w:lang w:val="id-ID"/>
        </w:rPr>
        <w:tab/>
        <w:t>:</w:t>
      </w:r>
      <w:r w:rsidRPr="00DC63A5">
        <w:rPr>
          <w:rFonts w:ascii="Cambria" w:hAnsi="Cambria" w:cs="Tahoma"/>
          <w:lang w:val="id-ID"/>
        </w:rPr>
        <w:tab/>
      </w:r>
      <w:r w:rsidRPr="00DC63A5">
        <w:rPr>
          <w:rFonts w:ascii="Cambria" w:hAnsi="Cambria" w:cs="Tahoma"/>
        </w:rPr>
        <w:t>MALO</w:t>
      </w:r>
    </w:p>
    <w:p w:rsidR="003C6C32" w:rsidRPr="00DC63A5" w:rsidRDefault="003C6C32" w:rsidP="0079066B">
      <w:pPr>
        <w:pStyle w:val="ListParagraph"/>
        <w:tabs>
          <w:tab w:val="left" w:pos="1701"/>
          <w:tab w:val="left" w:pos="1843"/>
        </w:tabs>
        <w:spacing w:after="0"/>
        <w:ind w:left="0"/>
        <w:contextualSpacing w:val="0"/>
        <w:rPr>
          <w:rFonts w:ascii="Cambria" w:hAnsi="Cambria" w:cs="Tahoma"/>
        </w:rPr>
      </w:pPr>
      <w:r w:rsidRPr="00DC63A5">
        <w:rPr>
          <w:rFonts w:ascii="Cambria" w:hAnsi="Cambria" w:cs="Tahoma"/>
          <w:lang w:val="id-ID"/>
        </w:rPr>
        <w:t xml:space="preserve">KABUPATEN </w:t>
      </w:r>
      <w:r w:rsidRPr="00DC63A5">
        <w:rPr>
          <w:rFonts w:ascii="Cambria" w:hAnsi="Cambria" w:cs="Tahoma"/>
          <w:lang w:val="id-ID"/>
        </w:rPr>
        <w:tab/>
        <w:t>:</w:t>
      </w:r>
      <w:r w:rsidRPr="00DC63A5">
        <w:rPr>
          <w:rFonts w:ascii="Cambria" w:hAnsi="Cambria" w:cs="Tahoma"/>
          <w:lang w:val="id-ID"/>
        </w:rPr>
        <w:tab/>
      </w:r>
      <w:r w:rsidRPr="00DC63A5">
        <w:rPr>
          <w:rFonts w:ascii="Cambria" w:hAnsi="Cambria" w:cs="Tahoma"/>
        </w:rPr>
        <w:t>BOJONEGORO</w:t>
      </w:r>
    </w:p>
    <w:p w:rsidR="003C6C32" w:rsidRPr="00DC63A5" w:rsidRDefault="003C6C32" w:rsidP="0079066B">
      <w:pPr>
        <w:pStyle w:val="ListParagraph"/>
        <w:tabs>
          <w:tab w:val="left" w:pos="1701"/>
          <w:tab w:val="left" w:pos="1843"/>
        </w:tabs>
        <w:spacing w:after="0"/>
        <w:ind w:left="0"/>
        <w:contextualSpacing w:val="0"/>
        <w:rPr>
          <w:rFonts w:ascii="Cambria" w:hAnsi="Cambria" w:cs="Tahoma"/>
          <w:lang w:val="id-ID"/>
        </w:rPr>
      </w:pPr>
      <w:r w:rsidRPr="00DC63A5">
        <w:rPr>
          <w:rFonts w:ascii="Cambria" w:hAnsi="Cambria" w:cs="Tahoma"/>
          <w:lang w:val="id-ID"/>
        </w:rPr>
        <w:t>PROVINSI</w:t>
      </w:r>
      <w:r w:rsidRPr="00DC63A5">
        <w:rPr>
          <w:rFonts w:ascii="Cambria" w:hAnsi="Cambria" w:cs="Tahoma"/>
          <w:lang w:val="id-ID"/>
        </w:rPr>
        <w:tab/>
        <w:t>:</w:t>
      </w:r>
      <w:r w:rsidRPr="00DC63A5">
        <w:rPr>
          <w:rFonts w:ascii="Cambria" w:hAnsi="Cambria" w:cs="Tahoma"/>
          <w:lang w:val="id-ID"/>
        </w:rPr>
        <w:tab/>
        <w:t>JAWA TIMUR</w:t>
      </w:r>
    </w:p>
    <w:p w:rsidR="003C6C32" w:rsidRPr="00DC63A5" w:rsidRDefault="003C6C32" w:rsidP="0079066B">
      <w:pPr>
        <w:pStyle w:val="ListParagraph"/>
        <w:spacing w:after="0"/>
        <w:ind w:left="426"/>
        <w:contextualSpacing w:val="0"/>
        <w:rPr>
          <w:rFonts w:ascii="Cambria" w:hAnsi="Cambria" w:cs="Tahoma"/>
          <w:lang w:val="id-ID"/>
        </w:rPr>
      </w:pPr>
    </w:p>
    <w:tbl>
      <w:tblPr>
        <w:tblW w:w="9530" w:type="dxa"/>
        <w:tblInd w:w="93" w:type="dxa"/>
        <w:tblLook w:val="04A0" w:firstRow="1" w:lastRow="0" w:firstColumn="1" w:lastColumn="0" w:noHBand="0" w:noVBand="1"/>
      </w:tblPr>
      <w:tblGrid>
        <w:gridCol w:w="576"/>
        <w:gridCol w:w="5466"/>
        <w:gridCol w:w="1628"/>
        <w:gridCol w:w="1860"/>
      </w:tblGrid>
      <w:tr w:rsidR="003C6C32" w:rsidRPr="00DC63A5" w:rsidTr="0079066B">
        <w:trPr>
          <w:trHeight w:val="705"/>
        </w:trPr>
        <w:tc>
          <w:tcPr>
            <w:tcW w:w="576"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bookmarkStart w:id="5" w:name="RANGE!B1:G38"/>
            <w:bookmarkEnd w:id="5"/>
            <w:r w:rsidRPr="00DC63A5">
              <w:rPr>
                <w:rFonts w:ascii="Cambria" w:hAnsi="Cambria" w:cs="Tahoma"/>
                <w:color w:val="000000"/>
              </w:rPr>
              <w:t>No.</w:t>
            </w:r>
          </w:p>
        </w:tc>
        <w:tc>
          <w:tcPr>
            <w:tcW w:w="5466" w:type="dxa"/>
            <w:tcBorders>
              <w:top w:val="single" w:sz="8" w:space="0" w:color="auto"/>
              <w:left w:val="nil"/>
              <w:bottom w:val="double" w:sz="6" w:space="0" w:color="auto"/>
              <w:right w:val="single" w:sz="4" w:space="0" w:color="000000"/>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MASALAH</w:t>
            </w:r>
          </w:p>
        </w:tc>
        <w:tc>
          <w:tcPr>
            <w:tcW w:w="1628" w:type="dxa"/>
            <w:tcBorders>
              <w:top w:val="single" w:sz="8" w:space="0" w:color="auto"/>
              <w:left w:val="nil"/>
              <w:bottom w:val="double" w:sz="6"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LOKASI</w:t>
            </w:r>
          </w:p>
        </w:tc>
        <w:tc>
          <w:tcPr>
            <w:tcW w:w="1860" w:type="dxa"/>
            <w:tcBorders>
              <w:top w:val="single" w:sz="8" w:space="0" w:color="auto"/>
              <w:left w:val="nil"/>
              <w:bottom w:val="double" w:sz="6"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KETERANGAN</w:t>
            </w:r>
          </w:p>
        </w:tc>
      </w:tr>
      <w:tr w:rsidR="003C6C32" w:rsidRPr="00DC63A5" w:rsidTr="0079066B">
        <w:trPr>
          <w:trHeight w:val="907"/>
        </w:trPr>
        <w:tc>
          <w:tcPr>
            <w:tcW w:w="576" w:type="dxa"/>
            <w:tcBorders>
              <w:top w:val="dotted" w:sz="4" w:space="0" w:color="auto"/>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1</w:t>
            </w:r>
          </w:p>
        </w:tc>
        <w:tc>
          <w:tcPr>
            <w:tcW w:w="5466" w:type="dxa"/>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±5 ha lahan pertanian di Dusun Pundong I terus menerus tergenang air akibat pembangunan lahan empang/kolam ikan</w:t>
            </w:r>
          </w:p>
        </w:tc>
        <w:tc>
          <w:tcPr>
            <w:tcW w:w="1628" w:type="dxa"/>
            <w:tcBorders>
              <w:top w:val="dotted" w:sz="4" w:space="0" w:color="auto"/>
              <w:left w:val="nil"/>
              <w:bottom w:val="dotted" w:sz="4"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dotted" w:sz="4" w:space="0" w:color="auto"/>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340"/>
        </w:trPr>
        <w:tc>
          <w:tcPr>
            <w:tcW w:w="576"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2</w:t>
            </w:r>
          </w:p>
        </w:tc>
        <w:tc>
          <w:tcPr>
            <w:tcW w:w="5466" w:type="dxa"/>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Air hujan Kontak (macet) di area pemukiman</w:t>
            </w:r>
          </w:p>
        </w:tc>
        <w:tc>
          <w:tcPr>
            <w:tcW w:w="1628"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340"/>
        </w:trPr>
        <w:tc>
          <w:tcPr>
            <w:tcW w:w="576"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3</w:t>
            </w:r>
          </w:p>
        </w:tc>
        <w:tc>
          <w:tcPr>
            <w:tcW w:w="5466" w:type="dxa"/>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 xml:space="preserve">Anggota Karang Taruna kurang aktif, sarana kegiatan kurang, pengurus yang aktif hanya pengurus harian. </w:t>
            </w:r>
          </w:p>
        </w:tc>
        <w:tc>
          <w:tcPr>
            <w:tcW w:w="1628"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340"/>
        </w:trPr>
        <w:tc>
          <w:tcPr>
            <w:tcW w:w="576"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5</w:t>
            </w:r>
          </w:p>
        </w:tc>
        <w:tc>
          <w:tcPr>
            <w:tcW w:w="5466" w:type="dxa"/>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Angkatan kerja banyak yang mengaggur</w:t>
            </w:r>
          </w:p>
        </w:tc>
        <w:tc>
          <w:tcPr>
            <w:tcW w:w="1628" w:type="dxa"/>
            <w:tcBorders>
              <w:top w:val="nil"/>
              <w:left w:val="nil"/>
              <w:bottom w:val="dotted" w:sz="4" w:space="0" w:color="auto"/>
              <w:right w:val="nil"/>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nil"/>
              <w:left w:val="single" w:sz="4" w:space="0" w:color="auto"/>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340"/>
        </w:trPr>
        <w:tc>
          <w:tcPr>
            <w:tcW w:w="576"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6</w:t>
            </w:r>
          </w:p>
        </w:tc>
        <w:tc>
          <w:tcPr>
            <w:tcW w:w="5466" w:type="dxa"/>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Bahu jalan poros Desa ambrol</w:t>
            </w:r>
          </w:p>
        </w:tc>
        <w:tc>
          <w:tcPr>
            <w:tcW w:w="1628"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340"/>
        </w:trPr>
        <w:tc>
          <w:tcPr>
            <w:tcW w:w="576"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7</w:t>
            </w:r>
          </w:p>
        </w:tc>
        <w:tc>
          <w:tcPr>
            <w:tcW w:w="5466" w:type="dxa"/>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Bansos masih tumpang tindih</w:t>
            </w:r>
          </w:p>
        </w:tc>
        <w:tc>
          <w:tcPr>
            <w:tcW w:w="1628"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340"/>
        </w:trPr>
        <w:tc>
          <w:tcPr>
            <w:tcW w:w="576"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8</w:t>
            </w:r>
          </w:p>
        </w:tc>
        <w:tc>
          <w:tcPr>
            <w:tcW w:w="5466" w:type="dxa"/>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Bibir sungai tergerus air</w:t>
            </w:r>
          </w:p>
        </w:tc>
        <w:tc>
          <w:tcPr>
            <w:tcW w:w="1628"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340"/>
        </w:trPr>
        <w:tc>
          <w:tcPr>
            <w:tcW w:w="576"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9</w:t>
            </w:r>
          </w:p>
        </w:tc>
        <w:tc>
          <w:tcPr>
            <w:tcW w:w="5466" w:type="dxa"/>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BUMDesa belum jalan</w:t>
            </w:r>
          </w:p>
        </w:tc>
        <w:tc>
          <w:tcPr>
            <w:tcW w:w="1628"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340"/>
        </w:trPr>
        <w:tc>
          <w:tcPr>
            <w:tcW w:w="576"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10</w:t>
            </w:r>
          </w:p>
        </w:tc>
        <w:tc>
          <w:tcPr>
            <w:tcW w:w="5466" w:type="dxa"/>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Data kependudukan masih belum valid</w:t>
            </w:r>
          </w:p>
        </w:tc>
        <w:tc>
          <w:tcPr>
            <w:tcW w:w="1628"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340"/>
        </w:trPr>
        <w:tc>
          <w:tcPr>
            <w:tcW w:w="576"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11</w:t>
            </w:r>
          </w:p>
        </w:tc>
        <w:tc>
          <w:tcPr>
            <w:tcW w:w="5466" w:type="dxa"/>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Jalan lingkungan tergenang air saat hujan</w:t>
            </w:r>
          </w:p>
        </w:tc>
        <w:tc>
          <w:tcPr>
            <w:tcW w:w="1628"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340"/>
        </w:trPr>
        <w:tc>
          <w:tcPr>
            <w:tcW w:w="576"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12</w:t>
            </w:r>
          </w:p>
        </w:tc>
        <w:tc>
          <w:tcPr>
            <w:tcW w:w="5466" w:type="dxa"/>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Jalan poros Desa bergelombang</w:t>
            </w:r>
          </w:p>
        </w:tc>
        <w:tc>
          <w:tcPr>
            <w:tcW w:w="1628"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340"/>
        </w:trPr>
        <w:tc>
          <w:tcPr>
            <w:tcW w:w="576"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13</w:t>
            </w:r>
          </w:p>
        </w:tc>
        <w:tc>
          <w:tcPr>
            <w:tcW w:w="5466" w:type="dxa"/>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Kegiatan kelompok tani masih sebatas ritualitas</w:t>
            </w:r>
          </w:p>
        </w:tc>
        <w:tc>
          <w:tcPr>
            <w:tcW w:w="1628"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454"/>
        </w:trPr>
        <w:tc>
          <w:tcPr>
            <w:tcW w:w="576"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14</w:t>
            </w:r>
          </w:p>
        </w:tc>
        <w:tc>
          <w:tcPr>
            <w:tcW w:w="5466" w:type="dxa"/>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Masih banyak jalan lingkungan dengan basis pedel/tanah</w:t>
            </w:r>
          </w:p>
        </w:tc>
        <w:tc>
          <w:tcPr>
            <w:tcW w:w="1628"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454"/>
        </w:trPr>
        <w:tc>
          <w:tcPr>
            <w:tcW w:w="576" w:type="dxa"/>
            <w:tcBorders>
              <w:top w:val="nil"/>
              <w:left w:val="single" w:sz="8" w:space="0" w:color="auto"/>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15</w:t>
            </w:r>
          </w:p>
        </w:tc>
        <w:tc>
          <w:tcPr>
            <w:tcW w:w="5466" w:type="dxa"/>
            <w:tcBorders>
              <w:top w:val="dotted" w:sz="4" w:space="0" w:color="auto"/>
              <w:left w:val="nil"/>
              <w:bottom w:val="single"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Masih banyak warga BAB sembarangan</w:t>
            </w:r>
          </w:p>
        </w:tc>
        <w:tc>
          <w:tcPr>
            <w:tcW w:w="1628" w:type="dxa"/>
            <w:tcBorders>
              <w:top w:val="nil"/>
              <w:left w:val="nil"/>
              <w:bottom w:val="single" w:sz="4"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nil"/>
              <w:left w:val="nil"/>
              <w:bottom w:val="single"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454"/>
        </w:trPr>
        <w:tc>
          <w:tcPr>
            <w:tcW w:w="576" w:type="dxa"/>
            <w:tcBorders>
              <w:top w:val="single" w:sz="4" w:space="0" w:color="auto"/>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16</w:t>
            </w:r>
          </w:p>
        </w:tc>
        <w:tc>
          <w:tcPr>
            <w:tcW w:w="5466" w:type="dxa"/>
            <w:tcBorders>
              <w:top w:val="single"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Masih terdapat sawah tadah hujan padahal dekat dengan bantaran sungai bengawan solo</w:t>
            </w:r>
          </w:p>
        </w:tc>
        <w:tc>
          <w:tcPr>
            <w:tcW w:w="1628" w:type="dxa"/>
            <w:tcBorders>
              <w:top w:val="single" w:sz="4" w:space="0" w:color="auto"/>
              <w:left w:val="nil"/>
              <w:bottom w:val="dotted" w:sz="4"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single" w:sz="4" w:space="0" w:color="auto"/>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454"/>
        </w:trPr>
        <w:tc>
          <w:tcPr>
            <w:tcW w:w="576"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17</w:t>
            </w:r>
          </w:p>
        </w:tc>
        <w:tc>
          <w:tcPr>
            <w:tcW w:w="5466" w:type="dxa"/>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Minimnya sarana dan prasarana pendidikan non formal</w:t>
            </w:r>
          </w:p>
        </w:tc>
        <w:tc>
          <w:tcPr>
            <w:tcW w:w="1628"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454"/>
        </w:trPr>
        <w:tc>
          <w:tcPr>
            <w:tcW w:w="576"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18</w:t>
            </w:r>
          </w:p>
        </w:tc>
        <w:tc>
          <w:tcPr>
            <w:tcW w:w="5466" w:type="dxa"/>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Polusi air limbah rumah tangga</w:t>
            </w:r>
          </w:p>
        </w:tc>
        <w:tc>
          <w:tcPr>
            <w:tcW w:w="1628"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454"/>
        </w:trPr>
        <w:tc>
          <w:tcPr>
            <w:tcW w:w="576"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19</w:t>
            </w:r>
          </w:p>
        </w:tc>
        <w:tc>
          <w:tcPr>
            <w:tcW w:w="5466" w:type="dxa"/>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Sebagian warga RT. 11 &amp; RT. 10 kekurangan air bersih di musim kemarau</w:t>
            </w:r>
          </w:p>
        </w:tc>
        <w:tc>
          <w:tcPr>
            <w:tcW w:w="1628"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454"/>
        </w:trPr>
        <w:tc>
          <w:tcPr>
            <w:tcW w:w="576"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20</w:t>
            </w:r>
          </w:p>
        </w:tc>
        <w:tc>
          <w:tcPr>
            <w:tcW w:w="5466" w:type="dxa"/>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Sistem pertanian masih semi tradisional sehingga hasil produksi belum maksimal</w:t>
            </w:r>
          </w:p>
        </w:tc>
        <w:tc>
          <w:tcPr>
            <w:tcW w:w="1628"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794"/>
        </w:trPr>
        <w:tc>
          <w:tcPr>
            <w:tcW w:w="576"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21</w:t>
            </w:r>
          </w:p>
        </w:tc>
        <w:tc>
          <w:tcPr>
            <w:tcW w:w="5466" w:type="dxa"/>
            <w:tcBorders>
              <w:top w:val="dotted" w:sz="4" w:space="0" w:color="auto"/>
              <w:left w:val="nil"/>
              <w:bottom w:val="dotted" w:sz="4" w:space="0" w:color="auto"/>
              <w:right w:val="single" w:sz="4" w:space="0" w:color="000000"/>
            </w:tcBorders>
            <w:shd w:val="clear" w:color="auto" w:fill="auto"/>
            <w:vAlign w:val="center"/>
            <w:hideMark/>
          </w:tcPr>
          <w:p w:rsidR="003C6C32" w:rsidRPr="00DC63A5" w:rsidRDefault="003C6C32" w:rsidP="0079066B">
            <w:pPr>
              <w:spacing w:after="0"/>
              <w:jc w:val="both"/>
              <w:rPr>
                <w:rFonts w:ascii="Cambria" w:hAnsi="Cambria" w:cs="Tahoma"/>
                <w:color w:val="000000"/>
              </w:rPr>
            </w:pPr>
            <w:r w:rsidRPr="00DC63A5">
              <w:rPr>
                <w:rFonts w:ascii="Cambria" w:hAnsi="Cambria" w:cs="Tahoma"/>
                <w:color w:val="000000"/>
              </w:rPr>
              <w:t>Walaupun setiap hari kantor di buka sesuai dengan jam kerja namun hanya staff desa dan sebagian Perangkat Desa yang ada</w:t>
            </w:r>
          </w:p>
        </w:tc>
        <w:tc>
          <w:tcPr>
            <w:tcW w:w="1628"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nil"/>
              <w:left w:val="nil"/>
              <w:bottom w:val="dotted" w:sz="4"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r w:rsidR="003C6C32" w:rsidRPr="00DC63A5" w:rsidTr="0079066B">
        <w:trPr>
          <w:trHeight w:val="402"/>
        </w:trPr>
        <w:tc>
          <w:tcPr>
            <w:tcW w:w="576" w:type="dxa"/>
            <w:tcBorders>
              <w:top w:val="nil"/>
              <w:left w:val="single" w:sz="8" w:space="0" w:color="auto"/>
              <w:bottom w:val="single" w:sz="8"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5466" w:type="dxa"/>
            <w:tcBorders>
              <w:top w:val="dotted" w:sz="4" w:space="0" w:color="auto"/>
              <w:left w:val="nil"/>
              <w:bottom w:val="single" w:sz="8" w:space="0" w:color="auto"/>
              <w:right w:val="single" w:sz="4" w:space="0" w:color="000000"/>
            </w:tcBorders>
            <w:shd w:val="clear" w:color="auto" w:fill="auto"/>
            <w:noWrap/>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c>
          <w:tcPr>
            <w:tcW w:w="1628" w:type="dxa"/>
            <w:tcBorders>
              <w:top w:val="nil"/>
              <w:left w:val="nil"/>
              <w:bottom w:val="single" w:sz="8"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rPr>
            </w:pPr>
            <w:r w:rsidRPr="00DC63A5">
              <w:rPr>
                <w:rFonts w:ascii="Cambria" w:hAnsi="Cambria" w:cs="Tahoma"/>
                <w:color w:val="000000"/>
              </w:rPr>
              <w:t> </w:t>
            </w:r>
          </w:p>
        </w:tc>
        <w:tc>
          <w:tcPr>
            <w:tcW w:w="1860" w:type="dxa"/>
            <w:tcBorders>
              <w:top w:val="nil"/>
              <w:left w:val="nil"/>
              <w:bottom w:val="single" w:sz="8" w:space="0" w:color="auto"/>
              <w:right w:val="single" w:sz="8" w:space="0" w:color="auto"/>
            </w:tcBorders>
            <w:shd w:val="clear" w:color="auto" w:fill="auto"/>
            <w:vAlign w:val="center"/>
            <w:hideMark/>
          </w:tcPr>
          <w:p w:rsidR="003C6C32" w:rsidRPr="00DC63A5" w:rsidRDefault="003C6C32" w:rsidP="0079066B">
            <w:pPr>
              <w:spacing w:after="0"/>
              <w:rPr>
                <w:rFonts w:ascii="Cambria" w:hAnsi="Cambria" w:cs="Tahoma"/>
                <w:color w:val="000000"/>
              </w:rPr>
            </w:pPr>
            <w:r w:rsidRPr="00DC63A5">
              <w:rPr>
                <w:rFonts w:ascii="Cambria" w:hAnsi="Cambria" w:cs="Tahoma"/>
                <w:color w:val="000000"/>
              </w:rPr>
              <w:t> </w:t>
            </w:r>
          </w:p>
        </w:tc>
      </w:tr>
    </w:tbl>
    <w:p w:rsidR="003C6C32" w:rsidRPr="00DC63A5" w:rsidRDefault="003C6C32" w:rsidP="0079066B">
      <w:pPr>
        <w:pStyle w:val="ListParagraph"/>
        <w:spacing w:after="0"/>
        <w:ind w:left="426"/>
        <w:contextualSpacing w:val="0"/>
        <w:rPr>
          <w:rFonts w:ascii="Cambria" w:hAnsi="Cambria" w:cs="Tahoma"/>
          <w:lang w:val="en-CA"/>
        </w:rPr>
      </w:pPr>
    </w:p>
    <w:p w:rsidR="003C6C32" w:rsidRPr="00DC63A5" w:rsidRDefault="003C6C32" w:rsidP="0079066B">
      <w:pPr>
        <w:pStyle w:val="ListParagraph"/>
        <w:spacing w:after="0"/>
        <w:ind w:left="426"/>
        <w:contextualSpacing w:val="0"/>
        <w:rPr>
          <w:rFonts w:ascii="Cambria" w:hAnsi="Cambria" w:cs="Tahoma"/>
          <w:lang w:val="id-ID"/>
        </w:rPr>
      </w:pPr>
    </w:p>
    <w:tbl>
      <w:tblPr>
        <w:tblW w:w="0" w:type="auto"/>
        <w:tblInd w:w="108" w:type="dxa"/>
        <w:tblLook w:val="04A0" w:firstRow="1" w:lastRow="0" w:firstColumn="1" w:lastColumn="0" w:noHBand="0" w:noVBand="1"/>
      </w:tblPr>
      <w:tblGrid>
        <w:gridCol w:w="5019"/>
        <w:gridCol w:w="4496"/>
      </w:tblGrid>
      <w:tr w:rsidR="003C6C32" w:rsidRPr="00DC63A5" w:rsidTr="0079066B">
        <w:tc>
          <w:tcPr>
            <w:tcW w:w="5271" w:type="dxa"/>
            <w:shd w:val="clear" w:color="auto" w:fill="auto"/>
          </w:tcPr>
          <w:p w:rsidR="003C6C32" w:rsidRPr="00DC63A5" w:rsidRDefault="003C6C32" w:rsidP="0079066B">
            <w:pPr>
              <w:pStyle w:val="ListParagraph"/>
              <w:spacing w:after="0"/>
              <w:ind w:left="0"/>
              <w:contextualSpacing w:val="0"/>
              <w:jc w:val="center"/>
              <w:rPr>
                <w:rFonts w:ascii="Cambria" w:hAnsi="Cambria" w:cs="Tahoma"/>
                <w:lang w:val="id-ID"/>
              </w:rPr>
            </w:pPr>
          </w:p>
          <w:p w:rsidR="003C6C32" w:rsidRPr="00DC63A5" w:rsidRDefault="003C6C32" w:rsidP="0079066B">
            <w:pPr>
              <w:pStyle w:val="ListParagraph"/>
              <w:spacing w:after="0"/>
              <w:ind w:left="0"/>
              <w:contextualSpacing w:val="0"/>
              <w:jc w:val="center"/>
              <w:rPr>
                <w:rFonts w:ascii="Cambria" w:hAnsi="Cambria" w:cs="Tahoma"/>
                <w:u w:val="single"/>
                <w:lang w:val="id-ID"/>
              </w:rPr>
            </w:pPr>
          </w:p>
        </w:tc>
        <w:tc>
          <w:tcPr>
            <w:tcW w:w="4652" w:type="dxa"/>
            <w:shd w:val="clear" w:color="auto" w:fill="auto"/>
          </w:tcPr>
          <w:p w:rsidR="003C6C32" w:rsidRPr="00DC63A5" w:rsidRDefault="003C6C32" w:rsidP="0079066B">
            <w:pPr>
              <w:pStyle w:val="ListParagraph"/>
              <w:spacing w:after="0"/>
              <w:ind w:left="0"/>
              <w:contextualSpacing w:val="0"/>
              <w:jc w:val="center"/>
              <w:rPr>
                <w:rFonts w:ascii="Cambria" w:hAnsi="Cambria" w:cs="Tahoma"/>
                <w:lang w:val="id-ID"/>
              </w:rPr>
            </w:pPr>
            <w:r w:rsidRPr="00DC63A5">
              <w:rPr>
                <w:rFonts w:ascii="Cambria" w:hAnsi="Cambria" w:cs="Tahoma"/>
                <w:lang w:val="id-ID"/>
              </w:rPr>
              <w:t>Kacangan, ............................. 2020</w:t>
            </w:r>
          </w:p>
          <w:p w:rsidR="003C6C32" w:rsidRPr="00DC63A5" w:rsidRDefault="003C6C32" w:rsidP="0079066B">
            <w:pPr>
              <w:pStyle w:val="ListParagraph"/>
              <w:spacing w:after="0"/>
              <w:ind w:left="0"/>
              <w:contextualSpacing w:val="0"/>
              <w:jc w:val="center"/>
              <w:rPr>
                <w:rFonts w:ascii="Cambria" w:hAnsi="Cambria" w:cs="Tahoma"/>
                <w:lang w:val="id-ID"/>
              </w:rPr>
            </w:pPr>
            <w:r w:rsidRPr="00DC63A5">
              <w:rPr>
                <w:rFonts w:ascii="Cambria" w:hAnsi="Cambria" w:cs="Tahoma"/>
                <w:lang w:val="id-ID"/>
              </w:rPr>
              <w:t>Disusun oleh:</w:t>
            </w:r>
          </w:p>
          <w:p w:rsidR="003C6C32" w:rsidRPr="00DC63A5" w:rsidRDefault="003C6C32" w:rsidP="0079066B">
            <w:pPr>
              <w:pStyle w:val="ListParagraph"/>
              <w:spacing w:after="0"/>
              <w:ind w:left="0"/>
              <w:contextualSpacing w:val="0"/>
              <w:jc w:val="center"/>
              <w:rPr>
                <w:rFonts w:ascii="Cambria" w:hAnsi="Cambria" w:cs="Tahoma"/>
                <w:lang w:val="id-ID"/>
              </w:rPr>
            </w:pPr>
            <w:r w:rsidRPr="00DC63A5">
              <w:rPr>
                <w:rFonts w:ascii="Cambria" w:hAnsi="Cambria" w:cs="Tahoma"/>
                <w:lang w:val="id-ID"/>
              </w:rPr>
              <w:t>Tim Penyusun RPJM Desa</w:t>
            </w:r>
          </w:p>
          <w:p w:rsidR="003C6C32" w:rsidRPr="00DC63A5" w:rsidRDefault="003C6C32" w:rsidP="0079066B">
            <w:pPr>
              <w:pStyle w:val="ListParagraph"/>
              <w:spacing w:after="0"/>
              <w:ind w:left="0"/>
              <w:contextualSpacing w:val="0"/>
              <w:jc w:val="center"/>
              <w:rPr>
                <w:rFonts w:ascii="Cambria" w:hAnsi="Cambria" w:cs="Tahoma"/>
                <w:lang w:val="id-ID"/>
              </w:rPr>
            </w:pPr>
          </w:p>
          <w:p w:rsidR="003C6C32" w:rsidRPr="00DC63A5" w:rsidRDefault="003C6C32" w:rsidP="0079066B">
            <w:pPr>
              <w:pStyle w:val="ListParagraph"/>
              <w:spacing w:after="0"/>
              <w:ind w:left="0"/>
              <w:contextualSpacing w:val="0"/>
              <w:jc w:val="center"/>
              <w:rPr>
                <w:rFonts w:ascii="Cambria" w:hAnsi="Cambria" w:cs="Tahoma"/>
                <w:lang w:val="id-ID"/>
              </w:rPr>
            </w:pPr>
          </w:p>
          <w:p w:rsidR="003C6C32" w:rsidRPr="00DC63A5" w:rsidRDefault="003C6C32" w:rsidP="0079066B">
            <w:pPr>
              <w:pStyle w:val="ListParagraph"/>
              <w:spacing w:after="0"/>
              <w:ind w:left="0"/>
              <w:contextualSpacing w:val="0"/>
              <w:jc w:val="center"/>
              <w:rPr>
                <w:rFonts w:ascii="Cambria" w:hAnsi="Cambria" w:cs="Tahoma"/>
                <w:lang w:val="id-ID"/>
              </w:rPr>
            </w:pPr>
          </w:p>
          <w:p w:rsidR="00060C35" w:rsidRPr="00060C35" w:rsidRDefault="00060C35" w:rsidP="00060C35">
            <w:pPr>
              <w:pStyle w:val="ListParagraph"/>
              <w:spacing w:after="0"/>
              <w:ind w:left="0"/>
              <w:contextualSpacing w:val="0"/>
              <w:jc w:val="center"/>
              <w:rPr>
                <w:rFonts w:ascii="Cambria" w:hAnsi="Cambria" w:cs="Tahoma"/>
                <w:b/>
                <w:u w:val="single"/>
                <w:lang w:val="id-ID"/>
              </w:rPr>
            </w:pPr>
          </w:p>
          <w:p w:rsidR="003C6C32" w:rsidRPr="00DC63A5" w:rsidRDefault="00060C35" w:rsidP="00060C35">
            <w:pPr>
              <w:pStyle w:val="ListParagraph"/>
              <w:spacing w:after="0"/>
              <w:ind w:left="0"/>
              <w:contextualSpacing w:val="0"/>
              <w:jc w:val="center"/>
              <w:rPr>
                <w:rFonts w:ascii="Cambria" w:hAnsi="Cambria" w:cs="Tahoma"/>
                <w:lang w:val="id-ID"/>
              </w:rPr>
            </w:pPr>
            <w:r w:rsidRPr="00060C35">
              <w:rPr>
                <w:rFonts w:ascii="Cambria" w:hAnsi="Cambria" w:cs="Tahoma"/>
                <w:b/>
                <w:u w:val="single"/>
              </w:rPr>
              <w:t>PRIYANTO</w:t>
            </w:r>
          </w:p>
        </w:tc>
      </w:tr>
    </w:tbl>
    <w:p w:rsidR="003C6C32" w:rsidRPr="003904EC" w:rsidRDefault="003C6C32" w:rsidP="0079066B">
      <w:pPr>
        <w:pStyle w:val="ListParagraph"/>
        <w:spacing w:after="0"/>
        <w:ind w:left="0"/>
        <w:contextualSpacing w:val="0"/>
        <w:rPr>
          <w:rFonts w:ascii="Tahoma" w:hAnsi="Tahoma" w:cs="Tahoma"/>
          <w:lang w:val="en-CA"/>
        </w:rPr>
      </w:pPr>
    </w:p>
    <w:p w:rsidR="003C6C32" w:rsidRDefault="003C6C32" w:rsidP="0079066B">
      <w:pPr>
        <w:spacing w:after="0"/>
        <w:rPr>
          <w:sz w:val="10"/>
        </w:rPr>
      </w:pPr>
    </w:p>
    <w:p w:rsidR="003C6C32" w:rsidRPr="00DC63A5" w:rsidRDefault="003C6C32" w:rsidP="0079066B">
      <w:pPr>
        <w:spacing w:after="0"/>
        <w:rPr>
          <w:rFonts w:ascii="Cambria" w:hAnsi="Cambria"/>
          <w:sz w:val="10"/>
        </w:rPr>
      </w:pPr>
    </w:p>
    <w:p w:rsidR="003C6C32" w:rsidRPr="00DC63A5" w:rsidRDefault="003C6C32" w:rsidP="0079066B">
      <w:pPr>
        <w:pStyle w:val="ListParagraph"/>
        <w:spacing w:after="0"/>
        <w:ind w:left="0"/>
        <w:contextualSpacing w:val="0"/>
        <w:jc w:val="center"/>
        <w:rPr>
          <w:rFonts w:ascii="Cambria" w:hAnsi="Cambria" w:cs="Tahoma"/>
          <w:b/>
        </w:rPr>
      </w:pPr>
      <w:r w:rsidRPr="00DC63A5">
        <w:rPr>
          <w:rFonts w:ascii="Cambria" w:hAnsi="Cambria" w:cs="Tahoma"/>
          <w:b/>
          <w:lang w:val="id-ID"/>
        </w:rPr>
        <w:t>DAFTAR INVENTARISIR</w:t>
      </w:r>
      <w:r w:rsidRPr="00DC63A5">
        <w:rPr>
          <w:rFonts w:ascii="Cambria" w:hAnsi="Cambria" w:cs="Tahoma"/>
          <w:b/>
        </w:rPr>
        <w:t xml:space="preserve"> POTENSI</w:t>
      </w:r>
    </w:p>
    <w:p w:rsidR="003C6C32" w:rsidRPr="00DC63A5" w:rsidRDefault="003C6C32" w:rsidP="0079066B">
      <w:pPr>
        <w:pStyle w:val="ListParagraph"/>
        <w:spacing w:after="0"/>
        <w:ind w:left="426"/>
        <w:contextualSpacing w:val="0"/>
        <w:jc w:val="center"/>
        <w:rPr>
          <w:rFonts w:ascii="Cambria" w:hAnsi="Cambria" w:cs="Tahoma"/>
        </w:rPr>
      </w:pPr>
    </w:p>
    <w:p w:rsidR="003C6C32" w:rsidRPr="00DC63A5" w:rsidRDefault="003C6C32" w:rsidP="0079066B">
      <w:pPr>
        <w:pStyle w:val="ListParagraph"/>
        <w:tabs>
          <w:tab w:val="left" w:pos="1701"/>
          <w:tab w:val="left" w:pos="1843"/>
        </w:tabs>
        <w:spacing w:after="0"/>
        <w:ind w:left="0"/>
        <w:contextualSpacing w:val="0"/>
        <w:rPr>
          <w:rFonts w:ascii="Cambria" w:hAnsi="Cambria" w:cs="Tahoma"/>
        </w:rPr>
      </w:pPr>
      <w:r w:rsidRPr="00DC63A5">
        <w:rPr>
          <w:rFonts w:ascii="Cambria" w:hAnsi="Cambria" w:cs="Tahoma"/>
          <w:lang w:val="id-ID"/>
        </w:rPr>
        <w:t>DESA</w:t>
      </w:r>
      <w:r w:rsidRPr="00DC63A5">
        <w:rPr>
          <w:rFonts w:ascii="Cambria" w:hAnsi="Cambria" w:cs="Tahoma"/>
          <w:lang w:val="id-ID"/>
        </w:rPr>
        <w:tab/>
        <w:t>:</w:t>
      </w:r>
      <w:r w:rsidRPr="00DC63A5">
        <w:rPr>
          <w:rFonts w:ascii="Cambria" w:hAnsi="Cambria" w:cs="Tahoma"/>
          <w:lang w:val="id-ID"/>
        </w:rPr>
        <w:tab/>
      </w:r>
      <w:r w:rsidRPr="00DC63A5">
        <w:rPr>
          <w:rFonts w:ascii="Cambria" w:hAnsi="Cambria" w:cs="Tahoma"/>
        </w:rPr>
        <w:t>KACANGAN</w:t>
      </w:r>
    </w:p>
    <w:p w:rsidR="003C6C32" w:rsidRPr="00DC63A5" w:rsidRDefault="003C6C32" w:rsidP="0079066B">
      <w:pPr>
        <w:pStyle w:val="ListParagraph"/>
        <w:tabs>
          <w:tab w:val="left" w:pos="1701"/>
          <w:tab w:val="left" w:pos="1843"/>
        </w:tabs>
        <w:spacing w:after="0"/>
        <w:ind w:left="0"/>
        <w:contextualSpacing w:val="0"/>
        <w:rPr>
          <w:rFonts w:ascii="Cambria" w:hAnsi="Cambria" w:cs="Tahoma"/>
        </w:rPr>
      </w:pPr>
      <w:r w:rsidRPr="00DC63A5">
        <w:rPr>
          <w:rFonts w:ascii="Cambria" w:hAnsi="Cambria" w:cs="Tahoma"/>
          <w:lang w:val="id-ID"/>
        </w:rPr>
        <w:t xml:space="preserve">KECAMATAN </w:t>
      </w:r>
      <w:r w:rsidRPr="00DC63A5">
        <w:rPr>
          <w:rFonts w:ascii="Cambria" w:hAnsi="Cambria" w:cs="Tahoma"/>
          <w:lang w:val="id-ID"/>
        </w:rPr>
        <w:tab/>
        <w:t>:</w:t>
      </w:r>
      <w:r w:rsidRPr="00DC63A5">
        <w:rPr>
          <w:rFonts w:ascii="Cambria" w:hAnsi="Cambria" w:cs="Tahoma"/>
          <w:lang w:val="id-ID"/>
        </w:rPr>
        <w:tab/>
      </w:r>
      <w:r w:rsidRPr="00DC63A5">
        <w:rPr>
          <w:rFonts w:ascii="Cambria" w:hAnsi="Cambria" w:cs="Tahoma"/>
        </w:rPr>
        <w:t>MALO</w:t>
      </w:r>
    </w:p>
    <w:p w:rsidR="003C6C32" w:rsidRPr="00DC63A5" w:rsidRDefault="003C6C32" w:rsidP="0079066B">
      <w:pPr>
        <w:pStyle w:val="ListParagraph"/>
        <w:tabs>
          <w:tab w:val="left" w:pos="1701"/>
          <w:tab w:val="left" w:pos="1843"/>
        </w:tabs>
        <w:spacing w:after="0"/>
        <w:ind w:left="0"/>
        <w:contextualSpacing w:val="0"/>
        <w:rPr>
          <w:rFonts w:ascii="Cambria" w:hAnsi="Cambria" w:cs="Tahoma"/>
        </w:rPr>
      </w:pPr>
      <w:r w:rsidRPr="00DC63A5">
        <w:rPr>
          <w:rFonts w:ascii="Cambria" w:hAnsi="Cambria" w:cs="Tahoma"/>
          <w:lang w:val="id-ID"/>
        </w:rPr>
        <w:t xml:space="preserve">KABUPATEN </w:t>
      </w:r>
      <w:r w:rsidRPr="00DC63A5">
        <w:rPr>
          <w:rFonts w:ascii="Cambria" w:hAnsi="Cambria" w:cs="Tahoma"/>
          <w:lang w:val="id-ID"/>
        </w:rPr>
        <w:tab/>
        <w:t>:</w:t>
      </w:r>
      <w:r w:rsidRPr="00DC63A5">
        <w:rPr>
          <w:rFonts w:ascii="Cambria" w:hAnsi="Cambria" w:cs="Tahoma"/>
          <w:lang w:val="id-ID"/>
        </w:rPr>
        <w:tab/>
      </w:r>
      <w:r w:rsidRPr="00DC63A5">
        <w:rPr>
          <w:rFonts w:ascii="Cambria" w:hAnsi="Cambria" w:cs="Tahoma"/>
        </w:rPr>
        <w:t>BOJONEGORO</w:t>
      </w:r>
    </w:p>
    <w:p w:rsidR="003C6C32" w:rsidRPr="00DC63A5" w:rsidRDefault="003C6C32" w:rsidP="0079066B">
      <w:pPr>
        <w:pStyle w:val="ListParagraph"/>
        <w:tabs>
          <w:tab w:val="left" w:pos="1701"/>
          <w:tab w:val="left" w:pos="1843"/>
        </w:tabs>
        <w:spacing w:after="0"/>
        <w:ind w:left="0"/>
        <w:contextualSpacing w:val="0"/>
        <w:rPr>
          <w:rFonts w:ascii="Cambria" w:hAnsi="Cambria" w:cs="Tahoma"/>
          <w:lang w:val="id-ID"/>
        </w:rPr>
      </w:pPr>
      <w:r w:rsidRPr="00DC63A5">
        <w:rPr>
          <w:rFonts w:ascii="Cambria" w:hAnsi="Cambria" w:cs="Tahoma"/>
          <w:lang w:val="id-ID"/>
        </w:rPr>
        <w:t>PROVINSI</w:t>
      </w:r>
      <w:r w:rsidRPr="00DC63A5">
        <w:rPr>
          <w:rFonts w:ascii="Cambria" w:hAnsi="Cambria" w:cs="Tahoma"/>
          <w:lang w:val="id-ID"/>
        </w:rPr>
        <w:tab/>
        <w:t>:</w:t>
      </w:r>
      <w:r w:rsidRPr="00DC63A5">
        <w:rPr>
          <w:rFonts w:ascii="Cambria" w:hAnsi="Cambria" w:cs="Tahoma"/>
          <w:lang w:val="id-ID"/>
        </w:rPr>
        <w:tab/>
        <w:t>JAWA TIMUR</w:t>
      </w:r>
    </w:p>
    <w:p w:rsidR="003C6C32" w:rsidRPr="00DC63A5" w:rsidRDefault="003C6C32" w:rsidP="0079066B">
      <w:pPr>
        <w:spacing w:after="0"/>
        <w:rPr>
          <w:rFonts w:ascii="Cambria" w:hAnsi="Cambria"/>
          <w:sz w:val="10"/>
        </w:rPr>
      </w:pPr>
    </w:p>
    <w:p w:rsidR="003C6C32" w:rsidRPr="00DC63A5" w:rsidRDefault="003C6C32" w:rsidP="0079066B">
      <w:pPr>
        <w:spacing w:after="0"/>
        <w:rPr>
          <w:rFonts w:ascii="Cambria" w:hAnsi="Cambria"/>
          <w:sz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4843"/>
        <w:gridCol w:w="2268"/>
        <w:gridCol w:w="1718"/>
      </w:tblGrid>
      <w:tr w:rsidR="003C6C32" w:rsidRPr="00DC63A5" w:rsidTr="0079066B">
        <w:trPr>
          <w:trHeight w:val="555"/>
        </w:trPr>
        <w:tc>
          <w:tcPr>
            <w:tcW w:w="686" w:type="dxa"/>
            <w:tcBorders>
              <w:top w:val="double" w:sz="4" w:space="0" w:color="auto"/>
              <w:left w:val="double" w:sz="4" w:space="0" w:color="auto"/>
              <w:bottom w:val="double" w:sz="4" w:space="0" w:color="auto"/>
              <w:right w:val="single" w:sz="4" w:space="0" w:color="auto"/>
            </w:tcBorders>
            <w:shd w:val="clear" w:color="auto" w:fill="auto"/>
            <w:noWrap/>
            <w:vAlign w:val="center"/>
          </w:tcPr>
          <w:p w:rsidR="003C6C32" w:rsidRPr="00DC63A5" w:rsidRDefault="003C6C32" w:rsidP="0079066B">
            <w:pPr>
              <w:pStyle w:val="ListParagraph"/>
              <w:spacing w:after="0"/>
              <w:ind w:left="0"/>
              <w:contextualSpacing w:val="0"/>
              <w:jc w:val="center"/>
              <w:rPr>
                <w:rFonts w:ascii="Cambria" w:hAnsi="Cambria" w:cs="Tahoma"/>
                <w:bCs/>
                <w:lang w:val="en-CA"/>
              </w:rPr>
            </w:pPr>
            <w:r w:rsidRPr="00DC63A5">
              <w:rPr>
                <w:rFonts w:ascii="Cambria" w:hAnsi="Cambria" w:cs="Tahoma"/>
                <w:bCs/>
                <w:lang w:val="en-CA"/>
              </w:rPr>
              <w:t>No.</w:t>
            </w:r>
          </w:p>
        </w:tc>
        <w:tc>
          <w:tcPr>
            <w:tcW w:w="4843" w:type="dxa"/>
            <w:tcBorders>
              <w:top w:val="double" w:sz="4" w:space="0" w:color="auto"/>
              <w:left w:val="single" w:sz="4" w:space="0" w:color="auto"/>
              <w:bottom w:val="double" w:sz="4" w:space="0" w:color="auto"/>
              <w:right w:val="single" w:sz="4" w:space="0" w:color="auto"/>
            </w:tcBorders>
            <w:shd w:val="clear" w:color="auto" w:fill="auto"/>
            <w:noWrap/>
            <w:vAlign w:val="center"/>
          </w:tcPr>
          <w:p w:rsidR="003C6C32" w:rsidRPr="00DC63A5" w:rsidRDefault="003C6C32" w:rsidP="0079066B">
            <w:pPr>
              <w:pStyle w:val="ListParagraph"/>
              <w:spacing w:after="0"/>
              <w:rPr>
                <w:rFonts w:ascii="Cambria" w:hAnsi="Cambria" w:cs="Tahoma"/>
                <w:bCs/>
              </w:rPr>
            </w:pPr>
            <w:r w:rsidRPr="00DC63A5">
              <w:rPr>
                <w:rFonts w:ascii="Cambria" w:hAnsi="Cambria" w:cs="Tahoma"/>
                <w:bCs/>
              </w:rPr>
              <w:t>Potensi</w:t>
            </w:r>
          </w:p>
        </w:tc>
        <w:tc>
          <w:tcPr>
            <w:tcW w:w="2268" w:type="dxa"/>
            <w:tcBorders>
              <w:top w:val="double" w:sz="4" w:space="0" w:color="auto"/>
              <w:left w:val="single" w:sz="4" w:space="0" w:color="auto"/>
              <w:bottom w:val="double" w:sz="4" w:space="0" w:color="auto"/>
              <w:right w:val="single" w:sz="4" w:space="0" w:color="auto"/>
            </w:tcBorders>
            <w:shd w:val="clear" w:color="auto" w:fill="auto"/>
            <w:noWrap/>
            <w:vAlign w:val="center"/>
            <w:hideMark/>
          </w:tcPr>
          <w:p w:rsidR="003C6C32" w:rsidRPr="00DC63A5" w:rsidRDefault="003C6C32" w:rsidP="0079066B">
            <w:pPr>
              <w:pStyle w:val="ListParagraph"/>
              <w:spacing w:after="0"/>
              <w:rPr>
                <w:rFonts w:ascii="Cambria" w:hAnsi="Cambria" w:cs="Tahoma"/>
                <w:bCs/>
                <w:lang w:val="en-CA"/>
              </w:rPr>
            </w:pPr>
            <w:r w:rsidRPr="00DC63A5">
              <w:rPr>
                <w:rFonts w:ascii="Cambria" w:hAnsi="Cambria" w:cs="Tahoma"/>
                <w:bCs/>
                <w:lang w:val="en-CA"/>
              </w:rPr>
              <w:t>Lokasi</w:t>
            </w:r>
          </w:p>
        </w:tc>
        <w:tc>
          <w:tcPr>
            <w:tcW w:w="1718" w:type="dxa"/>
            <w:tcBorders>
              <w:top w:val="double" w:sz="4" w:space="0" w:color="auto"/>
              <w:left w:val="single" w:sz="4" w:space="0" w:color="auto"/>
              <w:bottom w:val="double" w:sz="4" w:space="0" w:color="auto"/>
              <w:right w:val="double" w:sz="4" w:space="0" w:color="auto"/>
            </w:tcBorders>
            <w:shd w:val="clear" w:color="auto" w:fill="auto"/>
            <w:noWrap/>
            <w:vAlign w:val="center"/>
            <w:hideMark/>
          </w:tcPr>
          <w:p w:rsidR="003C6C32" w:rsidRPr="00DC63A5" w:rsidRDefault="003C6C32" w:rsidP="0079066B">
            <w:pPr>
              <w:pStyle w:val="ListParagraph"/>
              <w:spacing w:after="0"/>
              <w:ind w:left="0"/>
              <w:rPr>
                <w:rFonts w:ascii="Cambria" w:hAnsi="Cambria" w:cs="Tahoma"/>
                <w:bCs/>
                <w:lang w:val="id-ID"/>
              </w:rPr>
            </w:pPr>
            <w:r w:rsidRPr="00DC63A5">
              <w:rPr>
                <w:rFonts w:ascii="Cambria" w:hAnsi="Cambria" w:cs="Tahoma"/>
                <w:bCs/>
                <w:lang w:val="id-ID"/>
              </w:rPr>
              <w:t>Keterangan</w:t>
            </w:r>
          </w:p>
        </w:tc>
      </w:tr>
      <w:tr w:rsidR="003C6C32" w:rsidRPr="00DC63A5" w:rsidTr="0079066B">
        <w:trPr>
          <w:trHeight w:val="555"/>
        </w:trPr>
        <w:tc>
          <w:tcPr>
            <w:tcW w:w="686" w:type="dxa"/>
            <w:tcBorders>
              <w:top w:val="double" w:sz="4" w:space="0" w:color="auto"/>
              <w:left w:val="double" w:sz="4" w:space="0" w:color="auto"/>
              <w:bottom w:val="dashSmallGap" w:sz="4" w:space="0" w:color="auto"/>
            </w:tcBorders>
            <w:shd w:val="clear" w:color="auto" w:fill="auto"/>
            <w:noWrap/>
            <w:vAlign w:val="center"/>
          </w:tcPr>
          <w:p w:rsidR="003C6C32" w:rsidRPr="00DC63A5" w:rsidRDefault="003C6C32" w:rsidP="0079066B">
            <w:pPr>
              <w:pStyle w:val="ListParagraph"/>
              <w:spacing w:after="0"/>
              <w:ind w:left="0"/>
              <w:contextualSpacing w:val="0"/>
              <w:jc w:val="center"/>
              <w:rPr>
                <w:rFonts w:ascii="Cambria" w:hAnsi="Cambria" w:cs="Tahoma"/>
                <w:bCs/>
                <w:lang w:val="en-CA"/>
              </w:rPr>
            </w:pPr>
            <w:r w:rsidRPr="00DC63A5">
              <w:rPr>
                <w:rFonts w:ascii="Cambria" w:hAnsi="Cambria" w:cs="Tahoma"/>
                <w:bCs/>
                <w:lang w:val="en-CA"/>
              </w:rPr>
              <w:t>1.</w:t>
            </w:r>
          </w:p>
        </w:tc>
        <w:tc>
          <w:tcPr>
            <w:tcW w:w="4843" w:type="dxa"/>
            <w:tcBorders>
              <w:top w:val="double" w:sz="4" w:space="0" w:color="auto"/>
              <w:bottom w:val="dashSmallGap" w:sz="4" w:space="0" w:color="auto"/>
            </w:tcBorders>
            <w:shd w:val="clear" w:color="auto" w:fill="auto"/>
            <w:noWrap/>
            <w:vAlign w:val="center"/>
          </w:tcPr>
          <w:p w:rsidR="003C6C32" w:rsidRPr="00DC63A5" w:rsidRDefault="003C6C32" w:rsidP="0079066B">
            <w:pPr>
              <w:pStyle w:val="ListParagraph"/>
              <w:spacing w:after="0"/>
              <w:ind w:left="0"/>
              <w:contextualSpacing w:val="0"/>
              <w:rPr>
                <w:rFonts w:ascii="Cambria" w:hAnsi="Cambria" w:cs="Tahoma"/>
                <w:bCs/>
              </w:rPr>
            </w:pPr>
            <w:r w:rsidRPr="00DC63A5">
              <w:rPr>
                <w:rFonts w:ascii="Cambria" w:hAnsi="Cambria" w:cs="Tahoma"/>
                <w:bCs/>
              </w:rPr>
              <w:t>Tanah Timbun</w:t>
            </w:r>
          </w:p>
        </w:tc>
        <w:tc>
          <w:tcPr>
            <w:tcW w:w="2268" w:type="dxa"/>
            <w:tcBorders>
              <w:top w:val="double" w:sz="4" w:space="0" w:color="auto"/>
              <w:bottom w:val="dashSmallGap" w:sz="4" w:space="0" w:color="auto"/>
            </w:tcBorders>
            <w:shd w:val="clear" w:color="auto" w:fill="auto"/>
            <w:noWrap/>
            <w:vAlign w:val="center"/>
            <w:hideMark/>
          </w:tcPr>
          <w:p w:rsidR="003C6C32" w:rsidRPr="00DC63A5" w:rsidRDefault="003C6C32" w:rsidP="0079066B">
            <w:pPr>
              <w:pStyle w:val="ListParagraph"/>
              <w:spacing w:after="0"/>
              <w:ind w:left="0"/>
              <w:contextualSpacing w:val="0"/>
              <w:rPr>
                <w:rFonts w:ascii="Cambria" w:hAnsi="Cambria" w:cs="Tahoma"/>
                <w:bCs/>
                <w:lang w:val="en-CA"/>
              </w:rPr>
            </w:pPr>
            <w:r w:rsidRPr="00DC63A5">
              <w:rPr>
                <w:rFonts w:ascii="Cambria" w:hAnsi="Cambria" w:cs="Tahoma"/>
                <w:bCs/>
                <w:lang w:val="en-CA"/>
              </w:rPr>
              <w:t>Dusun Pundong II</w:t>
            </w:r>
          </w:p>
        </w:tc>
        <w:tc>
          <w:tcPr>
            <w:tcW w:w="1718" w:type="dxa"/>
            <w:tcBorders>
              <w:top w:val="double" w:sz="4" w:space="0" w:color="auto"/>
              <w:bottom w:val="dashSmallGap" w:sz="4" w:space="0" w:color="auto"/>
              <w:right w:val="double" w:sz="4" w:space="0" w:color="auto"/>
            </w:tcBorders>
            <w:shd w:val="clear" w:color="auto" w:fill="auto"/>
            <w:noWrap/>
            <w:vAlign w:val="center"/>
          </w:tcPr>
          <w:p w:rsidR="003C6C32" w:rsidRPr="00DC63A5" w:rsidRDefault="003C6C32" w:rsidP="0079066B">
            <w:pPr>
              <w:pStyle w:val="ListParagraph"/>
              <w:spacing w:after="0"/>
              <w:ind w:left="0"/>
              <w:contextualSpacing w:val="0"/>
              <w:rPr>
                <w:rFonts w:ascii="Cambria" w:hAnsi="Cambria" w:cs="Tahoma"/>
                <w:bCs/>
                <w:lang w:val="id-ID"/>
              </w:rPr>
            </w:pPr>
          </w:p>
        </w:tc>
      </w:tr>
      <w:tr w:rsidR="003C6C32" w:rsidRPr="00DC63A5" w:rsidTr="0079066B">
        <w:trPr>
          <w:trHeight w:val="555"/>
        </w:trPr>
        <w:tc>
          <w:tcPr>
            <w:tcW w:w="686" w:type="dxa"/>
            <w:tcBorders>
              <w:top w:val="dashSmallGap" w:sz="4" w:space="0" w:color="auto"/>
              <w:left w:val="double" w:sz="4" w:space="0" w:color="auto"/>
              <w:bottom w:val="dashSmallGap" w:sz="4" w:space="0" w:color="auto"/>
            </w:tcBorders>
            <w:shd w:val="clear" w:color="auto" w:fill="auto"/>
            <w:noWrap/>
            <w:vAlign w:val="center"/>
          </w:tcPr>
          <w:p w:rsidR="003C6C32" w:rsidRPr="00DC63A5" w:rsidRDefault="003C6C32" w:rsidP="0079066B">
            <w:pPr>
              <w:pStyle w:val="ListParagraph"/>
              <w:spacing w:after="0"/>
              <w:ind w:left="0"/>
              <w:contextualSpacing w:val="0"/>
              <w:jc w:val="center"/>
              <w:rPr>
                <w:rFonts w:ascii="Cambria" w:hAnsi="Cambria" w:cs="Tahoma"/>
                <w:bCs/>
                <w:lang w:val="en-CA"/>
              </w:rPr>
            </w:pPr>
            <w:r w:rsidRPr="00DC63A5">
              <w:rPr>
                <w:rFonts w:ascii="Cambria" w:hAnsi="Cambria" w:cs="Tahoma"/>
                <w:bCs/>
                <w:lang w:val="en-CA"/>
              </w:rPr>
              <w:t>2.</w:t>
            </w:r>
          </w:p>
        </w:tc>
        <w:tc>
          <w:tcPr>
            <w:tcW w:w="4843" w:type="dxa"/>
            <w:tcBorders>
              <w:top w:val="dashSmallGap" w:sz="4" w:space="0" w:color="auto"/>
              <w:bottom w:val="dashSmallGap" w:sz="4" w:space="0" w:color="auto"/>
            </w:tcBorders>
            <w:shd w:val="clear" w:color="auto" w:fill="auto"/>
            <w:noWrap/>
            <w:vAlign w:val="center"/>
          </w:tcPr>
          <w:p w:rsidR="003C6C32" w:rsidRPr="00DC63A5" w:rsidRDefault="003C6C32" w:rsidP="0079066B">
            <w:pPr>
              <w:pStyle w:val="ListParagraph"/>
              <w:spacing w:after="0"/>
              <w:ind w:left="0"/>
              <w:contextualSpacing w:val="0"/>
              <w:rPr>
                <w:rFonts w:ascii="Cambria" w:hAnsi="Cambria" w:cs="Tahoma"/>
                <w:bCs/>
              </w:rPr>
            </w:pPr>
            <w:r w:rsidRPr="00DC63A5">
              <w:rPr>
                <w:rFonts w:ascii="Cambria" w:hAnsi="Cambria" w:cs="Tahoma"/>
                <w:bCs/>
              </w:rPr>
              <w:t>Pasir Pasang</w:t>
            </w:r>
          </w:p>
        </w:tc>
        <w:tc>
          <w:tcPr>
            <w:tcW w:w="2268" w:type="dxa"/>
            <w:tcBorders>
              <w:top w:val="dashSmallGap" w:sz="4" w:space="0" w:color="auto"/>
              <w:bottom w:val="dashSmallGap" w:sz="4" w:space="0" w:color="auto"/>
            </w:tcBorders>
            <w:shd w:val="clear" w:color="auto" w:fill="auto"/>
            <w:noWrap/>
            <w:vAlign w:val="center"/>
          </w:tcPr>
          <w:p w:rsidR="003C6C32" w:rsidRPr="00DC63A5" w:rsidRDefault="003C6C32" w:rsidP="0079066B">
            <w:pPr>
              <w:pStyle w:val="ListParagraph"/>
              <w:spacing w:after="0"/>
              <w:ind w:left="0"/>
              <w:contextualSpacing w:val="0"/>
              <w:rPr>
                <w:rFonts w:ascii="Cambria" w:hAnsi="Cambria" w:cs="Tahoma"/>
                <w:bCs/>
                <w:lang w:val="en-CA"/>
              </w:rPr>
            </w:pPr>
            <w:r w:rsidRPr="00DC63A5">
              <w:rPr>
                <w:rFonts w:ascii="Cambria" w:hAnsi="Cambria" w:cs="Tahoma"/>
                <w:bCs/>
                <w:lang w:val="en-CA"/>
              </w:rPr>
              <w:t>Dusun Pundong II,</w:t>
            </w:r>
          </w:p>
          <w:p w:rsidR="003C6C32" w:rsidRPr="00DC63A5" w:rsidRDefault="003C6C32" w:rsidP="0079066B">
            <w:pPr>
              <w:pStyle w:val="ListParagraph"/>
              <w:spacing w:after="0"/>
              <w:ind w:left="0"/>
              <w:contextualSpacing w:val="0"/>
              <w:rPr>
                <w:rFonts w:ascii="Cambria" w:hAnsi="Cambria" w:cs="Tahoma"/>
                <w:bCs/>
                <w:lang w:val="en-CA"/>
              </w:rPr>
            </w:pPr>
            <w:r w:rsidRPr="00DC63A5">
              <w:rPr>
                <w:rFonts w:ascii="Cambria" w:hAnsi="Cambria" w:cs="Tahoma"/>
                <w:bCs/>
                <w:lang w:val="en-CA"/>
              </w:rPr>
              <w:t>Dusun Kacangan I</w:t>
            </w:r>
          </w:p>
        </w:tc>
        <w:tc>
          <w:tcPr>
            <w:tcW w:w="1718" w:type="dxa"/>
            <w:tcBorders>
              <w:top w:val="dashSmallGap" w:sz="4" w:space="0" w:color="auto"/>
              <w:bottom w:val="dashSmallGap" w:sz="4" w:space="0" w:color="auto"/>
              <w:right w:val="double" w:sz="4" w:space="0" w:color="auto"/>
            </w:tcBorders>
            <w:shd w:val="clear" w:color="auto" w:fill="auto"/>
            <w:noWrap/>
            <w:vAlign w:val="center"/>
          </w:tcPr>
          <w:p w:rsidR="003C6C32" w:rsidRPr="00DC63A5" w:rsidRDefault="003C6C32" w:rsidP="0079066B">
            <w:pPr>
              <w:pStyle w:val="ListParagraph"/>
              <w:spacing w:after="0"/>
              <w:ind w:left="0"/>
              <w:contextualSpacing w:val="0"/>
              <w:rPr>
                <w:rFonts w:ascii="Cambria" w:hAnsi="Cambria" w:cs="Tahoma"/>
                <w:bCs/>
                <w:lang w:val="en-CA"/>
              </w:rPr>
            </w:pPr>
          </w:p>
        </w:tc>
      </w:tr>
      <w:tr w:rsidR="003C6C32" w:rsidRPr="00DC63A5" w:rsidTr="0079066B">
        <w:trPr>
          <w:trHeight w:val="555"/>
        </w:trPr>
        <w:tc>
          <w:tcPr>
            <w:tcW w:w="686" w:type="dxa"/>
            <w:tcBorders>
              <w:top w:val="dashSmallGap" w:sz="4" w:space="0" w:color="auto"/>
              <w:left w:val="double" w:sz="4" w:space="0" w:color="auto"/>
              <w:bottom w:val="dashSmallGap" w:sz="4" w:space="0" w:color="auto"/>
            </w:tcBorders>
            <w:shd w:val="clear" w:color="auto" w:fill="auto"/>
            <w:noWrap/>
            <w:vAlign w:val="center"/>
          </w:tcPr>
          <w:p w:rsidR="003C6C32" w:rsidRPr="00DC63A5" w:rsidRDefault="003C6C32" w:rsidP="0079066B">
            <w:pPr>
              <w:pStyle w:val="ListParagraph"/>
              <w:spacing w:after="0"/>
              <w:ind w:left="0"/>
              <w:contextualSpacing w:val="0"/>
              <w:jc w:val="center"/>
              <w:rPr>
                <w:rFonts w:ascii="Cambria" w:hAnsi="Cambria" w:cs="Tahoma"/>
                <w:bCs/>
                <w:lang w:val="en-CA"/>
              </w:rPr>
            </w:pPr>
            <w:r w:rsidRPr="00DC63A5">
              <w:rPr>
                <w:rFonts w:ascii="Cambria" w:hAnsi="Cambria" w:cs="Tahoma"/>
                <w:bCs/>
                <w:lang w:val="en-CA"/>
              </w:rPr>
              <w:t>3.</w:t>
            </w:r>
          </w:p>
        </w:tc>
        <w:tc>
          <w:tcPr>
            <w:tcW w:w="4843" w:type="dxa"/>
            <w:tcBorders>
              <w:top w:val="dashSmallGap" w:sz="4" w:space="0" w:color="auto"/>
              <w:bottom w:val="dashSmallGap" w:sz="4" w:space="0" w:color="auto"/>
            </w:tcBorders>
            <w:shd w:val="clear" w:color="auto" w:fill="auto"/>
            <w:noWrap/>
            <w:vAlign w:val="center"/>
          </w:tcPr>
          <w:p w:rsidR="003C6C32" w:rsidRPr="00DC63A5" w:rsidRDefault="003C6C32" w:rsidP="0079066B">
            <w:pPr>
              <w:pStyle w:val="ListParagraph"/>
              <w:spacing w:after="0"/>
              <w:ind w:left="0"/>
              <w:contextualSpacing w:val="0"/>
              <w:rPr>
                <w:rFonts w:ascii="Cambria" w:hAnsi="Cambria" w:cs="Tahoma"/>
                <w:bCs/>
              </w:rPr>
            </w:pPr>
            <w:r w:rsidRPr="00DC63A5">
              <w:rPr>
                <w:rFonts w:ascii="Cambria" w:hAnsi="Cambria" w:cs="Tahoma"/>
                <w:bCs/>
              </w:rPr>
              <w:t>Tenaga Kerja</w:t>
            </w:r>
          </w:p>
        </w:tc>
        <w:tc>
          <w:tcPr>
            <w:tcW w:w="2268" w:type="dxa"/>
            <w:tcBorders>
              <w:top w:val="dashSmallGap" w:sz="4" w:space="0" w:color="auto"/>
              <w:bottom w:val="dashSmallGap" w:sz="4" w:space="0" w:color="auto"/>
            </w:tcBorders>
            <w:shd w:val="clear" w:color="auto" w:fill="auto"/>
            <w:noWrap/>
            <w:vAlign w:val="center"/>
          </w:tcPr>
          <w:p w:rsidR="003C6C32" w:rsidRPr="00DC63A5" w:rsidRDefault="003C6C32" w:rsidP="0079066B">
            <w:pPr>
              <w:pStyle w:val="ListParagraph"/>
              <w:spacing w:after="0"/>
              <w:ind w:left="0"/>
              <w:contextualSpacing w:val="0"/>
              <w:rPr>
                <w:rFonts w:ascii="Cambria" w:hAnsi="Cambria" w:cs="Tahoma"/>
                <w:bCs/>
                <w:lang w:val="en-CA"/>
              </w:rPr>
            </w:pPr>
            <w:r w:rsidRPr="00DC63A5">
              <w:rPr>
                <w:rFonts w:ascii="Cambria" w:hAnsi="Cambria" w:cs="Tahoma"/>
                <w:bCs/>
                <w:lang w:val="en-CA"/>
              </w:rPr>
              <w:t>Desa Kacangan</w:t>
            </w:r>
          </w:p>
        </w:tc>
        <w:tc>
          <w:tcPr>
            <w:tcW w:w="1718" w:type="dxa"/>
            <w:tcBorders>
              <w:top w:val="dashSmallGap" w:sz="4" w:space="0" w:color="auto"/>
              <w:bottom w:val="dashSmallGap" w:sz="4" w:space="0" w:color="auto"/>
              <w:right w:val="double" w:sz="4" w:space="0" w:color="auto"/>
            </w:tcBorders>
            <w:shd w:val="clear" w:color="auto" w:fill="auto"/>
            <w:noWrap/>
            <w:vAlign w:val="center"/>
          </w:tcPr>
          <w:p w:rsidR="003C6C32" w:rsidRPr="00DC63A5" w:rsidRDefault="003C6C32" w:rsidP="0079066B">
            <w:pPr>
              <w:pStyle w:val="ListParagraph"/>
              <w:spacing w:after="0"/>
              <w:ind w:left="0"/>
              <w:contextualSpacing w:val="0"/>
              <w:rPr>
                <w:rFonts w:ascii="Cambria" w:hAnsi="Cambria" w:cs="Tahoma"/>
                <w:bCs/>
                <w:lang w:val="id-ID"/>
              </w:rPr>
            </w:pPr>
          </w:p>
        </w:tc>
      </w:tr>
      <w:tr w:rsidR="003C6C32" w:rsidRPr="00DC63A5" w:rsidTr="0079066B">
        <w:trPr>
          <w:trHeight w:val="555"/>
        </w:trPr>
        <w:tc>
          <w:tcPr>
            <w:tcW w:w="686" w:type="dxa"/>
            <w:tcBorders>
              <w:top w:val="dashSmallGap" w:sz="4" w:space="0" w:color="auto"/>
              <w:left w:val="double" w:sz="4" w:space="0" w:color="auto"/>
              <w:bottom w:val="double" w:sz="4" w:space="0" w:color="auto"/>
            </w:tcBorders>
            <w:shd w:val="clear" w:color="auto" w:fill="auto"/>
            <w:noWrap/>
            <w:vAlign w:val="center"/>
          </w:tcPr>
          <w:p w:rsidR="003C6C32" w:rsidRPr="00DC63A5" w:rsidRDefault="003C6C32" w:rsidP="0079066B">
            <w:pPr>
              <w:pStyle w:val="ListParagraph"/>
              <w:spacing w:after="0"/>
              <w:ind w:left="0"/>
              <w:contextualSpacing w:val="0"/>
              <w:jc w:val="center"/>
              <w:rPr>
                <w:rFonts w:ascii="Cambria" w:hAnsi="Cambria" w:cs="Tahoma"/>
                <w:bCs/>
                <w:lang w:val="en-CA"/>
              </w:rPr>
            </w:pPr>
            <w:r w:rsidRPr="00DC63A5">
              <w:rPr>
                <w:rFonts w:ascii="Cambria" w:hAnsi="Cambria" w:cs="Tahoma"/>
                <w:bCs/>
                <w:lang w:val="en-CA"/>
              </w:rPr>
              <w:t>4.</w:t>
            </w:r>
          </w:p>
        </w:tc>
        <w:tc>
          <w:tcPr>
            <w:tcW w:w="4843" w:type="dxa"/>
            <w:tcBorders>
              <w:top w:val="dashSmallGap" w:sz="4" w:space="0" w:color="auto"/>
              <w:bottom w:val="double" w:sz="4" w:space="0" w:color="auto"/>
            </w:tcBorders>
            <w:shd w:val="clear" w:color="auto" w:fill="auto"/>
            <w:noWrap/>
            <w:vAlign w:val="center"/>
          </w:tcPr>
          <w:p w:rsidR="003C6C32" w:rsidRPr="00DC63A5" w:rsidRDefault="003C6C32" w:rsidP="0079066B">
            <w:pPr>
              <w:pStyle w:val="ListParagraph"/>
              <w:spacing w:after="0"/>
              <w:ind w:left="0"/>
              <w:contextualSpacing w:val="0"/>
              <w:rPr>
                <w:rFonts w:ascii="Cambria" w:hAnsi="Cambria" w:cs="Tahoma"/>
                <w:bCs/>
              </w:rPr>
            </w:pPr>
            <w:r w:rsidRPr="00DC63A5">
              <w:rPr>
                <w:rFonts w:ascii="Cambria" w:hAnsi="Cambria" w:cs="Tahoma"/>
                <w:bCs/>
              </w:rPr>
              <w:t>Swadaya Masyarakat</w:t>
            </w:r>
          </w:p>
        </w:tc>
        <w:tc>
          <w:tcPr>
            <w:tcW w:w="2268" w:type="dxa"/>
            <w:tcBorders>
              <w:top w:val="dashSmallGap" w:sz="4" w:space="0" w:color="auto"/>
              <w:bottom w:val="double" w:sz="4" w:space="0" w:color="auto"/>
            </w:tcBorders>
            <w:shd w:val="clear" w:color="auto" w:fill="auto"/>
            <w:noWrap/>
            <w:vAlign w:val="center"/>
          </w:tcPr>
          <w:p w:rsidR="003C6C32" w:rsidRPr="00DC63A5" w:rsidRDefault="003C6C32" w:rsidP="0079066B">
            <w:pPr>
              <w:pStyle w:val="ListParagraph"/>
              <w:spacing w:after="0"/>
              <w:ind w:left="0"/>
              <w:contextualSpacing w:val="0"/>
              <w:rPr>
                <w:rFonts w:ascii="Cambria" w:hAnsi="Cambria" w:cs="Tahoma"/>
                <w:bCs/>
                <w:lang w:val="en-CA"/>
              </w:rPr>
            </w:pPr>
            <w:r w:rsidRPr="00DC63A5">
              <w:rPr>
                <w:rFonts w:ascii="Cambria" w:hAnsi="Cambria" w:cs="Tahoma"/>
                <w:bCs/>
                <w:lang w:val="en-CA"/>
              </w:rPr>
              <w:t>Desa Kacangan</w:t>
            </w:r>
          </w:p>
        </w:tc>
        <w:tc>
          <w:tcPr>
            <w:tcW w:w="1718" w:type="dxa"/>
            <w:tcBorders>
              <w:top w:val="dashSmallGap" w:sz="4" w:space="0" w:color="auto"/>
              <w:bottom w:val="double" w:sz="4" w:space="0" w:color="auto"/>
              <w:right w:val="double" w:sz="4" w:space="0" w:color="auto"/>
            </w:tcBorders>
            <w:shd w:val="clear" w:color="auto" w:fill="auto"/>
            <w:noWrap/>
            <w:vAlign w:val="center"/>
          </w:tcPr>
          <w:p w:rsidR="003C6C32" w:rsidRPr="00DC63A5" w:rsidRDefault="003C6C32" w:rsidP="0079066B">
            <w:pPr>
              <w:pStyle w:val="ListParagraph"/>
              <w:spacing w:after="0"/>
              <w:ind w:left="0"/>
              <w:contextualSpacing w:val="0"/>
              <w:rPr>
                <w:rFonts w:ascii="Cambria" w:hAnsi="Cambria" w:cs="Tahoma"/>
                <w:bCs/>
                <w:lang w:val="en-CA"/>
              </w:rPr>
            </w:pPr>
          </w:p>
        </w:tc>
      </w:tr>
    </w:tbl>
    <w:p w:rsidR="003C6C32" w:rsidRPr="00DC63A5" w:rsidRDefault="003C6C32" w:rsidP="0079066B">
      <w:pPr>
        <w:pStyle w:val="ListParagraph"/>
        <w:spacing w:after="0"/>
        <w:ind w:left="426"/>
        <w:contextualSpacing w:val="0"/>
        <w:rPr>
          <w:rFonts w:ascii="Cambria" w:hAnsi="Cambria" w:cs="Tahoma"/>
          <w:lang w:val="en-CA"/>
        </w:rPr>
      </w:pPr>
    </w:p>
    <w:p w:rsidR="003C6C32" w:rsidRPr="00DC63A5" w:rsidRDefault="003C6C32" w:rsidP="0079066B">
      <w:pPr>
        <w:pStyle w:val="ListParagraph"/>
        <w:spacing w:after="0"/>
        <w:ind w:left="426"/>
        <w:contextualSpacing w:val="0"/>
        <w:rPr>
          <w:rFonts w:ascii="Cambria" w:hAnsi="Cambria" w:cs="Tahoma"/>
          <w:lang w:val="id-ID"/>
        </w:rPr>
      </w:pPr>
    </w:p>
    <w:tbl>
      <w:tblPr>
        <w:tblW w:w="0" w:type="auto"/>
        <w:tblInd w:w="108" w:type="dxa"/>
        <w:tblLook w:val="04A0" w:firstRow="1" w:lastRow="0" w:firstColumn="1" w:lastColumn="0" w:noHBand="0" w:noVBand="1"/>
      </w:tblPr>
      <w:tblGrid>
        <w:gridCol w:w="5032"/>
        <w:gridCol w:w="4483"/>
      </w:tblGrid>
      <w:tr w:rsidR="003C6C32" w:rsidRPr="00DC63A5" w:rsidTr="0079066B">
        <w:tc>
          <w:tcPr>
            <w:tcW w:w="5032" w:type="dxa"/>
            <w:shd w:val="clear" w:color="auto" w:fill="auto"/>
          </w:tcPr>
          <w:p w:rsidR="003C6C32" w:rsidRPr="00DC63A5" w:rsidRDefault="003C6C32" w:rsidP="0079066B">
            <w:pPr>
              <w:pStyle w:val="ListParagraph"/>
              <w:spacing w:after="0"/>
              <w:ind w:left="0"/>
              <w:contextualSpacing w:val="0"/>
              <w:jc w:val="center"/>
              <w:rPr>
                <w:rFonts w:ascii="Cambria" w:hAnsi="Cambria" w:cs="Tahoma"/>
                <w:lang w:val="id-ID"/>
              </w:rPr>
            </w:pPr>
          </w:p>
          <w:p w:rsidR="003C6C32" w:rsidRPr="00DC63A5" w:rsidRDefault="003C6C32" w:rsidP="0079066B">
            <w:pPr>
              <w:pStyle w:val="ListParagraph"/>
              <w:spacing w:after="0"/>
              <w:ind w:left="0"/>
              <w:contextualSpacing w:val="0"/>
              <w:jc w:val="center"/>
              <w:rPr>
                <w:rFonts w:ascii="Cambria" w:hAnsi="Cambria" w:cs="Tahoma"/>
                <w:u w:val="single"/>
                <w:lang w:val="id-ID"/>
              </w:rPr>
            </w:pPr>
          </w:p>
        </w:tc>
        <w:tc>
          <w:tcPr>
            <w:tcW w:w="4483" w:type="dxa"/>
            <w:shd w:val="clear" w:color="auto" w:fill="auto"/>
          </w:tcPr>
          <w:p w:rsidR="003C6C32" w:rsidRPr="00DC63A5" w:rsidRDefault="003C6C32" w:rsidP="0079066B">
            <w:pPr>
              <w:pStyle w:val="ListParagraph"/>
              <w:spacing w:after="0"/>
              <w:ind w:left="0"/>
              <w:contextualSpacing w:val="0"/>
              <w:jc w:val="center"/>
              <w:rPr>
                <w:rFonts w:ascii="Cambria" w:hAnsi="Cambria" w:cs="Tahoma"/>
                <w:lang w:val="id-ID"/>
              </w:rPr>
            </w:pPr>
            <w:r w:rsidRPr="00DC63A5">
              <w:rPr>
                <w:rFonts w:ascii="Cambria" w:hAnsi="Cambria" w:cs="Tahoma"/>
                <w:lang w:val="id-ID"/>
              </w:rPr>
              <w:t>Kacangan, ............................. 2020</w:t>
            </w:r>
          </w:p>
          <w:p w:rsidR="003C6C32" w:rsidRPr="00DC63A5" w:rsidRDefault="003C6C32" w:rsidP="0079066B">
            <w:pPr>
              <w:pStyle w:val="ListParagraph"/>
              <w:spacing w:after="0"/>
              <w:ind w:left="0"/>
              <w:contextualSpacing w:val="0"/>
              <w:jc w:val="center"/>
              <w:rPr>
                <w:rFonts w:ascii="Cambria" w:hAnsi="Cambria" w:cs="Tahoma"/>
                <w:lang w:val="id-ID"/>
              </w:rPr>
            </w:pPr>
            <w:r w:rsidRPr="00DC63A5">
              <w:rPr>
                <w:rFonts w:ascii="Cambria" w:hAnsi="Cambria" w:cs="Tahoma"/>
                <w:lang w:val="id-ID"/>
              </w:rPr>
              <w:t>Disusun oleh:</w:t>
            </w:r>
          </w:p>
          <w:p w:rsidR="003C6C32" w:rsidRPr="00DC63A5" w:rsidRDefault="003C6C32" w:rsidP="0079066B">
            <w:pPr>
              <w:pStyle w:val="ListParagraph"/>
              <w:spacing w:after="0"/>
              <w:ind w:left="0"/>
              <w:contextualSpacing w:val="0"/>
              <w:jc w:val="center"/>
              <w:rPr>
                <w:rFonts w:ascii="Cambria" w:hAnsi="Cambria" w:cs="Tahoma"/>
                <w:lang w:val="id-ID"/>
              </w:rPr>
            </w:pPr>
            <w:r w:rsidRPr="00DC63A5">
              <w:rPr>
                <w:rFonts w:ascii="Cambria" w:hAnsi="Cambria" w:cs="Tahoma"/>
                <w:lang w:val="id-ID"/>
              </w:rPr>
              <w:t>Tim Penyusun RPJM Desa</w:t>
            </w:r>
          </w:p>
          <w:p w:rsidR="003C6C32" w:rsidRPr="00DC63A5" w:rsidRDefault="003C6C32" w:rsidP="0079066B">
            <w:pPr>
              <w:pStyle w:val="ListParagraph"/>
              <w:spacing w:after="0"/>
              <w:ind w:left="0"/>
              <w:contextualSpacing w:val="0"/>
              <w:jc w:val="center"/>
              <w:rPr>
                <w:rFonts w:ascii="Cambria" w:hAnsi="Cambria" w:cs="Tahoma"/>
                <w:lang w:val="id-ID"/>
              </w:rPr>
            </w:pPr>
          </w:p>
          <w:p w:rsidR="003C6C32" w:rsidRPr="00DC63A5" w:rsidRDefault="003C6C32" w:rsidP="0079066B">
            <w:pPr>
              <w:pStyle w:val="ListParagraph"/>
              <w:spacing w:after="0"/>
              <w:ind w:left="0"/>
              <w:contextualSpacing w:val="0"/>
              <w:jc w:val="center"/>
              <w:rPr>
                <w:rFonts w:ascii="Cambria" w:hAnsi="Cambria" w:cs="Tahoma"/>
                <w:lang w:val="id-ID"/>
              </w:rPr>
            </w:pPr>
          </w:p>
          <w:p w:rsidR="003C6C32" w:rsidRPr="00DC63A5" w:rsidRDefault="003C6C32" w:rsidP="0079066B">
            <w:pPr>
              <w:pStyle w:val="ListParagraph"/>
              <w:spacing w:after="0"/>
              <w:ind w:left="0"/>
              <w:contextualSpacing w:val="0"/>
              <w:jc w:val="center"/>
              <w:rPr>
                <w:rFonts w:ascii="Cambria" w:hAnsi="Cambria" w:cs="Tahoma"/>
                <w:lang w:val="id-ID"/>
              </w:rPr>
            </w:pPr>
          </w:p>
          <w:p w:rsidR="00060C35" w:rsidRPr="00060C35" w:rsidRDefault="00060C35" w:rsidP="00060C35">
            <w:pPr>
              <w:pStyle w:val="ListParagraph"/>
              <w:spacing w:after="0"/>
              <w:ind w:left="0"/>
              <w:contextualSpacing w:val="0"/>
              <w:jc w:val="center"/>
              <w:rPr>
                <w:rFonts w:ascii="Cambria" w:hAnsi="Cambria" w:cs="Tahoma"/>
                <w:b/>
                <w:u w:val="single"/>
                <w:lang w:val="id-ID"/>
              </w:rPr>
            </w:pPr>
          </w:p>
          <w:p w:rsidR="003C6C32" w:rsidRPr="00DC63A5" w:rsidRDefault="00060C35" w:rsidP="00060C35">
            <w:pPr>
              <w:pStyle w:val="ListParagraph"/>
              <w:spacing w:after="0"/>
              <w:ind w:left="0"/>
              <w:contextualSpacing w:val="0"/>
              <w:jc w:val="center"/>
              <w:rPr>
                <w:rFonts w:ascii="Cambria" w:hAnsi="Cambria" w:cs="Tahoma"/>
                <w:lang w:val="id-ID"/>
              </w:rPr>
            </w:pPr>
            <w:r w:rsidRPr="00060C35">
              <w:rPr>
                <w:rFonts w:ascii="Cambria" w:hAnsi="Cambria" w:cs="Tahoma"/>
                <w:b/>
                <w:u w:val="single"/>
              </w:rPr>
              <w:t>PRIYANTO</w:t>
            </w:r>
          </w:p>
        </w:tc>
      </w:tr>
    </w:tbl>
    <w:p w:rsidR="003C6C32" w:rsidRDefault="003C6C32" w:rsidP="0079066B">
      <w:pPr>
        <w:spacing w:after="0"/>
        <w:rPr>
          <w:sz w:val="10"/>
        </w:rPr>
        <w:sectPr w:rsidR="003C6C32" w:rsidSect="006649B7">
          <w:pgSz w:w="12242" w:h="18711" w:code="1"/>
          <w:pgMar w:top="1134" w:right="1134" w:bottom="1134" w:left="1701" w:header="902" w:footer="720" w:gutter="0"/>
          <w:cols w:space="720"/>
          <w:docGrid w:linePitch="360"/>
        </w:sectPr>
      </w:pPr>
    </w:p>
    <w:p w:rsidR="003C6C32" w:rsidRPr="00E15555" w:rsidRDefault="003C6C32" w:rsidP="0079066B">
      <w:pPr>
        <w:pStyle w:val="ListParagraph"/>
        <w:spacing w:after="0"/>
        <w:ind w:left="0"/>
        <w:contextualSpacing w:val="0"/>
        <w:jc w:val="center"/>
        <w:rPr>
          <w:rFonts w:ascii="Tahoma" w:hAnsi="Tahoma" w:cs="Tahoma"/>
          <w:b/>
          <w:lang w:val="id-ID"/>
        </w:rPr>
      </w:pPr>
      <w:r w:rsidRPr="00E15555">
        <w:rPr>
          <w:rFonts w:ascii="Tahoma" w:hAnsi="Tahoma" w:cs="Tahoma"/>
          <w:b/>
          <w:lang w:val="id-ID"/>
        </w:rPr>
        <w:lastRenderedPageBreak/>
        <w:t>PENGKAJIAN TINDAKAN PEMECAHAN MASALAH</w:t>
      </w:r>
    </w:p>
    <w:p w:rsidR="003C6C32" w:rsidRPr="00294CC5" w:rsidRDefault="003C6C32" w:rsidP="0079066B">
      <w:pPr>
        <w:pStyle w:val="ListParagraph"/>
        <w:tabs>
          <w:tab w:val="left" w:pos="1985"/>
          <w:tab w:val="left" w:pos="2127"/>
        </w:tabs>
        <w:spacing w:after="0"/>
        <w:ind w:left="426"/>
        <w:contextualSpacing w:val="0"/>
        <w:rPr>
          <w:rFonts w:ascii="Tahoma" w:hAnsi="Tahoma" w:cs="Tahoma"/>
          <w:lang w:val="id-ID"/>
        </w:rPr>
      </w:pPr>
    </w:p>
    <w:p w:rsidR="003C6C32" w:rsidRPr="00294CC5" w:rsidRDefault="003C6C32" w:rsidP="0079066B">
      <w:pPr>
        <w:pStyle w:val="ListParagraph"/>
        <w:tabs>
          <w:tab w:val="left" w:pos="1701"/>
          <w:tab w:val="left" w:pos="1843"/>
        </w:tabs>
        <w:spacing w:after="0"/>
        <w:ind w:left="0"/>
        <w:contextualSpacing w:val="0"/>
        <w:rPr>
          <w:rFonts w:ascii="Tahoma" w:hAnsi="Tahoma" w:cs="Tahoma"/>
          <w:lang w:val="id-ID"/>
        </w:rPr>
      </w:pPr>
      <w:r w:rsidRPr="00294CC5">
        <w:rPr>
          <w:rFonts w:ascii="Tahoma" w:hAnsi="Tahoma" w:cs="Tahoma"/>
          <w:lang w:val="id-ID"/>
        </w:rPr>
        <w:t>DESA</w:t>
      </w:r>
      <w:r w:rsidRPr="00294CC5">
        <w:rPr>
          <w:rFonts w:ascii="Tahoma" w:hAnsi="Tahoma" w:cs="Tahoma"/>
          <w:lang w:val="id-ID"/>
        </w:rPr>
        <w:tab/>
        <w:t>:</w:t>
      </w:r>
      <w:r w:rsidRPr="00294CC5">
        <w:rPr>
          <w:rFonts w:ascii="Tahoma" w:hAnsi="Tahoma" w:cs="Tahoma"/>
          <w:lang w:val="id-ID"/>
        </w:rPr>
        <w:tab/>
      </w:r>
      <w:r>
        <w:rPr>
          <w:rFonts w:ascii="Tahoma" w:hAnsi="Tahoma" w:cs="Tahoma"/>
          <w:lang w:val="id-ID"/>
        </w:rPr>
        <w:t>KACANGAN</w:t>
      </w:r>
    </w:p>
    <w:p w:rsidR="003C6C32" w:rsidRPr="00294CC5" w:rsidRDefault="003C6C32" w:rsidP="0079066B">
      <w:pPr>
        <w:pStyle w:val="ListParagraph"/>
        <w:tabs>
          <w:tab w:val="left" w:pos="1701"/>
          <w:tab w:val="left" w:pos="1843"/>
        </w:tabs>
        <w:spacing w:after="0"/>
        <w:ind w:left="0"/>
        <w:contextualSpacing w:val="0"/>
        <w:rPr>
          <w:rFonts w:ascii="Tahoma" w:hAnsi="Tahoma" w:cs="Tahoma"/>
          <w:lang w:val="id-ID"/>
        </w:rPr>
      </w:pPr>
      <w:r w:rsidRPr="00294CC5">
        <w:rPr>
          <w:rFonts w:ascii="Tahoma" w:hAnsi="Tahoma" w:cs="Tahoma"/>
          <w:lang w:val="id-ID"/>
        </w:rPr>
        <w:t xml:space="preserve">KECAMATAN </w:t>
      </w:r>
      <w:r w:rsidRPr="00294CC5">
        <w:rPr>
          <w:rFonts w:ascii="Tahoma" w:hAnsi="Tahoma" w:cs="Tahoma"/>
          <w:lang w:val="id-ID"/>
        </w:rPr>
        <w:tab/>
        <w:t>:</w:t>
      </w:r>
      <w:r w:rsidRPr="00294CC5">
        <w:rPr>
          <w:rFonts w:ascii="Tahoma" w:hAnsi="Tahoma" w:cs="Tahoma"/>
          <w:lang w:val="id-ID"/>
        </w:rPr>
        <w:tab/>
      </w:r>
      <w:r>
        <w:rPr>
          <w:rFonts w:ascii="Tahoma" w:hAnsi="Tahoma" w:cs="Tahoma"/>
          <w:lang w:val="id-ID"/>
        </w:rPr>
        <w:t>MALO</w:t>
      </w:r>
    </w:p>
    <w:p w:rsidR="003C6C32" w:rsidRPr="00294CC5" w:rsidRDefault="003C6C32" w:rsidP="0079066B">
      <w:pPr>
        <w:pStyle w:val="ListParagraph"/>
        <w:tabs>
          <w:tab w:val="left" w:pos="1701"/>
          <w:tab w:val="left" w:pos="1843"/>
        </w:tabs>
        <w:spacing w:after="0"/>
        <w:ind w:left="0"/>
        <w:contextualSpacing w:val="0"/>
        <w:rPr>
          <w:rFonts w:ascii="Tahoma" w:hAnsi="Tahoma" w:cs="Tahoma"/>
          <w:lang w:val="id-ID"/>
        </w:rPr>
      </w:pPr>
      <w:r w:rsidRPr="00294CC5">
        <w:rPr>
          <w:rFonts w:ascii="Tahoma" w:hAnsi="Tahoma" w:cs="Tahoma"/>
          <w:lang w:val="id-ID"/>
        </w:rPr>
        <w:t xml:space="preserve">KABUPATEN </w:t>
      </w:r>
      <w:r w:rsidRPr="00294CC5">
        <w:rPr>
          <w:rFonts w:ascii="Tahoma" w:hAnsi="Tahoma" w:cs="Tahoma"/>
          <w:lang w:val="id-ID"/>
        </w:rPr>
        <w:tab/>
        <w:t>:</w:t>
      </w:r>
      <w:r w:rsidRPr="00294CC5">
        <w:rPr>
          <w:rFonts w:ascii="Tahoma" w:hAnsi="Tahoma" w:cs="Tahoma"/>
          <w:lang w:val="id-ID"/>
        </w:rPr>
        <w:tab/>
      </w:r>
      <w:r>
        <w:rPr>
          <w:rFonts w:ascii="Tahoma" w:hAnsi="Tahoma" w:cs="Tahoma"/>
          <w:lang w:val="id-ID"/>
        </w:rPr>
        <w:t>BOJONEGORO</w:t>
      </w:r>
    </w:p>
    <w:p w:rsidR="003C6C32" w:rsidRPr="00294CC5" w:rsidRDefault="003C6C32" w:rsidP="0079066B">
      <w:pPr>
        <w:pStyle w:val="ListParagraph"/>
        <w:tabs>
          <w:tab w:val="left" w:pos="1701"/>
          <w:tab w:val="left" w:pos="1843"/>
        </w:tabs>
        <w:spacing w:after="0"/>
        <w:ind w:left="0"/>
        <w:contextualSpacing w:val="0"/>
        <w:rPr>
          <w:rFonts w:ascii="Tahoma" w:hAnsi="Tahoma" w:cs="Tahoma"/>
          <w:lang w:val="id-ID"/>
        </w:rPr>
      </w:pPr>
      <w:r w:rsidRPr="00294CC5">
        <w:rPr>
          <w:rFonts w:ascii="Tahoma" w:hAnsi="Tahoma" w:cs="Tahoma"/>
          <w:lang w:val="id-ID"/>
        </w:rPr>
        <w:t>PROVINSI</w:t>
      </w:r>
      <w:r w:rsidRPr="00294CC5">
        <w:rPr>
          <w:rFonts w:ascii="Tahoma" w:hAnsi="Tahoma" w:cs="Tahoma"/>
          <w:lang w:val="id-ID"/>
        </w:rPr>
        <w:tab/>
        <w:t>:</w:t>
      </w:r>
      <w:r w:rsidRPr="00294CC5">
        <w:rPr>
          <w:rFonts w:ascii="Tahoma" w:hAnsi="Tahoma" w:cs="Tahoma"/>
          <w:lang w:val="id-ID"/>
        </w:rPr>
        <w:tab/>
        <w:t>JAWA TIMUR</w:t>
      </w:r>
    </w:p>
    <w:p w:rsidR="003C6C32" w:rsidRPr="00294CC5" w:rsidRDefault="003C6C32" w:rsidP="0079066B">
      <w:pPr>
        <w:pStyle w:val="ListParagraph"/>
        <w:tabs>
          <w:tab w:val="left" w:pos="1985"/>
          <w:tab w:val="left" w:pos="2127"/>
        </w:tabs>
        <w:spacing w:after="0"/>
        <w:ind w:left="426"/>
        <w:contextualSpacing w:val="0"/>
        <w:rPr>
          <w:rFonts w:ascii="Tahoma" w:hAnsi="Tahoma" w:cs="Tahoma"/>
          <w:lang w:val="id-ID"/>
        </w:rPr>
      </w:pPr>
    </w:p>
    <w:tbl>
      <w:tblPr>
        <w:tblW w:w="16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5"/>
        <w:gridCol w:w="2836"/>
        <w:gridCol w:w="1843"/>
        <w:gridCol w:w="3572"/>
        <w:gridCol w:w="3572"/>
      </w:tblGrid>
      <w:tr w:rsidR="003C6C32" w:rsidRPr="0000378B" w:rsidTr="0079066B">
        <w:tc>
          <w:tcPr>
            <w:tcW w:w="567" w:type="dxa"/>
            <w:tcBorders>
              <w:bottom w:val="single" w:sz="4" w:space="0" w:color="auto"/>
            </w:tcBorders>
            <w:vAlign w:val="center"/>
          </w:tcPr>
          <w:p w:rsidR="003C6C32" w:rsidRPr="0000378B" w:rsidRDefault="003C6C32" w:rsidP="0079066B">
            <w:pPr>
              <w:pStyle w:val="NormalWeb"/>
              <w:spacing w:before="0" w:beforeAutospacing="0" w:after="0" w:afterAutospacing="0" w:line="276" w:lineRule="auto"/>
              <w:jc w:val="center"/>
              <w:textAlignment w:val="baseline"/>
              <w:rPr>
                <w:rFonts w:ascii="Tahoma" w:hAnsi="Tahoma" w:cs="Tahoma"/>
                <w:sz w:val="20"/>
                <w:szCs w:val="20"/>
                <w:lang w:val="id-ID"/>
              </w:rPr>
            </w:pPr>
            <w:r w:rsidRPr="0000378B">
              <w:rPr>
                <w:rFonts w:ascii="Tahoma" w:hAnsi="Tahoma" w:cs="Tahoma"/>
                <w:bCs/>
                <w:kern w:val="24"/>
                <w:sz w:val="20"/>
                <w:szCs w:val="20"/>
                <w:lang w:val="id-ID"/>
              </w:rPr>
              <w:t>No.</w:t>
            </w:r>
          </w:p>
        </w:tc>
        <w:tc>
          <w:tcPr>
            <w:tcW w:w="3685" w:type="dxa"/>
            <w:tcBorders>
              <w:bottom w:val="single" w:sz="4" w:space="0" w:color="auto"/>
            </w:tcBorders>
            <w:vAlign w:val="center"/>
          </w:tcPr>
          <w:p w:rsidR="003C6C32" w:rsidRPr="0000378B"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id-ID"/>
              </w:rPr>
            </w:pPr>
            <w:r w:rsidRPr="0000378B">
              <w:rPr>
                <w:rFonts w:ascii="Tahoma" w:hAnsi="Tahoma" w:cs="Tahoma"/>
                <w:bCs/>
                <w:kern w:val="24"/>
                <w:sz w:val="20"/>
                <w:szCs w:val="20"/>
                <w:lang w:val="id-ID"/>
              </w:rPr>
              <w:t>Masalah</w:t>
            </w:r>
          </w:p>
        </w:tc>
        <w:tc>
          <w:tcPr>
            <w:tcW w:w="2836" w:type="dxa"/>
            <w:tcBorders>
              <w:bottom w:val="single" w:sz="4" w:space="0" w:color="auto"/>
            </w:tcBorders>
            <w:vAlign w:val="center"/>
          </w:tcPr>
          <w:p w:rsidR="003C6C32" w:rsidRPr="0000378B"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id-ID"/>
              </w:rPr>
            </w:pPr>
            <w:r w:rsidRPr="0000378B">
              <w:rPr>
                <w:rFonts w:ascii="Tahoma" w:hAnsi="Tahoma" w:cs="Tahoma"/>
                <w:bCs/>
                <w:kern w:val="24"/>
                <w:sz w:val="20"/>
                <w:szCs w:val="20"/>
                <w:lang w:val="id-ID"/>
              </w:rPr>
              <w:t>Penyebab</w:t>
            </w:r>
          </w:p>
        </w:tc>
        <w:tc>
          <w:tcPr>
            <w:tcW w:w="1843" w:type="dxa"/>
            <w:tcBorders>
              <w:bottom w:val="single" w:sz="4" w:space="0" w:color="auto"/>
            </w:tcBorders>
            <w:vAlign w:val="center"/>
          </w:tcPr>
          <w:p w:rsidR="003C6C32" w:rsidRPr="0000378B"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id-ID"/>
              </w:rPr>
            </w:pPr>
            <w:r w:rsidRPr="0000378B">
              <w:rPr>
                <w:rFonts w:ascii="Tahoma" w:hAnsi="Tahoma" w:cs="Tahoma"/>
                <w:bCs/>
                <w:kern w:val="24"/>
                <w:sz w:val="20"/>
                <w:szCs w:val="20"/>
                <w:lang w:val="id-ID"/>
              </w:rPr>
              <w:t>Potensi</w:t>
            </w:r>
          </w:p>
        </w:tc>
        <w:tc>
          <w:tcPr>
            <w:tcW w:w="3572" w:type="dxa"/>
            <w:tcBorders>
              <w:bottom w:val="single" w:sz="4" w:space="0" w:color="auto"/>
            </w:tcBorders>
            <w:vAlign w:val="center"/>
          </w:tcPr>
          <w:p w:rsidR="003C6C32" w:rsidRPr="0000378B"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id-ID"/>
              </w:rPr>
            </w:pPr>
            <w:r w:rsidRPr="0000378B">
              <w:rPr>
                <w:rFonts w:ascii="Tahoma" w:hAnsi="Tahoma" w:cs="Tahoma"/>
                <w:bCs/>
                <w:kern w:val="24"/>
                <w:sz w:val="20"/>
                <w:szCs w:val="20"/>
                <w:lang w:val="id-ID"/>
              </w:rPr>
              <w:t>Alternatif Tindakan Pemecahan Masalah</w:t>
            </w:r>
          </w:p>
        </w:tc>
        <w:tc>
          <w:tcPr>
            <w:tcW w:w="3572" w:type="dxa"/>
            <w:tcBorders>
              <w:bottom w:val="single" w:sz="4" w:space="0" w:color="auto"/>
            </w:tcBorders>
            <w:vAlign w:val="center"/>
          </w:tcPr>
          <w:p w:rsidR="003C6C32" w:rsidRPr="0000378B"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id-ID"/>
              </w:rPr>
            </w:pPr>
            <w:r w:rsidRPr="0000378B">
              <w:rPr>
                <w:rFonts w:ascii="Tahoma" w:hAnsi="Tahoma" w:cs="Tahoma"/>
                <w:bCs/>
                <w:kern w:val="24"/>
                <w:sz w:val="20"/>
                <w:szCs w:val="20"/>
                <w:lang w:val="id-ID"/>
              </w:rPr>
              <w:t>Tindakan Yang Layak</w:t>
            </w:r>
          </w:p>
        </w:tc>
      </w:tr>
      <w:tr w:rsidR="003C6C32" w:rsidRPr="0000378B" w:rsidTr="0079066B">
        <w:trPr>
          <w:trHeight w:val="964"/>
        </w:trPr>
        <w:tc>
          <w:tcPr>
            <w:tcW w:w="567" w:type="dxa"/>
            <w:tcBorders>
              <w:top w:val="single" w:sz="4" w:space="0" w:color="auto"/>
            </w:tcBorders>
          </w:tcPr>
          <w:p w:rsidR="003C6C32" w:rsidRPr="0000378B"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id-ID"/>
              </w:rPr>
            </w:pPr>
            <w:r w:rsidRPr="0000378B">
              <w:rPr>
                <w:rFonts w:ascii="Tahoma" w:hAnsi="Tahoma" w:cs="Tahoma"/>
                <w:bCs/>
                <w:kern w:val="24"/>
                <w:sz w:val="20"/>
                <w:szCs w:val="20"/>
                <w:lang w:val="id-ID"/>
              </w:rPr>
              <w:t>1.</w:t>
            </w:r>
          </w:p>
        </w:tc>
        <w:tc>
          <w:tcPr>
            <w:tcW w:w="3685" w:type="dxa"/>
            <w:tcBorders>
              <w:top w:val="single" w:sz="4" w:space="0" w:color="auto"/>
            </w:tcBorders>
          </w:tcPr>
          <w:p w:rsidR="003C6C32" w:rsidRPr="0000378B" w:rsidRDefault="003C6C32" w:rsidP="0079066B">
            <w:pPr>
              <w:pStyle w:val="ListParagraph"/>
              <w:spacing w:after="0"/>
              <w:ind w:left="0"/>
              <w:contextualSpacing w:val="0"/>
              <w:jc w:val="both"/>
              <w:rPr>
                <w:rFonts w:ascii="Tahoma" w:hAnsi="Tahoma" w:cs="Tahoma"/>
                <w:bCs/>
                <w:sz w:val="20"/>
                <w:szCs w:val="20"/>
              </w:rPr>
            </w:pPr>
            <w:r>
              <w:rPr>
                <w:rFonts w:ascii="Tahoma" w:hAnsi="Tahoma" w:cs="Tahoma"/>
                <w:bCs/>
                <w:sz w:val="20"/>
                <w:szCs w:val="20"/>
              </w:rPr>
              <w:t xml:space="preserve">Sebagian warga RT. 11 &amp; RT. 10 </w:t>
            </w:r>
            <w:r w:rsidRPr="0000378B">
              <w:rPr>
                <w:rFonts w:ascii="Tahoma" w:hAnsi="Tahoma" w:cs="Tahoma"/>
                <w:bCs/>
                <w:sz w:val="20"/>
                <w:szCs w:val="20"/>
              </w:rPr>
              <w:t>kekurangan air bersih</w:t>
            </w:r>
            <w:r>
              <w:rPr>
                <w:rFonts w:ascii="Tahoma" w:hAnsi="Tahoma" w:cs="Tahoma"/>
                <w:bCs/>
                <w:sz w:val="20"/>
                <w:szCs w:val="20"/>
              </w:rPr>
              <w:t xml:space="preserve"> di musim kemarau</w:t>
            </w:r>
          </w:p>
        </w:tc>
        <w:tc>
          <w:tcPr>
            <w:tcW w:w="2836" w:type="dxa"/>
            <w:tcBorders>
              <w:top w:val="single" w:sz="4" w:space="0" w:color="auto"/>
              <w:bottom w:val="dashSmallGap" w:sz="4" w:space="0" w:color="auto"/>
            </w:tcBorders>
          </w:tcPr>
          <w:p w:rsidR="003C6C32" w:rsidRPr="008E46C2" w:rsidRDefault="003C6C32" w:rsidP="0079066B">
            <w:pPr>
              <w:pStyle w:val="NormalWeb"/>
              <w:numPr>
                <w:ilvl w:val="0"/>
                <w:numId w:val="81"/>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en-US"/>
              </w:rPr>
              <w:t>Daerah Dataran Tinggi</w:t>
            </w:r>
          </w:p>
          <w:p w:rsidR="003C6C32" w:rsidRPr="008E46C2" w:rsidRDefault="003C6C32" w:rsidP="0079066B">
            <w:pPr>
              <w:pStyle w:val="NormalWeb"/>
              <w:numPr>
                <w:ilvl w:val="0"/>
                <w:numId w:val="81"/>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en-US"/>
              </w:rPr>
              <w:t>Tim Manajemen WSLIC Belum ada</w:t>
            </w:r>
          </w:p>
        </w:tc>
        <w:tc>
          <w:tcPr>
            <w:tcW w:w="1843" w:type="dxa"/>
            <w:tcBorders>
              <w:top w:val="single" w:sz="4" w:space="0" w:color="auto"/>
              <w:bottom w:val="dashSmallGap" w:sz="4" w:space="0" w:color="auto"/>
            </w:tcBorders>
          </w:tcPr>
          <w:p w:rsidR="003C6C32" w:rsidRPr="0000378B"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id-ID"/>
              </w:rPr>
            </w:pPr>
            <w:r w:rsidRPr="0000378B">
              <w:rPr>
                <w:rFonts w:ascii="Tahoma" w:hAnsi="Tahoma" w:cs="Tahoma"/>
                <w:bCs/>
                <w:kern w:val="24"/>
                <w:sz w:val="20"/>
                <w:szCs w:val="20"/>
                <w:lang w:val="id-ID"/>
              </w:rPr>
              <w:t>Sungai</w:t>
            </w:r>
          </w:p>
          <w:p w:rsidR="003C6C32" w:rsidRPr="0000378B"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id-ID"/>
              </w:rPr>
            </w:pPr>
            <w:r>
              <w:rPr>
                <w:rFonts w:ascii="Tahoma" w:hAnsi="Tahoma" w:cs="Tahoma"/>
                <w:bCs/>
                <w:kern w:val="24"/>
                <w:sz w:val="20"/>
                <w:szCs w:val="20"/>
                <w:lang w:val="en-US"/>
              </w:rPr>
              <w:t>Saluran WSLIC</w:t>
            </w:r>
          </w:p>
          <w:p w:rsidR="003C6C32" w:rsidRPr="0000378B"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id-ID"/>
              </w:rPr>
            </w:pPr>
            <w:r>
              <w:rPr>
                <w:rFonts w:ascii="Tahoma" w:hAnsi="Tahoma" w:cs="Tahoma"/>
                <w:bCs/>
                <w:kern w:val="24"/>
                <w:sz w:val="20"/>
                <w:szCs w:val="20"/>
                <w:lang w:val="en-US"/>
              </w:rPr>
              <w:t>Tenaga Kerja</w:t>
            </w:r>
          </w:p>
        </w:tc>
        <w:tc>
          <w:tcPr>
            <w:tcW w:w="3572" w:type="dxa"/>
            <w:tcBorders>
              <w:top w:val="single" w:sz="4" w:space="0" w:color="auto"/>
              <w:bottom w:val="dashSmallGap" w:sz="4" w:space="0" w:color="auto"/>
            </w:tcBorders>
          </w:tcPr>
          <w:p w:rsidR="003C6C32" w:rsidRPr="0000378B"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id-ID"/>
              </w:rPr>
            </w:pPr>
            <w:r>
              <w:rPr>
                <w:rFonts w:ascii="Tahoma" w:hAnsi="Tahoma" w:cs="Tahoma"/>
                <w:bCs/>
                <w:kern w:val="24"/>
                <w:sz w:val="20"/>
                <w:szCs w:val="20"/>
                <w:lang w:val="en-US"/>
              </w:rPr>
              <w:t>Membentuk Managerial Pengeloaan WSLIC</w:t>
            </w:r>
          </w:p>
          <w:p w:rsidR="003C6C32" w:rsidRPr="008E46C2"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id-ID"/>
              </w:rPr>
            </w:pPr>
            <w:r>
              <w:rPr>
                <w:rFonts w:ascii="Tahoma" w:hAnsi="Tahoma" w:cs="Tahoma"/>
                <w:bCs/>
                <w:kern w:val="24"/>
                <w:sz w:val="20"/>
                <w:szCs w:val="20"/>
                <w:lang w:val="en-US"/>
              </w:rPr>
              <w:t>Menambah Jaringan WSLIC</w:t>
            </w:r>
          </w:p>
        </w:tc>
        <w:tc>
          <w:tcPr>
            <w:tcW w:w="3572" w:type="dxa"/>
            <w:tcBorders>
              <w:top w:val="single" w:sz="4" w:space="0" w:color="auto"/>
              <w:bottom w:val="dashSmallGap" w:sz="4" w:space="0" w:color="auto"/>
            </w:tcBorders>
          </w:tcPr>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r>
              <w:rPr>
                <w:rFonts w:ascii="Tahoma" w:hAnsi="Tahoma" w:cs="Tahoma"/>
                <w:bCs/>
                <w:kern w:val="24"/>
                <w:sz w:val="20"/>
                <w:szCs w:val="20"/>
                <w:lang w:val="en-US"/>
              </w:rPr>
              <w:t>Menambah Jaringan WSLIC</w:t>
            </w:r>
          </w:p>
        </w:tc>
      </w:tr>
      <w:tr w:rsidR="003C6C32" w:rsidRPr="0000378B" w:rsidTr="0079066B">
        <w:trPr>
          <w:trHeight w:val="964"/>
        </w:trPr>
        <w:tc>
          <w:tcPr>
            <w:tcW w:w="567" w:type="dxa"/>
            <w:tcBorders>
              <w:bottom w:val="single" w:sz="4" w:space="0" w:color="auto"/>
            </w:tcBorders>
          </w:tcPr>
          <w:p w:rsidR="003C6C32" w:rsidRPr="0000378B" w:rsidRDefault="003C6C32" w:rsidP="0079066B">
            <w:pPr>
              <w:pStyle w:val="ListParagraph"/>
              <w:spacing w:after="0"/>
              <w:ind w:left="0"/>
              <w:contextualSpacing w:val="0"/>
              <w:jc w:val="center"/>
              <w:rPr>
                <w:rFonts w:ascii="Tahoma" w:hAnsi="Tahoma" w:cs="Tahoma"/>
                <w:bCs/>
                <w:sz w:val="20"/>
                <w:szCs w:val="20"/>
              </w:rPr>
            </w:pPr>
            <w:r>
              <w:rPr>
                <w:rFonts w:ascii="Tahoma" w:hAnsi="Tahoma" w:cs="Tahoma"/>
                <w:bCs/>
                <w:sz w:val="20"/>
                <w:szCs w:val="20"/>
              </w:rPr>
              <w:t>2.</w:t>
            </w:r>
          </w:p>
        </w:tc>
        <w:tc>
          <w:tcPr>
            <w:tcW w:w="3685" w:type="dxa"/>
            <w:tcBorders>
              <w:bottom w:val="single" w:sz="4" w:space="0" w:color="auto"/>
            </w:tcBorders>
          </w:tcPr>
          <w:p w:rsidR="003C6C32" w:rsidRPr="0000378B" w:rsidRDefault="003C6C32" w:rsidP="0079066B">
            <w:pPr>
              <w:pStyle w:val="ListParagraph"/>
              <w:spacing w:after="0"/>
              <w:ind w:left="0"/>
              <w:contextualSpacing w:val="0"/>
              <w:jc w:val="both"/>
              <w:rPr>
                <w:rFonts w:ascii="Tahoma" w:hAnsi="Tahoma" w:cs="Tahoma"/>
                <w:bCs/>
                <w:sz w:val="20"/>
                <w:szCs w:val="20"/>
              </w:rPr>
            </w:pPr>
            <w:r w:rsidRPr="0000378B">
              <w:rPr>
                <w:rFonts w:ascii="Tahoma" w:hAnsi="Tahoma" w:cs="Tahoma"/>
                <w:bCs/>
                <w:kern w:val="24"/>
                <w:sz w:val="20"/>
                <w:szCs w:val="20"/>
                <w:lang w:val="id-ID"/>
              </w:rPr>
              <w:t>Bahu jalan poros Desa ambrol</w:t>
            </w:r>
          </w:p>
        </w:tc>
        <w:tc>
          <w:tcPr>
            <w:tcW w:w="2836" w:type="dxa"/>
            <w:tcBorders>
              <w:top w:val="single" w:sz="4" w:space="0" w:color="auto"/>
              <w:bottom w:val="single" w:sz="4" w:space="0" w:color="auto"/>
            </w:tcBorders>
          </w:tcPr>
          <w:p w:rsidR="003C6C32" w:rsidRPr="008E46C2" w:rsidRDefault="003C6C32" w:rsidP="0079066B">
            <w:pPr>
              <w:pStyle w:val="NormalWeb"/>
              <w:numPr>
                <w:ilvl w:val="0"/>
                <w:numId w:val="81"/>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en-US"/>
              </w:rPr>
              <w:t>Erosi bahu jalan saat musim hujan</w:t>
            </w:r>
          </w:p>
        </w:tc>
        <w:tc>
          <w:tcPr>
            <w:tcW w:w="1843" w:type="dxa"/>
            <w:tcBorders>
              <w:top w:val="single" w:sz="4" w:space="0" w:color="auto"/>
              <w:bottom w:val="single" w:sz="4" w:space="0" w:color="auto"/>
            </w:tcBorders>
          </w:tcPr>
          <w:p w:rsidR="003C6C32" w:rsidRPr="0000378B"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id-ID"/>
              </w:rPr>
            </w:pPr>
            <w:r>
              <w:rPr>
                <w:rFonts w:ascii="Tahoma" w:hAnsi="Tahoma" w:cs="Tahoma"/>
                <w:bCs/>
                <w:kern w:val="24"/>
                <w:sz w:val="20"/>
                <w:szCs w:val="20"/>
                <w:lang w:val="en-US"/>
              </w:rPr>
              <w:t>Tenaga Kerja</w:t>
            </w:r>
          </w:p>
          <w:p w:rsidR="003C6C32" w:rsidRPr="008E46C2"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id-ID"/>
              </w:rPr>
            </w:pPr>
            <w:r>
              <w:rPr>
                <w:rFonts w:ascii="Tahoma" w:hAnsi="Tahoma" w:cs="Tahoma"/>
                <w:bCs/>
                <w:kern w:val="24"/>
                <w:sz w:val="20"/>
                <w:szCs w:val="20"/>
                <w:lang w:val="en-US"/>
              </w:rPr>
              <w:t>Pasir</w:t>
            </w:r>
          </w:p>
        </w:tc>
        <w:tc>
          <w:tcPr>
            <w:tcW w:w="3572" w:type="dxa"/>
            <w:tcBorders>
              <w:top w:val="single" w:sz="4" w:space="0" w:color="auto"/>
              <w:bottom w:val="single" w:sz="4" w:space="0" w:color="auto"/>
            </w:tcBorders>
          </w:tcPr>
          <w:p w:rsidR="003C6C32"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en-US"/>
              </w:rPr>
            </w:pPr>
            <w:r>
              <w:rPr>
                <w:rFonts w:ascii="Tahoma" w:hAnsi="Tahoma" w:cs="Tahoma"/>
                <w:bCs/>
                <w:kern w:val="24"/>
                <w:sz w:val="20"/>
                <w:szCs w:val="20"/>
                <w:lang w:val="en-US"/>
              </w:rPr>
              <w:t>Membangun Tembok Penahan Tanah</w:t>
            </w:r>
          </w:p>
          <w:p w:rsidR="003C6C32" w:rsidRPr="008E46C2"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en-US"/>
              </w:rPr>
            </w:pPr>
            <w:r>
              <w:rPr>
                <w:rFonts w:ascii="Tahoma" w:hAnsi="Tahoma" w:cs="Tahoma"/>
                <w:bCs/>
                <w:kern w:val="24"/>
                <w:sz w:val="20"/>
                <w:szCs w:val="20"/>
                <w:lang w:val="en-US"/>
              </w:rPr>
              <w:t>Membangun drainase di sepanjang bahu jalan</w:t>
            </w:r>
          </w:p>
        </w:tc>
        <w:tc>
          <w:tcPr>
            <w:tcW w:w="3572" w:type="dxa"/>
            <w:tcBorders>
              <w:top w:val="single" w:sz="4" w:space="0" w:color="auto"/>
              <w:bottom w:val="single" w:sz="4" w:space="0" w:color="auto"/>
            </w:tcBorders>
          </w:tcPr>
          <w:p w:rsidR="003C6C32" w:rsidRDefault="003C6C32" w:rsidP="0079066B">
            <w:pPr>
              <w:pStyle w:val="NormalWeb"/>
              <w:spacing w:before="0" w:beforeAutospacing="0" w:after="0" w:afterAutospacing="0" w:line="276" w:lineRule="auto"/>
              <w:ind w:left="-43"/>
              <w:jc w:val="both"/>
              <w:textAlignment w:val="baseline"/>
              <w:rPr>
                <w:rFonts w:ascii="Tahoma" w:hAnsi="Tahoma" w:cs="Tahoma"/>
                <w:bCs/>
                <w:kern w:val="24"/>
                <w:sz w:val="20"/>
                <w:szCs w:val="20"/>
                <w:lang w:val="en-US"/>
              </w:rPr>
            </w:pPr>
            <w:r>
              <w:rPr>
                <w:rFonts w:ascii="Tahoma" w:hAnsi="Tahoma" w:cs="Tahoma"/>
                <w:bCs/>
                <w:kern w:val="24"/>
                <w:sz w:val="20"/>
                <w:szCs w:val="20"/>
                <w:lang w:val="en-US"/>
              </w:rPr>
              <w:t>Membangun Tembok Penahan Tanah</w:t>
            </w:r>
          </w:p>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p>
        </w:tc>
      </w:tr>
      <w:tr w:rsidR="003C6C32" w:rsidRPr="0000378B" w:rsidTr="0079066B">
        <w:trPr>
          <w:trHeight w:val="964"/>
        </w:trPr>
        <w:tc>
          <w:tcPr>
            <w:tcW w:w="567" w:type="dxa"/>
            <w:tcBorders>
              <w:top w:val="single" w:sz="4" w:space="0" w:color="auto"/>
              <w:bottom w:val="single" w:sz="4" w:space="0" w:color="auto"/>
            </w:tcBorders>
          </w:tcPr>
          <w:p w:rsidR="003C6C32" w:rsidRPr="0000378B"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id-ID"/>
              </w:rPr>
            </w:pPr>
            <w:r>
              <w:rPr>
                <w:rFonts w:ascii="Tahoma" w:hAnsi="Tahoma" w:cs="Tahoma"/>
                <w:bCs/>
                <w:kern w:val="24"/>
                <w:sz w:val="20"/>
                <w:szCs w:val="20"/>
                <w:lang w:val="id-ID"/>
              </w:rPr>
              <w:t>3.</w:t>
            </w:r>
          </w:p>
        </w:tc>
        <w:tc>
          <w:tcPr>
            <w:tcW w:w="3685" w:type="dxa"/>
            <w:tcBorders>
              <w:top w:val="single" w:sz="4" w:space="0" w:color="auto"/>
              <w:bottom w:val="single" w:sz="4" w:space="0" w:color="auto"/>
            </w:tcBorders>
          </w:tcPr>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r w:rsidRPr="0000378B">
              <w:rPr>
                <w:rFonts w:ascii="Tahoma" w:hAnsi="Tahoma" w:cs="Tahoma"/>
                <w:bCs/>
                <w:sz w:val="20"/>
                <w:szCs w:val="20"/>
              </w:rPr>
              <w:t>Air hujan</w:t>
            </w:r>
            <w:r>
              <w:rPr>
                <w:rFonts w:ascii="Tahoma" w:hAnsi="Tahoma" w:cs="Tahoma"/>
                <w:bCs/>
                <w:sz w:val="20"/>
                <w:szCs w:val="20"/>
              </w:rPr>
              <w:t xml:space="preserve"> Kontak (macet)</w:t>
            </w:r>
            <w:r w:rsidRPr="0000378B">
              <w:rPr>
                <w:rFonts w:ascii="Tahoma" w:hAnsi="Tahoma" w:cs="Tahoma"/>
                <w:bCs/>
                <w:sz w:val="20"/>
                <w:szCs w:val="20"/>
              </w:rPr>
              <w:t xml:space="preserve"> di </w:t>
            </w:r>
            <w:r>
              <w:rPr>
                <w:rFonts w:ascii="Tahoma" w:hAnsi="Tahoma" w:cs="Tahoma"/>
                <w:bCs/>
                <w:sz w:val="20"/>
                <w:szCs w:val="20"/>
              </w:rPr>
              <w:t xml:space="preserve">area </w:t>
            </w:r>
            <w:r w:rsidRPr="0000378B">
              <w:rPr>
                <w:rFonts w:ascii="Tahoma" w:hAnsi="Tahoma" w:cs="Tahoma"/>
                <w:bCs/>
                <w:sz w:val="20"/>
                <w:szCs w:val="20"/>
              </w:rPr>
              <w:t>pemukiman</w:t>
            </w:r>
          </w:p>
        </w:tc>
        <w:tc>
          <w:tcPr>
            <w:tcW w:w="2836" w:type="dxa"/>
            <w:tcBorders>
              <w:top w:val="single" w:sz="4" w:space="0" w:color="auto"/>
              <w:bottom w:val="single" w:sz="4" w:space="0" w:color="auto"/>
            </w:tcBorders>
          </w:tcPr>
          <w:p w:rsidR="003C6C32" w:rsidRPr="00F06B26" w:rsidRDefault="003C6C32" w:rsidP="0079066B">
            <w:pPr>
              <w:pStyle w:val="NormalWeb"/>
              <w:numPr>
                <w:ilvl w:val="0"/>
                <w:numId w:val="81"/>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en-US"/>
              </w:rPr>
              <w:t>Pembangunan Pemukiman yang tidak didasari tata kelola ruang</w:t>
            </w:r>
          </w:p>
          <w:p w:rsidR="003C6C32" w:rsidRPr="008E46C2" w:rsidRDefault="003C6C32" w:rsidP="0079066B">
            <w:pPr>
              <w:pStyle w:val="NormalWeb"/>
              <w:numPr>
                <w:ilvl w:val="0"/>
                <w:numId w:val="81"/>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en-US"/>
              </w:rPr>
              <w:t>Tidak ada drainase yang memadai</w:t>
            </w:r>
          </w:p>
        </w:tc>
        <w:tc>
          <w:tcPr>
            <w:tcW w:w="1843" w:type="dxa"/>
            <w:tcBorders>
              <w:top w:val="single" w:sz="4" w:space="0" w:color="auto"/>
              <w:bottom w:val="single" w:sz="4" w:space="0" w:color="auto"/>
            </w:tcBorders>
          </w:tcPr>
          <w:p w:rsidR="003C6C32" w:rsidRPr="0000378B"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id-ID"/>
              </w:rPr>
            </w:pPr>
            <w:r>
              <w:rPr>
                <w:rFonts w:ascii="Tahoma" w:hAnsi="Tahoma" w:cs="Tahoma"/>
                <w:bCs/>
                <w:kern w:val="24"/>
                <w:sz w:val="20"/>
                <w:szCs w:val="20"/>
                <w:lang w:val="en-US"/>
              </w:rPr>
              <w:t>Tenaga Kerja</w:t>
            </w:r>
          </w:p>
          <w:p w:rsidR="003C6C32" w:rsidRPr="008E46C2"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id-ID"/>
              </w:rPr>
            </w:pPr>
            <w:r>
              <w:rPr>
                <w:rFonts w:ascii="Tahoma" w:hAnsi="Tahoma" w:cs="Tahoma"/>
                <w:bCs/>
                <w:kern w:val="24"/>
                <w:sz w:val="20"/>
                <w:szCs w:val="20"/>
                <w:lang w:val="en-US"/>
              </w:rPr>
              <w:t>Pasir</w:t>
            </w:r>
          </w:p>
        </w:tc>
        <w:tc>
          <w:tcPr>
            <w:tcW w:w="3572" w:type="dxa"/>
            <w:tcBorders>
              <w:top w:val="single" w:sz="4" w:space="0" w:color="auto"/>
              <w:bottom w:val="single" w:sz="4" w:space="0" w:color="auto"/>
            </w:tcBorders>
          </w:tcPr>
          <w:p w:rsidR="003C6C32" w:rsidRPr="008E46C2"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en-US"/>
              </w:rPr>
            </w:pPr>
            <w:r>
              <w:rPr>
                <w:rFonts w:ascii="Tahoma" w:hAnsi="Tahoma" w:cs="Tahoma"/>
                <w:bCs/>
                <w:kern w:val="24"/>
                <w:sz w:val="20"/>
                <w:szCs w:val="20"/>
                <w:lang w:val="en-US"/>
              </w:rPr>
              <w:t>Membangun drainase di sepanjang bahu jalan lingkungan</w:t>
            </w:r>
          </w:p>
        </w:tc>
        <w:tc>
          <w:tcPr>
            <w:tcW w:w="3572" w:type="dxa"/>
            <w:tcBorders>
              <w:top w:val="single" w:sz="4" w:space="0" w:color="auto"/>
              <w:bottom w:val="single" w:sz="4" w:space="0" w:color="auto"/>
            </w:tcBorders>
          </w:tcPr>
          <w:p w:rsidR="003C6C32" w:rsidRPr="008E46C2" w:rsidRDefault="003C6C32" w:rsidP="0079066B">
            <w:pPr>
              <w:pStyle w:val="NormalWeb"/>
              <w:spacing w:before="0" w:beforeAutospacing="0" w:after="0" w:afterAutospacing="0" w:line="276" w:lineRule="auto"/>
              <w:ind w:left="-43"/>
              <w:jc w:val="both"/>
              <w:textAlignment w:val="baseline"/>
              <w:rPr>
                <w:rFonts w:ascii="Tahoma" w:hAnsi="Tahoma" w:cs="Tahoma"/>
                <w:bCs/>
                <w:kern w:val="24"/>
                <w:sz w:val="20"/>
                <w:szCs w:val="20"/>
                <w:lang w:val="en-US"/>
              </w:rPr>
            </w:pPr>
            <w:r>
              <w:rPr>
                <w:rFonts w:ascii="Tahoma" w:hAnsi="Tahoma" w:cs="Tahoma"/>
                <w:bCs/>
                <w:kern w:val="24"/>
                <w:sz w:val="20"/>
                <w:szCs w:val="20"/>
                <w:lang w:val="en-US"/>
              </w:rPr>
              <w:t>Membangun drainase di sepanjang bahu jalan lingkungan</w:t>
            </w:r>
          </w:p>
        </w:tc>
      </w:tr>
      <w:tr w:rsidR="003C6C32" w:rsidRPr="0000378B" w:rsidTr="0079066B">
        <w:trPr>
          <w:trHeight w:val="964"/>
        </w:trPr>
        <w:tc>
          <w:tcPr>
            <w:tcW w:w="567" w:type="dxa"/>
          </w:tcPr>
          <w:p w:rsidR="003C6C32" w:rsidRPr="00F06B26"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en-US"/>
              </w:rPr>
            </w:pPr>
            <w:r>
              <w:rPr>
                <w:rFonts w:ascii="Tahoma" w:hAnsi="Tahoma" w:cs="Tahoma"/>
                <w:bCs/>
                <w:kern w:val="24"/>
                <w:sz w:val="20"/>
                <w:szCs w:val="20"/>
                <w:lang w:val="id-ID"/>
              </w:rPr>
              <w:t>4</w:t>
            </w:r>
            <w:r w:rsidRPr="0000378B">
              <w:rPr>
                <w:rFonts w:ascii="Tahoma" w:hAnsi="Tahoma" w:cs="Tahoma"/>
                <w:bCs/>
                <w:kern w:val="24"/>
                <w:sz w:val="20"/>
                <w:szCs w:val="20"/>
                <w:lang w:val="id-ID"/>
              </w:rPr>
              <w:t>.</w:t>
            </w:r>
          </w:p>
        </w:tc>
        <w:tc>
          <w:tcPr>
            <w:tcW w:w="3685" w:type="dxa"/>
          </w:tcPr>
          <w:p w:rsidR="003C6C32" w:rsidRPr="0000378B" w:rsidRDefault="003C6C32" w:rsidP="0079066B">
            <w:pPr>
              <w:pStyle w:val="ListParagraph"/>
              <w:spacing w:after="0"/>
              <w:ind w:left="0"/>
              <w:contextualSpacing w:val="0"/>
              <w:jc w:val="both"/>
              <w:rPr>
                <w:rFonts w:ascii="Tahoma" w:hAnsi="Tahoma" w:cs="Tahoma"/>
                <w:bCs/>
                <w:sz w:val="20"/>
                <w:szCs w:val="20"/>
              </w:rPr>
            </w:pPr>
            <w:r w:rsidRPr="0000378B">
              <w:rPr>
                <w:rFonts w:ascii="Tahoma" w:hAnsi="Tahoma" w:cs="Tahoma"/>
                <w:bCs/>
                <w:sz w:val="20"/>
                <w:szCs w:val="20"/>
              </w:rPr>
              <w:t>Jalan lingkungan tergenang air</w:t>
            </w:r>
            <w:r>
              <w:rPr>
                <w:rFonts w:ascii="Tahoma" w:hAnsi="Tahoma" w:cs="Tahoma"/>
                <w:bCs/>
                <w:sz w:val="20"/>
                <w:szCs w:val="20"/>
              </w:rPr>
              <w:t xml:space="preserve"> saat hujan</w:t>
            </w:r>
          </w:p>
        </w:tc>
        <w:tc>
          <w:tcPr>
            <w:tcW w:w="2836" w:type="dxa"/>
            <w:tcBorders>
              <w:bottom w:val="dashSmallGap" w:sz="4" w:space="0" w:color="auto"/>
            </w:tcBorders>
          </w:tcPr>
          <w:p w:rsidR="003C6C32" w:rsidRPr="0000378B" w:rsidRDefault="003C6C32" w:rsidP="0079066B">
            <w:pPr>
              <w:pStyle w:val="NormalWeb"/>
              <w:numPr>
                <w:ilvl w:val="0"/>
                <w:numId w:val="81"/>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sidRPr="0000378B">
              <w:rPr>
                <w:rFonts w:ascii="Tahoma" w:hAnsi="Tahoma" w:cs="Tahoma"/>
                <w:bCs/>
                <w:kern w:val="24"/>
                <w:sz w:val="20"/>
                <w:szCs w:val="20"/>
                <w:lang w:val="id-ID"/>
              </w:rPr>
              <w:t>parit/selokan banyak yang rusak dan tersumbat</w:t>
            </w:r>
          </w:p>
        </w:tc>
        <w:tc>
          <w:tcPr>
            <w:tcW w:w="1843" w:type="dxa"/>
            <w:tcBorders>
              <w:bottom w:val="dashSmallGap" w:sz="4" w:space="0" w:color="auto"/>
            </w:tcBorders>
          </w:tcPr>
          <w:p w:rsidR="003C6C32" w:rsidRPr="0000378B"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id-ID"/>
              </w:rPr>
            </w:pPr>
            <w:r>
              <w:rPr>
                <w:rFonts w:ascii="Tahoma" w:hAnsi="Tahoma" w:cs="Tahoma"/>
                <w:bCs/>
                <w:kern w:val="24"/>
                <w:sz w:val="20"/>
                <w:szCs w:val="20"/>
                <w:lang w:val="en-US"/>
              </w:rPr>
              <w:t>Tenaga Kerja</w:t>
            </w:r>
          </w:p>
          <w:p w:rsidR="003C6C32" w:rsidRPr="0000378B" w:rsidRDefault="003C6C32" w:rsidP="0079066B">
            <w:pPr>
              <w:pStyle w:val="NormalWeb"/>
              <w:spacing w:before="0" w:beforeAutospacing="0" w:after="0" w:afterAutospacing="0" w:line="276" w:lineRule="auto"/>
              <w:ind w:left="175"/>
              <w:jc w:val="both"/>
              <w:textAlignment w:val="baseline"/>
              <w:rPr>
                <w:rFonts w:ascii="Tahoma" w:hAnsi="Tahoma" w:cs="Tahoma"/>
                <w:bCs/>
                <w:kern w:val="24"/>
                <w:sz w:val="20"/>
                <w:szCs w:val="20"/>
                <w:lang w:val="id-ID"/>
              </w:rPr>
            </w:pPr>
          </w:p>
        </w:tc>
        <w:tc>
          <w:tcPr>
            <w:tcW w:w="3572" w:type="dxa"/>
            <w:tcBorders>
              <w:bottom w:val="dashSmallGap" w:sz="4" w:space="0" w:color="auto"/>
            </w:tcBorders>
          </w:tcPr>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r>
              <w:rPr>
                <w:rFonts w:ascii="Tahoma" w:hAnsi="Tahoma" w:cs="Tahoma"/>
                <w:bCs/>
                <w:kern w:val="24"/>
                <w:sz w:val="20"/>
                <w:szCs w:val="20"/>
                <w:lang w:val="id-ID"/>
              </w:rPr>
              <w:t>perbaikan parit/</w:t>
            </w:r>
            <w:r w:rsidRPr="0000378B">
              <w:rPr>
                <w:rFonts w:ascii="Tahoma" w:hAnsi="Tahoma" w:cs="Tahoma"/>
                <w:bCs/>
                <w:kern w:val="24"/>
                <w:sz w:val="20"/>
                <w:szCs w:val="20"/>
                <w:lang w:val="id-ID"/>
              </w:rPr>
              <w:t>saluran air</w:t>
            </w:r>
          </w:p>
        </w:tc>
        <w:tc>
          <w:tcPr>
            <w:tcW w:w="3572" w:type="dxa"/>
            <w:tcBorders>
              <w:bottom w:val="dashSmallGap" w:sz="4" w:space="0" w:color="auto"/>
            </w:tcBorders>
          </w:tcPr>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r w:rsidRPr="0000378B">
              <w:rPr>
                <w:rFonts w:ascii="Tahoma" w:hAnsi="Tahoma" w:cs="Tahoma"/>
                <w:bCs/>
                <w:kern w:val="24"/>
                <w:sz w:val="20"/>
                <w:szCs w:val="20"/>
                <w:lang w:val="id-ID"/>
              </w:rPr>
              <w:t>perbaikan parit/ saluran air</w:t>
            </w:r>
          </w:p>
        </w:tc>
      </w:tr>
      <w:tr w:rsidR="003C6C32" w:rsidRPr="0000378B" w:rsidTr="0079066B">
        <w:trPr>
          <w:trHeight w:val="964"/>
        </w:trPr>
        <w:tc>
          <w:tcPr>
            <w:tcW w:w="567" w:type="dxa"/>
          </w:tcPr>
          <w:p w:rsidR="003C6C32" w:rsidRPr="0000726E" w:rsidRDefault="003C6C32" w:rsidP="0079066B">
            <w:pPr>
              <w:pStyle w:val="ListParagraph"/>
              <w:spacing w:after="0"/>
              <w:ind w:left="0"/>
              <w:contextualSpacing w:val="0"/>
              <w:jc w:val="center"/>
              <w:rPr>
                <w:rFonts w:ascii="Tahoma" w:hAnsi="Tahoma" w:cs="Tahoma"/>
                <w:bCs/>
                <w:sz w:val="20"/>
                <w:szCs w:val="20"/>
                <w:lang w:val="id-ID"/>
              </w:rPr>
            </w:pPr>
            <w:r>
              <w:rPr>
                <w:rFonts w:ascii="Tahoma" w:hAnsi="Tahoma" w:cs="Tahoma"/>
                <w:bCs/>
                <w:sz w:val="20"/>
                <w:szCs w:val="20"/>
                <w:lang w:val="id-ID"/>
              </w:rPr>
              <w:t>5.</w:t>
            </w:r>
          </w:p>
        </w:tc>
        <w:tc>
          <w:tcPr>
            <w:tcW w:w="3685" w:type="dxa"/>
          </w:tcPr>
          <w:p w:rsidR="003C6C32" w:rsidRPr="0000378B" w:rsidRDefault="003C6C32" w:rsidP="0079066B">
            <w:pPr>
              <w:pStyle w:val="ListParagraph"/>
              <w:spacing w:after="0"/>
              <w:ind w:left="0"/>
              <w:contextualSpacing w:val="0"/>
              <w:jc w:val="both"/>
              <w:rPr>
                <w:rFonts w:ascii="Tahoma" w:hAnsi="Tahoma" w:cs="Tahoma"/>
                <w:bCs/>
                <w:sz w:val="20"/>
                <w:szCs w:val="20"/>
              </w:rPr>
            </w:pPr>
            <w:r w:rsidRPr="0000378B">
              <w:rPr>
                <w:rFonts w:ascii="Tahoma" w:hAnsi="Tahoma" w:cs="Tahoma"/>
                <w:bCs/>
                <w:sz w:val="20"/>
                <w:szCs w:val="20"/>
              </w:rPr>
              <w:t>Polusi air limbah rumah tangga</w:t>
            </w:r>
          </w:p>
        </w:tc>
        <w:tc>
          <w:tcPr>
            <w:tcW w:w="2836" w:type="dxa"/>
            <w:tcBorders>
              <w:bottom w:val="dashSmallGap" w:sz="4" w:space="0" w:color="auto"/>
            </w:tcBorders>
          </w:tcPr>
          <w:p w:rsidR="003C6C32" w:rsidRPr="00F06B26" w:rsidRDefault="003C6C32" w:rsidP="0079066B">
            <w:pPr>
              <w:pStyle w:val="NormalWeb"/>
              <w:numPr>
                <w:ilvl w:val="0"/>
                <w:numId w:val="81"/>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en-US"/>
              </w:rPr>
              <w:t>Pembangunan Pemukiman yang tidak didasari tata kelola ruang</w:t>
            </w:r>
          </w:p>
          <w:p w:rsidR="003C6C32" w:rsidRPr="008E46C2" w:rsidRDefault="003C6C32" w:rsidP="0079066B">
            <w:pPr>
              <w:pStyle w:val="NormalWeb"/>
              <w:numPr>
                <w:ilvl w:val="0"/>
                <w:numId w:val="81"/>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en-US"/>
              </w:rPr>
              <w:t>Tidak ada SPAL yang memadai</w:t>
            </w:r>
          </w:p>
        </w:tc>
        <w:tc>
          <w:tcPr>
            <w:tcW w:w="1843" w:type="dxa"/>
            <w:tcBorders>
              <w:bottom w:val="dashSmallGap" w:sz="4" w:space="0" w:color="auto"/>
            </w:tcBorders>
          </w:tcPr>
          <w:p w:rsidR="003C6C32" w:rsidRPr="0000378B"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id-ID"/>
              </w:rPr>
            </w:pPr>
            <w:r>
              <w:rPr>
                <w:rFonts w:ascii="Tahoma" w:hAnsi="Tahoma" w:cs="Tahoma"/>
                <w:bCs/>
                <w:kern w:val="24"/>
                <w:sz w:val="20"/>
                <w:szCs w:val="20"/>
                <w:lang w:val="en-US"/>
              </w:rPr>
              <w:t>Tenaga Kerja</w:t>
            </w:r>
          </w:p>
          <w:p w:rsidR="003C6C32" w:rsidRPr="0000378B" w:rsidRDefault="003C6C32" w:rsidP="0079066B">
            <w:pPr>
              <w:pStyle w:val="NormalWeb"/>
              <w:spacing w:before="0" w:beforeAutospacing="0" w:after="0" w:afterAutospacing="0" w:line="276" w:lineRule="auto"/>
              <w:ind w:left="175"/>
              <w:jc w:val="both"/>
              <w:textAlignment w:val="baseline"/>
              <w:rPr>
                <w:rFonts w:ascii="Tahoma" w:hAnsi="Tahoma" w:cs="Tahoma"/>
                <w:bCs/>
                <w:kern w:val="24"/>
                <w:sz w:val="20"/>
                <w:szCs w:val="20"/>
                <w:lang w:val="id-ID"/>
              </w:rPr>
            </w:pPr>
          </w:p>
        </w:tc>
        <w:tc>
          <w:tcPr>
            <w:tcW w:w="3572" w:type="dxa"/>
            <w:tcBorders>
              <w:bottom w:val="dashSmallGap" w:sz="4" w:space="0" w:color="auto"/>
            </w:tcBorders>
          </w:tcPr>
          <w:p w:rsidR="003C6C32" w:rsidRPr="0000378B"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id-ID"/>
              </w:rPr>
            </w:pPr>
            <w:r>
              <w:rPr>
                <w:rFonts w:ascii="Tahoma" w:hAnsi="Tahoma" w:cs="Tahoma"/>
                <w:bCs/>
                <w:kern w:val="24"/>
                <w:sz w:val="20"/>
                <w:szCs w:val="20"/>
                <w:lang w:val="en-US"/>
              </w:rPr>
              <w:t>Pembangunan SPAL</w:t>
            </w:r>
          </w:p>
        </w:tc>
        <w:tc>
          <w:tcPr>
            <w:tcW w:w="3572" w:type="dxa"/>
            <w:tcBorders>
              <w:bottom w:val="dashSmallGap" w:sz="4" w:space="0" w:color="auto"/>
            </w:tcBorders>
          </w:tcPr>
          <w:p w:rsidR="003C6C32" w:rsidRPr="0000378B" w:rsidRDefault="003C6C32" w:rsidP="0079066B">
            <w:pPr>
              <w:pStyle w:val="NormalWeb"/>
              <w:spacing w:before="0" w:beforeAutospacing="0" w:after="0" w:afterAutospacing="0" w:line="276" w:lineRule="auto"/>
              <w:ind w:left="-43"/>
              <w:jc w:val="both"/>
              <w:textAlignment w:val="baseline"/>
              <w:rPr>
                <w:rFonts w:ascii="Tahoma" w:hAnsi="Tahoma" w:cs="Tahoma"/>
                <w:bCs/>
                <w:kern w:val="24"/>
                <w:sz w:val="20"/>
                <w:szCs w:val="20"/>
                <w:lang w:val="id-ID"/>
              </w:rPr>
            </w:pPr>
            <w:r>
              <w:rPr>
                <w:rFonts w:ascii="Tahoma" w:hAnsi="Tahoma" w:cs="Tahoma"/>
                <w:bCs/>
                <w:kern w:val="24"/>
                <w:sz w:val="20"/>
                <w:szCs w:val="20"/>
                <w:lang w:val="en-US"/>
              </w:rPr>
              <w:t>Pembangunan SPAL</w:t>
            </w:r>
          </w:p>
        </w:tc>
      </w:tr>
      <w:tr w:rsidR="003C6C32" w:rsidRPr="0000378B" w:rsidTr="0079066B">
        <w:trPr>
          <w:trHeight w:val="964"/>
        </w:trPr>
        <w:tc>
          <w:tcPr>
            <w:tcW w:w="567" w:type="dxa"/>
          </w:tcPr>
          <w:p w:rsidR="003C6C32" w:rsidRPr="0000378B"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id-ID"/>
              </w:rPr>
            </w:pPr>
            <w:r>
              <w:rPr>
                <w:rFonts w:ascii="Tahoma" w:hAnsi="Tahoma" w:cs="Tahoma"/>
                <w:bCs/>
                <w:kern w:val="24"/>
                <w:sz w:val="20"/>
                <w:szCs w:val="20"/>
                <w:lang w:val="id-ID"/>
              </w:rPr>
              <w:t>6.</w:t>
            </w:r>
          </w:p>
        </w:tc>
        <w:tc>
          <w:tcPr>
            <w:tcW w:w="3685" w:type="dxa"/>
          </w:tcPr>
          <w:p w:rsidR="003C6C32" w:rsidRPr="0000378B" w:rsidRDefault="003C6C32" w:rsidP="0079066B">
            <w:pPr>
              <w:pStyle w:val="ListParagraph"/>
              <w:spacing w:after="0"/>
              <w:ind w:left="0"/>
              <w:contextualSpacing w:val="0"/>
              <w:jc w:val="both"/>
              <w:rPr>
                <w:rFonts w:ascii="Tahoma" w:hAnsi="Tahoma" w:cs="Tahoma"/>
                <w:bCs/>
                <w:sz w:val="20"/>
                <w:szCs w:val="20"/>
              </w:rPr>
            </w:pPr>
            <w:r w:rsidRPr="0000378B">
              <w:rPr>
                <w:rFonts w:ascii="Tahoma" w:hAnsi="Tahoma" w:cs="Tahoma"/>
                <w:bCs/>
                <w:sz w:val="20"/>
                <w:szCs w:val="20"/>
              </w:rPr>
              <w:t>Bibir sungai tergerus air</w:t>
            </w:r>
          </w:p>
          <w:p w:rsidR="003C6C32" w:rsidRPr="0000378B" w:rsidRDefault="003C6C32" w:rsidP="0079066B">
            <w:pPr>
              <w:pStyle w:val="ListParagraph"/>
              <w:spacing w:after="0"/>
              <w:ind w:left="0"/>
              <w:contextualSpacing w:val="0"/>
              <w:jc w:val="both"/>
              <w:rPr>
                <w:rFonts w:ascii="Tahoma" w:hAnsi="Tahoma" w:cs="Tahoma"/>
                <w:bCs/>
                <w:sz w:val="20"/>
                <w:szCs w:val="20"/>
              </w:rPr>
            </w:pPr>
          </w:p>
        </w:tc>
        <w:tc>
          <w:tcPr>
            <w:tcW w:w="2836" w:type="dxa"/>
            <w:tcBorders>
              <w:top w:val="dashSmallGap" w:sz="4" w:space="0" w:color="auto"/>
              <w:bottom w:val="dashSmallGap" w:sz="4" w:space="0" w:color="auto"/>
            </w:tcBorders>
          </w:tcPr>
          <w:p w:rsidR="003C6C32" w:rsidRPr="00837BE5"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en-US"/>
              </w:rPr>
            </w:pPr>
            <w:r>
              <w:rPr>
                <w:rFonts w:ascii="Tahoma" w:hAnsi="Tahoma" w:cs="Tahoma"/>
                <w:bCs/>
                <w:kern w:val="24"/>
                <w:sz w:val="20"/>
                <w:szCs w:val="20"/>
                <w:lang w:val="en-US"/>
              </w:rPr>
              <w:t>Belum terbangunnya talud/plengseng di sepanjang bibir sungai</w:t>
            </w:r>
          </w:p>
        </w:tc>
        <w:tc>
          <w:tcPr>
            <w:tcW w:w="1843" w:type="dxa"/>
            <w:tcBorders>
              <w:top w:val="dashSmallGap" w:sz="4" w:space="0" w:color="auto"/>
              <w:bottom w:val="dashSmallGap" w:sz="4" w:space="0" w:color="auto"/>
            </w:tcBorders>
          </w:tcPr>
          <w:p w:rsidR="003C6C32" w:rsidRPr="0000378B"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id-ID"/>
              </w:rPr>
            </w:pPr>
            <w:r>
              <w:rPr>
                <w:rFonts w:ascii="Tahoma" w:hAnsi="Tahoma" w:cs="Tahoma"/>
                <w:bCs/>
                <w:kern w:val="24"/>
                <w:sz w:val="20"/>
                <w:szCs w:val="20"/>
                <w:lang w:val="en-US"/>
              </w:rPr>
              <w:t>Tenaga Kerja</w:t>
            </w:r>
          </w:p>
          <w:p w:rsidR="003C6C32" w:rsidRPr="0000378B" w:rsidRDefault="003C6C32" w:rsidP="0079066B">
            <w:pPr>
              <w:pStyle w:val="NormalWeb"/>
              <w:spacing w:before="0" w:beforeAutospacing="0" w:after="0" w:afterAutospacing="0" w:line="276" w:lineRule="auto"/>
              <w:ind w:left="175"/>
              <w:jc w:val="both"/>
              <w:textAlignment w:val="baseline"/>
              <w:rPr>
                <w:rFonts w:ascii="Tahoma" w:hAnsi="Tahoma" w:cs="Tahoma"/>
                <w:bCs/>
                <w:kern w:val="24"/>
                <w:sz w:val="20"/>
                <w:szCs w:val="20"/>
                <w:lang w:val="id-ID"/>
              </w:rPr>
            </w:pPr>
          </w:p>
        </w:tc>
        <w:tc>
          <w:tcPr>
            <w:tcW w:w="3572" w:type="dxa"/>
            <w:tcBorders>
              <w:top w:val="dashSmallGap" w:sz="4" w:space="0" w:color="auto"/>
              <w:bottom w:val="dashSmallGap" w:sz="4" w:space="0" w:color="auto"/>
            </w:tcBorders>
          </w:tcPr>
          <w:p w:rsidR="003C6C32" w:rsidRPr="00837BE5"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en-US"/>
              </w:rPr>
            </w:pPr>
            <w:r>
              <w:rPr>
                <w:rFonts w:ascii="Tahoma" w:hAnsi="Tahoma" w:cs="Tahoma"/>
                <w:bCs/>
                <w:kern w:val="24"/>
                <w:sz w:val="20"/>
                <w:szCs w:val="20"/>
                <w:lang w:val="en-US"/>
              </w:rPr>
              <w:t>Pembangunan talud/plengseng di sepanjang bibir sungai</w:t>
            </w:r>
          </w:p>
        </w:tc>
        <w:tc>
          <w:tcPr>
            <w:tcW w:w="3572" w:type="dxa"/>
            <w:tcBorders>
              <w:top w:val="dashSmallGap" w:sz="4" w:space="0" w:color="auto"/>
              <w:bottom w:val="dashSmallGap" w:sz="4" w:space="0" w:color="auto"/>
            </w:tcBorders>
          </w:tcPr>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r>
              <w:rPr>
                <w:rFonts w:ascii="Tahoma" w:hAnsi="Tahoma" w:cs="Tahoma"/>
                <w:bCs/>
                <w:kern w:val="24"/>
                <w:sz w:val="20"/>
                <w:szCs w:val="20"/>
                <w:lang w:val="en-US"/>
              </w:rPr>
              <w:t>Pembangunan talud/plengseng di sepanjang bibir sungai</w:t>
            </w:r>
          </w:p>
        </w:tc>
      </w:tr>
      <w:tr w:rsidR="003C6C32" w:rsidRPr="0000378B" w:rsidTr="0079066B">
        <w:trPr>
          <w:trHeight w:val="964"/>
        </w:trPr>
        <w:tc>
          <w:tcPr>
            <w:tcW w:w="567" w:type="dxa"/>
          </w:tcPr>
          <w:p w:rsidR="003C6C32" w:rsidRPr="0000378B"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id-ID"/>
              </w:rPr>
            </w:pPr>
            <w:r>
              <w:rPr>
                <w:rFonts w:ascii="Tahoma" w:hAnsi="Tahoma" w:cs="Tahoma"/>
                <w:bCs/>
                <w:kern w:val="24"/>
                <w:sz w:val="20"/>
                <w:szCs w:val="20"/>
                <w:lang w:val="id-ID"/>
              </w:rPr>
              <w:lastRenderedPageBreak/>
              <w:t>7.</w:t>
            </w:r>
          </w:p>
        </w:tc>
        <w:tc>
          <w:tcPr>
            <w:tcW w:w="3685" w:type="dxa"/>
          </w:tcPr>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r w:rsidRPr="0000378B">
              <w:rPr>
                <w:rFonts w:ascii="Tahoma" w:hAnsi="Tahoma" w:cs="Tahoma"/>
                <w:bCs/>
                <w:sz w:val="20"/>
                <w:szCs w:val="20"/>
              </w:rPr>
              <w:t>Angkatan kerja banyak yang mengaggur</w:t>
            </w:r>
          </w:p>
        </w:tc>
        <w:tc>
          <w:tcPr>
            <w:tcW w:w="2836" w:type="dxa"/>
            <w:tcBorders>
              <w:top w:val="dashSmallGap" w:sz="4" w:space="0" w:color="auto"/>
              <w:bottom w:val="single" w:sz="4" w:space="0" w:color="auto"/>
            </w:tcBorders>
          </w:tcPr>
          <w:p w:rsidR="003C6C32" w:rsidRPr="00837BE5" w:rsidRDefault="003C6C32" w:rsidP="0079066B">
            <w:pPr>
              <w:pStyle w:val="NormalWeb"/>
              <w:numPr>
                <w:ilvl w:val="0"/>
                <w:numId w:val="82"/>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en-US"/>
              </w:rPr>
              <w:t>Tidak memiliki kompetensi di dunia kerja</w:t>
            </w:r>
          </w:p>
          <w:p w:rsidR="003C6C32" w:rsidRPr="0000378B" w:rsidRDefault="003C6C32" w:rsidP="0079066B">
            <w:pPr>
              <w:pStyle w:val="NormalWeb"/>
              <w:numPr>
                <w:ilvl w:val="0"/>
                <w:numId w:val="82"/>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en-US"/>
              </w:rPr>
              <w:t>Terbatasnya lowongan kerja</w:t>
            </w:r>
          </w:p>
        </w:tc>
        <w:tc>
          <w:tcPr>
            <w:tcW w:w="1843" w:type="dxa"/>
            <w:tcBorders>
              <w:top w:val="dashSmallGap" w:sz="4" w:space="0" w:color="auto"/>
              <w:bottom w:val="single" w:sz="4" w:space="0" w:color="auto"/>
            </w:tcBorders>
          </w:tcPr>
          <w:p w:rsidR="003C6C32" w:rsidRPr="0000378B"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id-ID"/>
              </w:rPr>
            </w:pPr>
            <w:r>
              <w:rPr>
                <w:rFonts w:ascii="Tahoma" w:hAnsi="Tahoma" w:cs="Tahoma"/>
                <w:bCs/>
                <w:kern w:val="24"/>
                <w:sz w:val="20"/>
                <w:szCs w:val="20"/>
                <w:lang w:val="en-US"/>
              </w:rPr>
              <w:t>Tenaga Kerja</w:t>
            </w:r>
          </w:p>
          <w:p w:rsidR="003C6C32" w:rsidRPr="0000378B" w:rsidRDefault="003C6C32" w:rsidP="0079066B">
            <w:pPr>
              <w:pStyle w:val="NormalWeb"/>
              <w:spacing w:before="0" w:beforeAutospacing="0" w:after="0" w:afterAutospacing="0" w:line="276" w:lineRule="auto"/>
              <w:ind w:left="175"/>
              <w:jc w:val="both"/>
              <w:textAlignment w:val="baseline"/>
              <w:rPr>
                <w:rFonts w:ascii="Tahoma" w:hAnsi="Tahoma" w:cs="Tahoma"/>
                <w:bCs/>
                <w:kern w:val="24"/>
                <w:sz w:val="20"/>
                <w:szCs w:val="20"/>
                <w:lang w:val="id-ID"/>
              </w:rPr>
            </w:pPr>
          </w:p>
        </w:tc>
        <w:tc>
          <w:tcPr>
            <w:tcW w:w="3572" w:type="dxa"/>
            <w:tcBorders>
              <w:top w:val="dashSmallGap" w:sz="4" w:space="0" w:color="auto"/>
              <w:bottom w:val="single" w:sz="4" w:space="0" w:color="auto"/>
            </w:tcBorders>
          </w:tcPr>
          <w:p w:rsidR="003C6C32"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en-US"/>
              </w:rPr>
            </w:pPr>
            <w:r>
              <w:rPr>
                <w:rFonts w:ascii="Tahoma" w:hAnsi="Tahoma" w:cs="Tahoma"/>
                <w:bCs/>
                <w:kern w:val="24"/>
                <w:sz w:val="20"/>
                <w:szCs w:val="20"/>
                <w:lang w:val="en-US"/>
              </w:rPr>
              <w:t>Peningkatan skill masyarakat terkait dunia usaha</w:t>
            </w:r>
          </w:p>
          <w:p w:rsidR="003C6C32" w:rsidRPr="00D17367"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en-US"/>
              </w:rPr>
            </w:pPr>
            <w:r>
              <w:rPr>
                <w:rFonts w:ascii="Tahoma" w:hAnsi="Tahoma" w:cs="Tahoma"/>
                <w:bCs/>
                <w:kern w:val="24"/>
                <w:sz w:val="20"/>
                <w:szCs w:val="20"/>
                <w:lang w:val="en-US"/>
              </w:rPr>
              <w:t>Pendampingan terhadap pelaku usaha mikro Desa</w:t>
            </w:r>
          </w:p>
        </w:tc>
        <w:tc>
          <w:tcPr>
            <w:tcW w:w="3572" w:type="dxa"/>
            <w:tcBorders>
              <w:top w:val="dashSmallGap" w:sz="4" w:space="0" w:color="auto"/>
              <w:bottom w:val="single" w:sz="4" w:space="0" w:color="auto"/>
            </w:tcBorders>
          </w:tcPr>
          <w:p w:rsidR="003C6C32"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en-US"/>
              </w:rPr>
            </w:pPr>
            <w:r>
              <w:rPr>
                <w:rFonts w:ascii="Tahoma" w:hAnsi="Tahoma" w:cs="Tahoma"/>
                <w:bCs/>
                <w:kern w:val="24"/>
                <w:sz w:val="20"/>
                <w:szCs w:val="20"/>
                <w:lang w:val="en-US"/>
              </w:rPr>
              <w:t>Peningkatan skill masyarakat terkait dunia usaha</w:t>
            </w:r>
          </w:p>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p>
        </w:tc>
      </w:tr>
      <w:tr w:rsidR="003C6C32" w:rsidRPr="0000378B" w:rsidTr="0079066B">
        <w:tc>
          <w:tcPr>
            <w:tcW w:w="567" w:type="dxa"/>
          </w:tcPr>
          <w:p w:rsidR="003C6C32" w:rsidRPr="0000726E" w:rsidRDefault="003C6C32" w:rsidP="0079066B">
            <w:pPr>
              <w:pStyle w:val="ListParagraph"/>
              <w:spacing w:after="0"/>
              <w:ind w:left="0"/>
              <w:contextualSpacing w:val="0"/>
              <w:jc w:val="center"/>
              <w:rPr>
                <w:rFonts w:ascii="Tahoma" w:hAnsi="Tahoma" w:cs="Tahoma"/>
                <w:bCs/>
                <w:sz w:val="20"/>
                <w:szCs w:val="20"/>
                <w:lang w:val="id-ID"/>
              </w:rPr>
            </w:pPr>
            <w:r>
              <w:rPr>
                <w:rFonts w:ascii="Tahoma" w:hAnsi="Tahoma" w:cs="Tahoma"/>
                <w:bCs/>
                <w:sz w:val="20"/>
                <w:szCs w:val="20"/>
                <w:lang w:val="id-ID"/>
              </w:rPr>
              <w:t>8.</w:t>
            </w:r>
          </w:p>
        </w:tc>
        <w:tc>
          <w:tcPr>
            <w:tcW w:w="3685" w:type="dxa"/>
          </w:tcPr>
          <w:p w:rsidR="003C6C32" w:rsidRPr="0000726E" w:rsidRDefault="003C6C32" w:rsidP="0079066B">
            <w:pPr>
              <w:pStyle w:val="ListParagraph"/>
              <w:spacing w:after="0"/>
              <w:ind w:left="0"/>
              <w:contextualSpacing w:val="0"/>
              <w:jc w:val="both"/>
              <w:rPr>
                <w:rFonts w:ascii="Tahoma" w:hAnsi="Tahoma" w:cs="Tahoma"/>
                <w:bCs/>
                <w:sz w:val="20"/>
                <w:szCs w:val="20"/>
                <w:lang w:val="id-ID"/>
              </w:rPr>
            </w:pPr>
            <w:r>
              <w:rPr>
                <w:rFonts w:ascii="Tahoma" w:hAnsi="Tahoma" w:cs="Tahoma"/>
                <w:bCs/>
                <w:sz w:val="20"/>
                <w:szCs w:val="20"/>
              </w:rPr>
              <w:t>±</w:t>
            </w:r>
            <w:r w:rsidRPr="0000378B">
              <w:rPr>
                <w:rFonts w:ascii="Tahoma" w:hAnsi="Tahoma" w:cs="Tahoma"/>
                <w:bCs/>
                <w:sz w:val="20"/>
                <w:szCs w:val="20"/>
              </w:rPr>
              <w:t>5 ha lahan pertanian di Dusun Pundong I terus menerus tergenang air</w:t>
            </w:r>
            <w:r>
              <w:rPr>
                <w:rFonts w:ascii="Tahoma" w:hAnsi="Tahoma" w:cs="Tahoma"/>
                <w:bCs/>
                <w:sz w:val="20"/>
                <w:szCs w:val="20"/>
                <w:lang w:val="id-ID"/>
              </w:rPr>
              <w:t xml:space="preserve"> akibat pembangunan lahan empang/kolam ikan</w:t>
            </w:r>
          </w:p>
        </w:tc>
        <w:tc>
          <w:tcPr>
            <w:tcW w:w="2836" w:type="dxa"/>
            <w:tcBorders>
              <w:bottom w:val="dashSmallGap" w:sz="4" w:space="0" w:color="auto"/>
            </w:tcBorders>
          </w:tcPr>
          <w:p w:rsidR="003C6C32" w:rsidRPr="00F06B26" w:rsidRDefault="003C6C32" w:rsidP="0079066B">
            <w:pPr>
              <w:pStyle w:val="NormalWeb"/>
              <w:numPr>
                <w:ilvl w:val="0"/>
                <w:numId w:val="81"/>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en-US"/>
              </w:rPr>
              <w:t>Pembangunan yang tidak didasari sistem tata kelola ruang</w:t>
            </w:r>
          </w:p>
          <w:p w:rsidR="003C6C32" w:rsidRPr="008E46C2" w:rsidRDefault="003C6C32" w:rsidP="0079066B">
            <w:pPr>
              <w:pStyle w:val="NormalWeb"/>
              <w:numPr>
                <w:ilvl w:val="0"/>
                <w:numId w:val="81"/>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en-US"/>
              </w:rPr>
              <w:t>Tidak ada SPA yang memadai</w:t>
            </w:r>
          </w:p>
        </w:tc>
        <w:tc>
          <w:tcPr>
            <w:tcW w:w="1843" w:type="dxa"/>
            <w:tcBorders>
              <w:bottom w:val="dashSmallGap" w:sz="4" w:space="0" w:color="auto"/>
            </w:tcBorders>
          </w:tcPr>
          <w:p w:rsidR="003C6C32" w:rsidRPr="0000378B"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id-ID"/>
              </w:rPr>
            </w:pPr>
            <w:r w:rsidRPr="0000378B">
              <w:rPr>
                <w:rFonts w:ascii="Tahoma" w:hAnsi="Tahoma" w:cs="Tahoma"/>
                <w:bCs/>
                <w:kern w:val="24"/>
                <w:sz w:val="20"/>
                <w:szCs w:val="20"/>
                <w:lang w:val="id-ID"/>
              </w:rPr>
              <w:t>Tenaga Gotong Royong</w:t>
            </w:r>
          </w:p>
        </w:tc>
        <w:tc>
          <w:tcPr>
            <w:tcW w:w="3572" w:type="dxa"/>
            <w:tcBorders>
              <w:bottom w:val="dashSmallGap" w:sz="4" w:space="0" w:color="auto"/>
            </w:tcBorders>
          </w:tcPr>
          <w:p w:rsidR="003C6C32"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en-US"/>
              </w:rPr>
            </w:pPr>
            <w:r w:rsidRPr="00E5785F">
              <w:rPr>
                <w:rFonts w:ascii="Tahoma" w:hAnsi="Tahoma" w:cs="Tahoma"/>
                <w:bCs/>
                <w:kern w:val="24"/>
                <w:sz w:val="20"/>
                <w:szCs w:val="20"/>
                <w:lang w:val="en-US"/>
              </w:rPr>
              <w:t>pembuatan</w:t>
            </w:r>
            <w:r w:rsidRPr="0000378B">
              <w:rPr>
                <w:rFonts w:ascii="Tahoma" w:hAnsi="Tahoma" w:cs="Tahoma"/>
                <w:bCs/>
                <w:kern w:val="24"/>
                <w:sz w:val="20"/>
                <w:szCs w:val="20"/>
                <w:lang w:val="id-ID"/>
              </w:rPr>
              <w:t xml:space="preserve"> </w:t>
            </w:r>
            <w:r>
              <w:rPr>
                <w:rFonts w:ascii="Tahoma" w:hAnsi="Tahoma" w:cs="Tahoma"/>
                <w:bCs/>
                <w:kern w:val="24"/>
                <w:sz w:val="20"/>
                <w:szCs w:val="20"/>
                <w:lang w:val="en-US"/>
              </w:rPr>
              <w:t>sistem tata kelola ruang</w:t>
            </w:r>
            <w:r w:rsidRPr="0000378B">
              <w:rPr>
                <w:rFonts w:ascii="Tahoma" w:hAnsi="Tahoma" w:cs="Tahoma"/>
                <w:bCs/>
                <w:kern w:val="24"/>
                <w:sz w:val="20"/>
                <w:szCs w:val="20"/>
                <w:lang w:val="id-ID"/>
              </w:rPr>
              <w:t xml:space="preserve"> melalui </w:t>
            </w:r>
            <w:r>
              <w:rPr>
                <w:rFonts w:ascii="Tahoma" w:hAnsi="Tahoma" w:cs="Tahoma"/>
                <w:bCs/>
                <w:kern w:val="24"/>
                <w:sz w:val="20"/>
                <w:szCs w:val="20"/>
                <w:lang w:val="en-US"/>
              </w:rPr>
              <w:t>Peraturan</w:t>
            </w:r>
            <w:r w:rsidRPr="0000378B">
              <w:rPr>
                <w:rFonts w:ascii="Tahoma" w:hAnsi="Tahoma" w:cs="Tahoma"/>
                <w:bCs/>
                <w:kern w:val="24"/>
                <w:sz w:val="20"/>
                <w:szCs w:val="20"/>
                <w:lang w:val="id-ID"/>
              </w:rPr>
              <w:t xml:space="preserve"> Desa</w:t>
            </w:r>
          </w:p>
          <w:p w:rsidR="003C6C32" w:rsidRPr="00E5785F"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en-US"/>
              </w:rPr>
            </w:pPr>
            <w:r>
              <w:rPr>
                <w:rFonts w:ascii="Tahoma" w:hAnsi="Tahoma" w:cs="Tahoma"/>
                <w:bCs/>
                <w:kern w:val="24"/>
                <w:sz w:val="20"/>
                <w:szCs w:val="20"/>
                <w:lang w:val="en-US"/>
              </w:rPr>
              <w:t>Pembangunan SPA</w:t>
            </w:r>
          </w:p>
        </w:tc>
        <w:tc>
          <w:tcPr>
            <w:tcW w:w="3572" w:type="dxa"/>
            <w:tcBorders>
              <w:bottom w:val="dashSmallGap" w:sz="4" w:space="0" w:color="auto"/>
            </w:tcBorders>
          </w:tcPr>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r w:rsidRPr="0000378B">
              <w:rPr>
                <w:rFonts w:ascii="Tahoma" w:hAnsi="Tahoma" w:cs="Tahoma"/>
                <w:bCs/>
                <w:kern w:val="24"/>
                <w:sz w:val="20"/>
                <w:szCs w:val="20"/>
                <w:lang w:val="id-ID"/>
              </w:rPr>
              <w:t>pengerasan jalan Desa di wilayah rw 07 sepanjang 1.500 m</w:t>
            </w:r>
          </w:p>
        </w:tc>
      </w:tr>
      <w:tr w:rsidR="003C6C32" w:rsidRPr="0000378B" w:rsidTr="0079066B">
        <w:tc>
          <w:tcPr>
            <w:tcW w:w="567" w:type="dxa"/>
          </w:tcPr>
          <w:p w:rsidR="003C6C32" w:rsidRPr="0000378B"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id-ID"/>
              </w:rPr>
            </w:pPr>
            <w:r>
              <w:rPr>
                <w:rFonts w:ascii="Tahoma" w:hAnsi="Tahoma" w:cs="Tahoma"/>
                <w:bCs/>
                <w:kern w:val="24"/>
                <w:sz w:val="20"/>
                <w:szCs w:val="20"/>
                <w:lang w:val="id-ID"/>
              </w:rPr>
              <w:t>9.</w:t>
            </w:r>
          </w:p>
        </w:tc>
        <w:tc>
          <w:tcPr>
            <w:tcW w:w="3685" w:type="dxa"/>
          </w:tcPr>
          <w:p w:rsidR="003C6C32" w:rsidRPr="0000378B" w:rsidRDefault="003C6C32" w:rsidP="0079066B">
            <w:pPr>
              <w:pStyle w:val="ListParagraph"/>
              <w:spacing w:after="0"/>
              <w:ind w:left="0"/>
              <w:contextualSpacing w:val="0"/>
              <w:jc w:val="both"/>
              <w:rPr>
                <w:rFonts w:ascii="Tahoma" w:hAnsi="Tahoma" w:cs="Tahoma"/>
                <w:bCs/>
                <w:sz w:val="20"/>
                <w:szCs w:val="20"/>
              </w:rPr>
            </w:pPr>
            <w:r w:rsidRPr="0000378B">
              <w:rPr>
                <w:rFonts w:ascii="Tahoma" w:hAnsi="Tahoma" w:cs="Tahoma"/>
                <w:bCs/>
                <w:sz w:val="20"/>
                <w:szCs w:val="20"/>
              </w:rPr>
              <w:t>Masih banyak warga BAB sembarangan</w:t>
            </w:r>
          </w:p>
        </w:tc>
        <w:tc>
          <w:tcPr>
            <w:tcW w:w="2836" w:type="dxa"/>
            <w:tcBorders>
              <w:top w:val="dashSmallGap" w:sz="4" w:space="0" w:color="auto"/>
              <w:bottom w:val="single" w:sz="4" w:space="0" w:color="auto"/>
            </w:tcBorders>
          </w:tcPr>
          <w:p w:rsidR="003C6C32" w:rsidRPr="00F06B26" w:rsidRDefault="003C6C32" w:rsidP="0079066B">
            <w:pPr>
              <w:pStyle w:val="NormalWeb"/>
              <w:numPr>
                <w:ilvl w:val="0"/>
                <w:numId w:val="81"/>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en-US"/>
              </w:rPr>
              <w:t>Konseling tentang BAB sembarangan</w:t>
            </w:r>
          </w:p>
          <w:p w:rsidR="003C6C32" w:rsidRPr="008E46C2" w:rsidRDefault="003C6C32" w:rsidP="0079066B">
            <w:pPr>
              <w:pStyle w:val="NormalWeb"/>
              <w:numPr>
                <w:ilvl w:val="0"/>
                <w:numId w:val="81"/>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en-US"/>
              </w:rPr>
              <w:t>Pembangunan Sarana BAB sesuai standart sehat</w:t>
            </w:r>
          </w:p>
        </w:tc>
        <w:tc>
          <w:tcPr>
            <w:tcW w:w="1843" w:type="dxa"/>
            <w:tcBorders>
              <w:top w:val="dashSmallGap" w:sz="4" w:space="0" w:color="auto"/>
              <w:bottom w:val="single" w:sz="4" w:space="0" w:color="auto"/>
            </w:tcBorders>
          </w:tcPr>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r w:rsidRPr="0000378B">
              <w:rPr>
                <w:rFonts w:ascii="Tahoma" w:hAnsi="Tahoma" w:cs="Tahoma"/>
                <w:bCs/>
                <w:kern w:val="24"/>
                <w:sz w:val="20"/>
                <w:szCs w:val="20"/>
                <w:lang w:val="id-ID"/>
              </w:rPr>
              <w:t>Tenaga Gotong Royong</w:t>
            </w:r>
          </w:p>
        </w:tc>
        <w:tc>
          <w:tcPr>
            <w:tcW w:w="3572" w:type="dxa"/>
            <w:tcBorders>
              <w:top w:val="dashSmallGap" w:sz="4" w:space="0" w:color="auto"/>
              <w:bottom w:val="single" w:sz="4" w:space="0" w:color="auto"/>
            </w:tcBorders>
          </w:tcPr>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r>
              <w:rPr>
                <w:rFonts w:ascii="Tahoma" w:hAnsi="Tahoma" w:cs="Tahoma"/>
                <w:bCs/>
                <w:kern w:val="24"/>
                <w:sz w:val="20"/>
                <w:szCs w:val="20"/>
                <w:lang w:val="en-US"/>
              </w:rPr>
              <w:t>Pembangunan Sarana BAB sesuai standart sehat</w:t>
            </w:r>
          </w:p>
        </w:tc>
        <w:tc>
          <w:tcPr>
            <w:tcW w:w="3572" w:type="dxa"/>
            <w:tcBorders>
              <w:top w:val="dashSmallGap" w:sz="4" w:space="0" w:color="auto"/>
              <w:bottom w:val="single" w:sz="4" w:space="0" w:color="auto"/>
            </w:tcBorders>
          </w:tcPr>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r>
              <w:rPr>
                <w:rFonts w:ascii="Tahoma" w:hAnsi="Tahoma" w:cs="Tahoma"/>
                <w:bCs/>
                <w:kern w:val="24"/>
                <w:sz w:val="20"/>
                <w:szCs w:val="20"/>
                <w:lang w:val="en-US"/>
              </w:rPr>
              <w:t>Pembangunan Sarana BAB sesuai standart sehat</w:t>
            </w:r>
          </w:p>
        </w:tc>
      </w:tr>
      <w:tr w:rsidR="003C6C32" w:rsidRPr="0000378B" w:rsidTr="0079066B">
        <w:tc>
          <w:tcPr>
            <w:tcW w:w="567" w:type="dxa"/>
          </w:tcPr>
          <w:p w:rsidR="003C6C32" w:rsidRPr="0000726E" w:rsidRDefault="003C6C32" w:rsidP="0079066B">
            <w:pPr>
              <w:pStyle w:val="ListParagraph"/>
              <w:spacing w:after="0"/>
              <w:ind w:left="0"/>
              <w:contextualSpacing w:val="0"/>
              <w:jc w:val="center"/>
              <w:rPr>
                <w:rFonts w:ascii="Tahoma" w:hAnsi="Tahoma" w:cs="Tahoma"/>
                <w:bCs/>
                <w:sz w:val="20"/>
                <w:szCs w:val="20"/>
                <w:lang w:val="id-ID"/>
              </w:rPr>
            </w:pPr>
            <w:r>
              <w:rPr>
                <w:rFonts w:ascii="Tahoma" w:hAnsi="Tahoma" w:cs="Tahoma"/>
                <w:bCs/>
                <w:sz w:val="20"/>
                <w:szCs w:val="20"/>
                <w:lang w:val="id-ID"/>
              </w:rPr>
              <w:t>10.</w:t>
            </w:r>
          </w:p>
        </w:tc>
        <w:tc>
          <w:tcPr>
            <w:tcW w:w="3685" w:type="dxa"/>
          </w:tcPr>
          <w:p w:rsidR="003C6C32" w:rsidRPr="0000378B" w:rsidRDefault="003C6C32" w:rsidP="0079066B">
            <w:pPr>
              <w:pStyle w:val="ListParagraph"/>
              <w:spacing w:after="0"/>
              <w:ind w:left="0"/>
              <w:contextualSpacing w:val="0"/>
              <w:jc w:val="both"/>
              <w:rPr>
                <w:rFonts w:ascii="Tahoma" w:hAnsi="Tahoma" w:cs="Tahoma"/>
                <w:bCs/>
                <w:sz w:val="20"/>
                <w:szCs w:val="20"/>
              </w:rPr>
            </w:pPr>
            <w:r w:rsidRPr="0000378B">
              <w:rPr>
                <w:rFonts w:ascii="Tahoma" w:hAnsi="Tahoma" w:cs="Tahoma"/>
                <w:bCs/>
                <w:sz w:val="20"/>
                <w:szCs w:val="20"/>
              </w:rPr>
              <w:t>Sistem pertanian masih semi tradisional sehingga hasil produksi belum maksimal</w:t>
            </w:r>
          </w:p>
        </w:tc>
        <w:tc>
          <w:tcPr>
            <w:tcW w:w="2836" w:type="dxa"/>
            <w:tcBorders>
              <w:bottom w:val="dashSmallGap" w:sz="4" w:space="0" w:color="auto"/>
            </w:tcBorders>
          </w:tcPr>
          <w:p w:rsidR="003C6C32" w:rsidRDefault="003C6C32" w:rsidP="0079066B">
            <w:pPr>
              <w:pStyle w:val="NormalWeb"/>
              <w:numPr>
                <w:ilvl w:val="0"/>
                <w:numId w:val="81"/>
              </w:numPr>
              <w:spacing w:before="0" w:beforeAutospacing="0" w:after="0" w:afterAutospacing="0" w:line="276" w:lineRule="auto"/>
              <w:ind w:left="176" w:hanging="176"/>
              <w:jc w:val="both"/>
              <w:textAlignment w:val="baseline"/>
              <w:rPr>
                <w:rFonts w:ascii="Tahoma" w:hAnsi="Tahoma" w:cs="Tahoma"/>
                <w:bCs/>
                <w:kern w:val="24"/>
                <w:sz w:val="20"/>
                <w:szCs w:val="20"/>
                <w:lang w:val="en-US"/>
              </w:rPr>
            </w:pPr>
            <w:r>
              <w:rPr>
                <w:rFonts w:ascii="Tahoma" w:hAnsi="Tahoma" w:cs="Tahoma"/>
                <w:bCs/>
                <w:kern w:val="24"/>
                <w:sz w:val="20"/>
                <w:szCs w:val="20"/>
                <w:lang w:val="en-US"/>
              </w:rPr>
              <w:t xml:space="preserve">Minimya kegiatan POKTAN </w:t>
            </w:r>
          </w:p>
          <w:p w:rsidR="003C6C32" w:rsidRDefault="003C6C32" w:rsidP="0079066B">
            <w:pPr>
              <w:pStyle w:val="NormalWeb"/>
              <w:numPr>
                <w:ilvl w:val="0"/>
                <w:numId w:val="81"/>
              </w:numPr>
              <w:spacing w:before="0" w:beforeAutospacing="0" w:after="0" w:afterAutospacing="0" w:line="276" w:lineRule="auto"/>
              <w:ind w:left="176" w:hanging="176"/>
              <w:jc w:val="both"/>
              <w:textAlignment w:val="baseline"/>
              <w:rPr>
                <w:rFonts w:ascii="Tahoma" w:hAnsi="Tahoma" w:cs="Tahoma"/>
                <w:bCs/>
                <w:kern w:val="24"/>
                <w:sz w:val="20"/>
                <w:szCs w:val="20"/>
                <w:lang w:val="en-US"/>
              </w:rPr>
            </w:pPr>
            <w:r>
              <w:rPr>
                <w:rFonts w:ascii="Tahoma" w:hAnsi="Tahoma" w:cs="Tahoma"/>
                <w:bCs/>
                <w:kern w:val="24"/>
                <w:sz w:val="20"/>
                <w:szCs w:val="20"/>
                <w:lang w:val="en-US"/>
              </w:rPr>
              <w:t>Ketersedian alsintan</w:t>
            </w:r>
          </w:p>
          <w:p w:rsidR="003C6C32" w:rsidRPr="00E5785F" w:rsidRDefault="003C6C32" w:rsidP="0079066B">
            <w:pPr>
              <w:pStyle w:val="NormalWeb"/>
              <w:numPr>
                <w:ilvl w:val="0"/>
                <w:numId w:val="81"/>
              </w:numPr>
              <w:spacing w:before="0" w:beforeAutospacing="0" w:after="0" w:afterAutospacing="0" w:line="276" w:lineRule="auto"/>
              <w:ind w:left="176" w:hanging="176"/>
              <w:jc w:val="both"/>
              <w:textAlignment w:val="baseline"/>
              <w:rPr>
                <w:rFonts w:ascii="Tahoma" w:hAnsi="Tahoma" w:cs="Tahoma"/>
                <w:bCs/>
                <w:kern w:val="24"/>
                <w:sz w:val="20"/>
                <w:szCs w:val="20"/>
                <w:lang w:val="en-US"/>
              </w:rPr>
            </w:pPr>
            <w:r>
              <w:rPr>
                <w:rFonts w:ascii="Tahoma" w:hAnsi="Tahoma" w:cs="Tahoma"/>
                <w:bCs/>
                <w:kern w:val="24"/>
                <w:sz w:val="20"/>
                <w:szCs w:val="20"/>
                <w:lang w:val="en-US"/>
              </w:rPr>
              <w:t>Modal pertanian</w:t>
            </w:r>
          </w:p>
        </w:tc>
        <w:tc>
          <w:tcPr>
            <w:tcW w:w="1843" w:type="dxa"/>
            <w:tcBorders>
              <w:bottom w:val="dashSmallGap" w:sz="4" w:space="0" w:color="auto"/>
            </w:tcBorders>
          </w:tcPr>
          <w:p w:rsidR="003C6C32" w:rsidRPr="00E5785F" w:rsidRDefault="003C6C32" w:rsidP="0079066B">
            <w:pPr>
              <w:pStyle w:val="NormalWeb"/>
              <w:spacing w:before="0" w:beforeAutospacing="0" w:after="0" w:afterAutospacing="0" w:line="276" w:lineRule="auto"/>
              <w:ind w:right="-108"/>
              <w:jc w:val="both"/>
              <w:textAlignment w:val="baseline"/>
              <w:rPr>
                <w:rFonts w:ascii="Tahoma" w:hAnsi="Tahoma" w:cs="Tahoma"/>
                <w:bCs/>
                <w:kern w:val="24"/>
                <w:sz w:val="20"/>
                <w:szCs w:val="20"/>
                <w:lang w:val="id-ID"/>
              </w:rPr>
            </w:pPr>
            <w:r>
              <w:rPr>
                <w:rFonts w:ascii="Tahoma" w:hAnsi="Tahoma" w:cs="Tahoma"/>
                <w:bCs/>
                <w:kern w:val="24"/>
                <w:sz w:val="20"/>
                <w:szCs w:val="20"/>
                <w:lang w:val="en-US"/>
              </w:rPr>
              <w:t>Pengurus POKTAN</w:t>
            </w:r>
          </w:p>
        </w:tc>
        <w:tc>
          <w:tcPr>
            <w:tcW w:w="3572" w:type="dxa"/>
            <w:tcBorders>
              <w:bottom w:val="dashSmallGap" w:sz="4" w:space="0" w:color="auto"/>
            </w:tcBorders>
          </w:tcPr>
          <w:p w:rsidR="003C6C32" w:rsidRPr="00E5785F"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en-US"/>
              </w:rPr>
            </w:pPr>
            <w:r>
              <w:rPr>
                <w:rFonts w:ascii="Tahoma" w:hAnsi="Tahoma" w:cs="Tahoma"/>
                <w:bCs/>
                <w:kern w:val="24"/>
                <w:sz w:val="20"/>
                <w:szCs w:val="20"/>
                <w:lang w:val="en-US"/>
              </w:rPr>
              <w:t>P</w:t>
            </w:r>
            <w:r w:rsidRPr="0000378B">
              <w:rPr>
                <w:rFonts w:ascii="Tahoma" w:hAnsi="Tahoma" w:cs="Tahoma"/>
                <w:bCs/>
                <w:kern w:val="24"/>
                <w:sz w:val="20"/>
                <w:szCs w:val="20"/>
                <w:lang w:val="id-ID"/>
              </w:rPr>
              <w:t xml:space="preserve">enambahan </w:t>
            </w:r>
            <w:r>
              <w:rPr>
                <w:rFonts w:ascii="Tahoma" w:hAnsi="Tahoma" w:cs="Tahoma"/>
                <w:bCs/>
                <w:kern w:val="24"/>
                <w:sz w:val="20"/>
                <w:szCs w:val="20"/>
                <w:lang w:val="en-US"/>
              </w:rPr>
              <w:t>alsintan</w:t>
            </w:r>
          </w:p>
        </w:tc>
        <w:tc>
          <w:tcPr>
            <w:tcW w:w="3572" w:type="dxa"/>
            <w:tcBorders>
              <w:bottom w:val="dashSmallGap" w:sz="4" w:space="0" w:color="auto"/>
            </w:tcBorders>
          </w:tcPr>
          <w:p w:rsidR="003C6C32" w:rsidRPr="00E5785F"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en-US"/>
              </w:rPr>
            </w:pPr>
            <w:r>
              <w:rPr>
                <w:rFonts w:ascii="Tahoma" w:hAnsi="Tahoma" w:cs="Tahoma"/>
                <w:bCs/>
                <w:kern w:val="24"/>
                <w:sz w:val="20"/>
                <w:szCs w:val="20"/>
                <w:lang w:val="en-US"/>
              </w:rPr>
              <w:t>P</w:t>
            </w:r>
            <w:r w:rsidRPr="0000378B">
              <w:rPr>
                <w:rFonts w:ascii="Tahoma" w:hAnsi="Tahoma" w:cs="Tahoma"/>
                <w:bCs/>
                <w:kern w:val="24"/>
                <w:sz w:val="20"/>
                <w:szCs w:val="20"/>
                <w:lang w:val="id-ID"/>
              </w:rPr>
              <w:t xml:space="preserve">enambahan </w:t>
            </w:r>
            <w:r>
              <w:rPr>
                <w:rFonts w:ascii="Tahoma" w:hAnsi="Tahoma" w:cs="Tahoma"/>
                <w:bCs/>
                <w:kern w:val="24"/>
                <w:sz w:val="20"/>
                <w:szCs w:val="20"/>
                <w:lang w:val="en-US"/>
              </w:rPr>
              <w:t>alsintan</w:t>
            </w:r>
          </w:p>
        </w:tc>
      </w:tr>
      <w:tr w:rsidR="003C6C32" w:rsidRPr="0000378B" w:rsidTr="0079066B">
        <w:tc>
          <w:tcPr>
            <w:tcW w:w="567" w:type="dxa"/>
          </w:tcPr>
          <w:p w:rsidR="003C6C32" w:rsidRPr="0000378B"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id-ID"/>
              </w:rPr>
            </w:pPr>
            <w:r>
              <w:rPr>
                <w:rFonts w:ascii="Tahoma" w:hAnsi="Tahoma" w:cs="Tahoma"/>
                <w:bCs/>
                <w:kern w:val="24"/>
                <w:sz w:val="20"/>
                <w:szCs w:val="20"/>
                <w:lang w:val="id-ID"/>
              </w:rPr>
              <w:t>11.</w:t>
            </w:r>
          </w:p>
        </w:tc>
        <w:tc>
          <w:tcPr>
            <w:tcW w:w="3685" w:type="dxa"/>
          </w:tcPr>
          <w:p w:rsidR="003C6C32" w:rsidRPr="000770DA"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r w:rsidRPr="0000378B">
              <w:rPr>
                <w:rFonts w:ascii="Tahoma" w:hAnsi="Tahoma" w:cs="Tahoma"/>
                <w:bCs/>
                <w:sz w:val="20"/>
                <w:szCs w:val="20"/>
              </w:rPr>
              <w:t>Jalan poros Desa bergelombang</w:t>
            </w:r>
          </w:p>
        </w:tc>
        <w:tc>
          <w:tcPr>
            <w:tcW w:w="2836" w:type="dxa"/>
            <w:tcBorders>
              <w:top w:val="dashSmallGap" w:sz="4" w:space="0" w:color="auto"/>
              <w:bottom w:val="dashSmallGap" w:sz="4" w:space="0" w:color="auto"/>
            </w:tcBorders>
          </w:tcPr>
          <w:p w:rsidR="003C6C32" w:rsidRDefault="003C6C32" w:rsidP="0079066B">
            <w:pPr>
              <w:pStyle w:val="NormalWeb"/>
              <w:numPr>
                <w:ilvl w:val="0"/>
                <w:numId w:val="81"/>
              </w:numPr>
              <w:spacing w:before="0" w:beforeAutospacing="0" w:after="0" w:afterAutospacing="0" w:line="276" w:lineRule="auto"/>
              <w:ind w:left="176" w:hanging="176"/>
              <w:jc w:val="both"/>
              <w:textAlignment w:val="baseline"/>
              <w:rPr>
                <w:rFonts w:ascii="Tahoma" w:hAnsi="Tahoma" w:cs="Tahoma"/>
                <w:bCs/>
                <w:kern w:val="24"/>
                <w:sz w:val="20"/>
                <w:szCs w:val="20"/>
                <w:lang w:val="en-US"/>
              </w:rPr>
            </w:pPr>
            <w:r>
              <w:rPr>
                <w:rFonts w:ascii="Tahoma" w:hAnsi="Tahoma" w:cs="Tahoma"/>
                <w:bCs/>
                <w:kern w:val="24"/>
                <w:sz w:val="20"/>
                <w:szCs w:val="20"/>
                <w:lang w:val="en-US"/>
              </w:rPr>
              <w:t>Tanah dasar jalan poros Desa masih bergerak</w:t>
            </w:r>
          </w:p>
          <w:p w:rsidR="003C6C32" w:rsidRPr="00E5785F" w:rsidRDefault="003C6C32" w:rsidP="0079066B">
            <w:pPr>
              <w:pStyle w:val="NormalWeb"/>
              <w:numPr>
                <w:ilvl w:val="0"/>
                <w:numId w:val="81"/>
              </w:numPr>
              <w:spacing w:before="0" w:beforeAutospacing="0" w:after="0" w:afterAutospacing="0" w:line="276" w:lineRule="auto"/>
              <w:ind w:left="176" w:hanging="176"/>
              <w:jc w:val="both"/>
              <w:textAlignment w:val="baseline"/>
              <w:rPr>
                <w:rFonts w:ascii="Tahoma" w:hAnsi="Tahoma" w:cs="Tahoma"/>
                <w:bCs/>
                <w:kern w:val="24"/>
                <w:sz w:val="20"/>
                <w:szCs w:val="20"/>
                <w:lang w:val="en-US"/>
              </w:rPr>
            </w:pPr>
            <w:r>
              <w:rPr>
                <w:rFonts w:ascii="Tahoma" w:hAnsi="Tahoma" w:cs="Tahoma"/>
                <w:bCs/>
                <w:kern w:val="24"/>
                <w:sz w:val="20"/>
                <w:szCs w:val="20"/>
                <w:lang w:val="en-US"/>
              </w:rPr>
              <w:t>Menggenangnya air di jalan saat habis hujan</w:t>
            </w:r>
          </w:p>
        </w:tc>
        <w:tc>
          <w:tcPr>
            <w:tcW w:w="1843" w:type="dxa"/>
            <w:tcBorders>
              <w:top w:val="dashSmallGap" w:sz="4" w:space="0" w:color="auto"/>
              <w:bottom w:val="dashSmallGap" w:sz="4" w:space="0" w:color="auto"/>
            </w:tcBorders>
          </w:tcPr>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r w:rsidRPr="0000378B">
              <w:rPr>
                <w:rFonts w:ascii="Tahoma" w:hAnsi="Tahoma" w:cs="Tahoma"/>
                <w:bCs/>
                <w:kern w:val="24"/>
                <w:sz w:val="20"/>
                <w:szCs w:val="20"/>
                <w:lang w:val="id-ID"/>
              </w:rPr>
              <w:t>Tenaga Gotong Royong</w:t>
            </w:r>
          </w:p>
        </w:tc>
        <w:tc>
          <w:tcPr>
            <w:tcW w:w="3572" w:type="dxa"/>
            <w:tcBorders>
              <w:top w:val="dashSmallGap" w:sz="4" w:space="0" w:color="auto"/>
              <w:bottom w:val="dashSmallGap" w:sz="4" w:space="0" w:color="auto"/>
            </w:tcBorders>
          </w:tcPr>
          <w:p w:rsidR="003C6C32"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en-US"/>
              </w:rPr>
            </w:pPr>
            <w:r>
              <w:rPr>
                <w:rFonts w:ascii="Tahoma" w:hAnsi="Tahoma" w:cs="Tahoma"/>
                <w:bCs/>
                <w:kern w:val="24"/>
                <w:sz w:val="20"/>
                <w:szCs w:val="20"/>
                <w:lang w:val="en-US"/>
              </w:rPr>
              <w:t>Pembangunan TPT Jalan Poros Desa</w:t>
            </w:r>
          </w:p>
          <w:p w:rsidR="003C6C32"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en-US"/>
              </w:rPr>
            </w:pPr>
            <w:r>
              <w:rPr>
                <w:rFonts w:ascii="Tahoma" w:hAnsi="Tahoma" w:cs="Tahoma"/>
                <w:bCs/>
                <w:kern w:val="24"/>
                <w:sz w:val="20"/>
                <w:szCs w:val="20"/>
                <w:lang w:val="en-US"/>
              </w:rPr>
              <w:t>Rehab/Betonisasi Jalan Poros Desa</w:t>
            </w:r>
          </w:p>
          <w:p w:rsidR="003C6C32" w:rsidRPr="00A53101" w:rsidRDefault="003C6C32" w:rsidP="0079066B">
            <w:pPr>
              <w:pStyle w:val="NormalWeb"/>
              <w:numPr>
                <w:ilvl w:val="0"/>
                <w:numId w:val="80"/>
              </w:numPr>
              <w:spacing w:before="0" w:beforeAutospacing="0" w:after="0" w:afterAutospacing="0" w:line="276" w:lineRule="auto"/>
              <w:ind w:left="175" w:hanging="218"/>
              <w:jc w:val="both"/>
              <w:textAlignment w:val="baseline"/>
              <w:rPr>
                <w:rFonts w:ascii="Tahoma" w:hAnsi="Tahoma" w:cs="Tahoma"/>
                <w:bCs/>
                <w:kern w:val="24"/>
                <w:sz w:val="20"/>
                <w:szCs w:val="20"/>
                <w:lang w:val="en-US"/>
              </w:rPr>
            </w:pPr>
            <w:r>
              <w:rPr>
                <w:rFonts w:ascii="Tahoma" w:hAnsi="Tahoma" w:cs="Tahoma"/>
                <w:bCs/>
                <w:kern w:val="24"/>
                <w:sz w:val="20"/>
                <w:szCs w:val="20"/>
                <w:lang w:val="en-US"/>
              </w:rPr>
              <w:t>Pembangunan drainase di sepanjang bahu jalan poros Desa</w:t>
            </w:r>
          </w:p>
        </w:tc>
        <w:tc>
          <w:tcPr>
            <w:tcW w:w="3572" w:type="dxa"/>
            <w:tcBorders>
              <w:top w:val="dashSmallGap" w:sz="4" w:space="0" w:color="auto"/>
              <w:bottom w:val="dashSmallGap" w:sz="4" w:space="0" w:color="auto"/>
            </w:tcBorders>
          </w:tcPr>
          <w:p w:rsidR="003C6C32" w:rsidRDefault="003C6C32" w:rsidP="0079066B">
            <w:pPr>
              <w:pStyle w:val="NormalWeb"/>
              <w:numPr>
                <w:ilvl w:val="0"/>
                <w:numId w:val="80"/>
              </w:numPr>
              <w:spacing w:before="0" w:beforeAutospacing="0" w:after="0" w:afterAutospacing="0" w:line="276" w:lineRule="auto"/>
              <w:ind w:left="289" w:hanging="289"/>
              <w:jc w:val="both"/>
              <w:textAlignment w:val="baseline"/>
              <w:rPr>
                <w:rFonts w:ascii="Tahoma" w:hAnsi="Tahoma" w:cs="Tahoma"/>
                <w:bCs/>
                <w:kern w:val="24"/>
                <w:sz w:val="20"/>
                <w:szCs w:val="20"/>
                <w:lang w:val="en-US"/>
              </w:rPr>
            </w:pPr>
            <w:r>
              <w:rPr>
                <w:rFonts w:ascii="Tahoma" w:hAnsi="Tahoma" w:cs="Tahoma"/>
                <w:bCs/>
                <w:kern w:val="24"/>
                <w:sz w:val="20"/>
                <w:szCs w:val="20"/>
                <w:lang w:val="en-US"/>
              </w:rPr>
              <w:t xml:space="preserve">Pembangunan TPT Jalan Poros Desa </w:t>
            </w:r>
          </w:p>
          <w:p w:rsidR="003C6C32" w:rsidRDefault="003C6C32" w:rsidP="0079066B">
            <w:pPr>
              <w:pStyle w:val="NormalWeb"/>
              <w:numPr>
                <w:ilvl w:val="0"/>
                <w:numId w:val="80"/>
              </w:numPr>
              <w:spacing w:before="0" w:beforeAutospacing="0" w:after="0" w:afterAutospacing="0" w:line="276" w:lineRule="auto"/>
              <w:ind w:left="289" w:hanging="289"/>
              <w:jc w:val="both"/>
              <w:textAlignment w:val="baseline"/>
              <w:rPr>
                <w:rFonts w:ascii="Tahoma" w:hAnsi="Tahoma" w:cs="Tahoma"/>
                <w:bCs/>
                <w:kern w:val="24"/>
                <w:sz w:val="20"/>
                <w:szCs w:val="20"/>
                <w:lang w:val="en-US"/>
              </w:rPr>
            </w:pPr>
            <w:r>
              <w:rPr>
                <w:rFonts w:ascii="Tahoma" w:hAnsi="Tahoma" w:cs="Tahoma"/>
                <w:bCs/>
                <w:kern w:val="24"/>
                <w:sz w:val="20"/>
                <w:szCs w:val="20"/>
                <w:lang w:val="en-US"/>
              </w:rPr>
              <w:t>Rehab/Betonisasi Jalan Poros Desa</w:t>
            </w:r>
          </w:p>
          <w:p w:rsidR="003C6C32" w:rsidRPr="00A53101" w:rsidRDefault="003C6C32" w:rsidP="0079066B">
            <w:pPr>
              <w:pStyle w:val="NormalWeb"/>
              <w:numPr>
                <w:ilvl w:val="0"/>
                <w:numId w:val="80"/>
              </w:numPr>
              <w:spacing w:before="0" w:beforeAutospacing="0" w:after="0" w:afterAutospacing="0" w:line="276" w:lineRule="auto"/>
              <w:ind w:left="289" w:hanging="289"/>
              <w:jc w:val="both"/>
              <w:textAlignment w:val="baseline"/>
              <w:rPr>
                <w:rFonts w:ascii="Tahoma" w:hAnsi="Tahoma" w:cs="Tahoma"/>
                <w:bCs/>
                <w:kern w:val="24"/>
                <w:sz w:val="20"/>
                <w:szCs w:val="20"/>
                <w:lang w:val="en-US"/>
              </w:rPr>
            </w:pPr>
            <w:r>
              <w:rPr>
                <w:rFonts w:ascii="Tahoma" w:hAnsi="Tahoma" w:cs="Tahoma"/>
                <w:bCs/>
                <w:kern w:val="24"/>
                <w:sz w:val="20"/>
                <w:szCs w:val="20"/>
                <w:lang w:val="en-US"/>
              </w:rPr>
              <w:t>Pembangunan drainase di sepanjang bahu jalan poros Desa</w:t>
            </w:r>
          </w:p>
        </w:tc>
      </w:tr>
      <w:tr w:rsidR="003C6C32" w:rsidRPr="0000378B" w:rsidTr="0079066B">
        <w:tc>
          <w:tcPr>
            <w:tcW w:w="567" w:type="dxa"/>
          </w:tcPr>
          <w:p w:rsidR="003C6C32" w:rsidRPr="0000378B"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id-ID"/>
              </w:rPr>
            </w:pPr>
            <w:r>
              <w:rPr>
                <w:rFonts w:ascii="Tahoma" w:hAnsi="Tahoma" w:cs="Tahoma"/>
                <w:bCs/>
                <w:kern w:val="24"/>
                <w:sz w:val="20"/>
                <w:szCs w:val="20"/>
                <w:lang w:val="id-ID"/>
              </w:rPr>
              <w:t>12.</w:t>
            </w:r>
          </w:p>
        </w:tc>
        <w:tc>
          <w:tcPr>
            <w:tcW w:w="3685" w:type="dxa"/>
            <w:tcBorders>
              <w:top w:val="dashSmallGap" w:sz="4" w:space="0" w:color="auto"/>
              <w:bottom w:val="dashSmallGap" w:sz="4" w:space="0" w:color="auto"/>
            </w:tcBorders>
          </w:tcPr>
          <w:p w:rsidR="003C6C32" w:rsidRPr="0000378B" w:rsidRDefault="003C6C32" w:rsidP="0079066B">
            <w:pPr>
              <w:pStyle w:val="ListParagraph"/>
              <w:spacing w:after="0"/>
              <w:ind w:left="0"/>
              <w:contextualSpacing w:val="0"/>
              <w:jc w:val="both"/>
              <w:rPr>
                <w:rFonts w:ascii="Tahoma" w:hAnsi="Tahoma" w:cs="Tahoma"/>
                <w:bCs/>
                <w:sz w:val="20"/>
                <w:szCs w:val="20"/>
              </w:rPr>
            </w:pPr>
            <w:r w:rsidRPr="0000378B">
              <w:rPr>
                <w:rFonts w:ascii="Tahoma" w:hAnsi="Tahoma" w:cs="Tahoma"/>
                <w:bCs/>
                <w:sz w:val="20"/>
                <w:szCs w:val="20"/>
              </w:rPr>
              <w:t xml:space="preserve">Minimnya sarana </w:t>
            </w:r>
            <w:r>
              <w:rPr>
                <w:rFonts w:ascii="Tahoma" w:hAnsi="Tahoma" w:cs="Tahoma"/>
                <w:bCs/>
                <w:sz w:val="20"/>
                <w:szCs w:val="20"/>
              </w:rPr>
              <w:t xml:space="preserve">dan prasarana </w:t>
            </w:r>
            <w:r w:rsidRPr="0000378B">
              <w:rPr>
                <w:rFonts w:ascii="Tahoma" w:hAnsi="Tahoma" w:cs="Tahoma"/>
                <w:bCs/>
                <w:sz w:val="20"/>
                <w:szCs w:val="20"/>
              </w:rPr>
              <w:t>pendidikan non formal</w:t>
            </w:r>
          </w:p>
        </w:tc>
        <w:tc>
          <w:tcPr>
            <w:tcW w:w="2836" w:type="dxa"/>
            <w:tcBorders>
              <w:top w:val="dashSmallGap" w:sz="4" w:space="0" w:color="auto"/>
              <w:bottom w:val="dashSmallGap" w:sz="4" w:space="0" w:color="auto"/>
            </w:tcBorders>
          </w:tcPr>
          <w:p w:rsidR="003C6C32"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en-US"/>
              </w:rPr>
            </w:pPr>
            <w:r>
              <w:rPr>
                <w:rFonts w:ascii="Tahoma" w:hAnsi="Tahoma" w:cs="Tahoma"/>
                <w:bCs/>
                <w:kern w:val="24"/>
                <w:sz w:val="20"/>
                <w:szCs w:val="20"/>
                <w:lang w:val="en-US"/>
              </w:rPr>
              <w:t>Belum tersedianya bangunan gedung yang memadai</w:t>
            </w:r>
          </w:p>
          <w:p w:rsidR="003C6C32" w:rsidRPr="00A53101"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en-US"/>
              </w:rPr>
            </w:pPr>
          </w:p>
        </w:tc>
        <w:tc>
          <w:tcPr>
            <w:tcW w:w="1843" w:type="dxa"/>
            <w:tcBorders>
              <w:top w:val="dashSmallGap" w:sz="4" w:space="0" w:color="auto"/>
              <w:bottom w:val="dashSmallGap" w:sz="4" w:space="0" w:color="auto"/>
            </w:tcBorders>
          </w:tcPr>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r w:rsidRPr="0000378B">
              <w:rPr>
                <w:rFonts w:ascii="Tahoma" w:hAnsi="Tahoma" w:cs="Tahoma"/>
                <w:bCs/>
                <w:kern w:val="24"/>
                <w:sz w:val="20"/>
                <w:szCs w:val="20"/>
                <w:lang w:val="id-ID"/>
              </w:rPr>
              <w:t>Tenaga Gotong Royong</w:t>
            </w:r>
          </w:p>
        </w:tc>
        <w:tc>
          <w:tcPr>
            <w:tcW w:w="3572" w:type="dxa"/>
            <w:tcBorders>
              <w:top w:val="dashSmallGap" w:sz="4" w:space="0" w:color="auto"/>
              <w:bottom w:val="dashSmallGap" w:sz="4" w:space="0" w:color="auto"/>
            </w:tcBorders>
          </w:tcPr>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r>
              <w:rPr>
                <w:rFonts w:ascii="Tahoma" w:hAnsi="Tahoma" w:cs="Tahoma"/>
                <w:bCs/>
                <w:kern w:val="24"/>
                <w:sz w:val="20"/>
                <w:szCs w:val="20"/>
                <w:lang w:val="en-US"/>
              </w:rPr>
              <w:t xml:space="preserve">Pengadaan </w:t>
            </w:r>
            <w:r w:rsidRPr="0000378B">
              <w:rPr>
                <w:rFonts w:ascii="Tahoma" w:hAnsi="Tahoma" w:cs="Tahoma"/>
                <w:bCs/>
                <w:sz w:val="20"/>
                <w:szCs w:val="20"/>
              </w:rPr>
              <w:t xml:space="preserve">sarana </w:t>
            </w:r>
            <w:r>
              <w:rPr>
                <w:rFonts w:ascii="Tahoma" w:hAnsi="Tahoma" w:cs="Tahoma"/>
                <w:bCs/>
                <w:sz w:val="20"/>
                <w:szCs w:val="20"/>
              </w:rPr>
              <w:t xml:space="preserve">dan prasarana </w:t>
            </w:r>
            <w:r w:rsidRPr="0000378B">
              <w:rPr>
                <w:rFonts w:ascii="Tahoma" w:hAnsi="Tahoma" w:cs="Tahoma"/>
                <w:bCs/>
                <w:sz w:val="20"/>
                <w:szCs w:val="20"/>
              </w:rPr>
              <w:t>pendidikan non formal</w:t>
            </w:r>
          </w:p>
        </w:tc>
        <w:tc>
          <w:tcPr>
            <w:tcW w:w="3572" w:type="dxa"/>
            <w:tcBorders>
              <w:top w:val="dashSmallGap" w:sz="4" w:space="0" w:color="auto"/>
              <w:bottom w:val="dashSmallGap" w:sz="4" w:space="0" w:color="auto"/>
            </w:tcBorders>
          </w:tcPr>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r>
              <w:rPr>
                <w:rFonts w:ascii="Tahoma" w:hAnsi="Tahoma" w:cs="Tahoma"/>
                <w:bCs/>
                <w:kern w:val="24"/>
                <w:sz w:val="20"/>
                <w:szCs w:val="20"/>
                <w:lang w:val="en-US"/>
              </w:rPr>
              <w:t xml:space="preserve">Pengadaan </w:t>
            </w:r>
            <w:r w:rsidRPr="0000378B">
              <w:rPr>
                <w:rFonts w:ascii="Tahoma" w:hAnsi="Tahoma" w:cs="Tahoma"/>
                <w:bCs/>
                <w:sz w:val="20"/>
                <w:szCs w:val="20"/>
              </w:rPr>
              <w:t xml:space="preserve">sarana </w:t>
            </w:r>
            <w:r>
              <w:rPr>
                <w:rFonts w:ascii="Tahoma" w:hAnsi="Tahoma" w:cs="Tahoma"/>
                <w:bCs/>
                <w:sz w:val="20"/>
                <w:szCs w:val="20"/>
              </w:rPr>
              <w:t xml:space="preserve">dan prasarana </w:t>
            </w:r>
            <w:r w:rsidRPr="0000378B">
              <w:rPr>
                <w:rFonts w:ascii="Tahoma" w:hAnsi="Tahoma" w:cs="Tahoma"/>
                <w:bCs/>
                <w:sz w:val="20"/>
                <w:szCs w:val="20"/>
              </w:rPr>
              <w:t>pendidikan non formal</w:t>
            </w:r>
          </w:p>
        </w:tc>
      </w:tr>
      <w:tr w:rsidR="003C6C32" w:rsidRPr="0000378B" w:rsidTr="0079066B">
        <w:tc>
          <w:tcPr>
            <w:tcW w:w="567" w:type="dxa"/>
          </w:tcPr>
          <w:p w:rsidR="003C6C32" w:rsidRPr="0000378B"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id-ID"/>
              </w:rPr>
            </w:pPr>
            <w:r>
              <w:rPr>
                <w:rFonts w:ascii="Tahoma" w:hAnsi="Tahoma" w:cs="Tahoma"/>
                <w:bCs/>
                <w:kern w:val="24"/>
                <w:sz w:val="20"/>
                <w:szCs w:val="20"/>
                <w:lang w:val="id-ID"/>
              </w:rPr>
              <w:t>13.</w:t>
            </w:r>
          </w:p>
        </w:tc>
        <w:tc>
          <w:tcPr>
            <w:tcW w:w="3685" w:type="dxa"/>
            <w:tcBorders>
              <w:top w:val="dashSmallGap" w:sz="4" w:space="0" w:color="auto"/>
              <w:bottom w:val="dashSmallGap" w:sz="4" w:space="0" w:color="auto"/>
            </w:tcBorders>
          </w:tcPr>
          <w:p w:rsidR="003C6C32" w:rsidRPr="00A53101" w:rsidRDefault="003C6C32" w:rsidP="0079066B">
            <w:pPr>
              <w:pStyle w:val="Default"/>
              <w:spacing w:line="276" w:lineRule="auto"/>
              <w:jc w:val="both"/>
              <w:rPr>
                <w:rFonts w:ascii="Tahoma" w:hAnsi="Tahoma" w:cs="Tahoma"/>
                <w:sz w:val="20"/>
                <w:szCs w:val="20"/>
              </w:rPr>
            </w:pPr>
            <w:r w:rsidRPr="0000378B">
              <w:rPr>
                <w:rFonts w:ascii="Tahoma" w:hAnsi="Tahoma" w:cs="Tahoma"/>
                <w:sz w:val="20"/>
                <w:szCs w:val="20"/>
              </w:rPr>
              <w:t xml:space="preserve">Kegiatan kelompok tani </w:t>
            </w:r>
            <w:r>
              <w:rPr>
                <w:rFonts w:ascii="Tahoma" w:hAnsi="Tahoma" w:cs="Tahoma"/>
                <w:sz w:val="20"/>
                <w:szCs w:val="20"/>
              </w:rPr>
              <w:t>masih sebatas ritualitas</w:t>
            </w:r>
          </w:p>
        </w:tc>
        <w:tc>
          <w:tcPr>
            <w:tcW w:w="2836" w:type="dxa"/>
            <w:tcBorders>
              <w:top w:val="dashSmallGap" w:sz="4" w:space="0" w:color="auto"/>
              <w:bottom w:val="dashSmallGap" w:sz="4" w:space="0" w:color="auto"/>
            </w:tcBorders>
          </w:tcPr>
          <w:p w:rsidR="003C6C32" w:rsidRDefault="003C6C32" w:rsidP="0079066B">
            <w:pPr>
              <w:pStyle w:val="NormalWeb"/>
              <w:numPr>
                <w:ilvl w:val="0"/>
                <w:numId w:val="84"/>
              </w:numPr>
              <w:spacing w:before="0" w:beforeAutospacing="0" w:after="0" w:afterAutospacing="0" w:line="276" w:lineRule="auto"/>
              <w:ind w:left="176" w:hanging="176"/>
              <w:jc w:val="both"/>
              <w:textAlignment w:val="baseline"/>
              <w:rPr>
                <w:rFonts w:ascii="Tahoma" w:hAnsi="Tahoma" w:cs="Tahoma"/>
                <w:bCs/>
                <w:kern w:val="24"/>
                <w:sz w:val="20"/>
                <w:szCs w:val="20"/>
                <w:lang w:val="en-US"/>
              </w:rPr>
            </w:pPr>
            <w:r>
              <w:rPr>
                <w:rFonts w:ascii="Tahoma" w:hAnsi="Tahoma" w:cs="Tahoma"/>
                <w:bCs/>
                <w:kern w:val="24"/>
                <w:sz w:val="20"/>
                <w:szCs w:val="20"/>
                <w:lang w:val="en-US"/>
              </w:rPr>
              <w:t>Hanya ketua POKTAN yang aktif</w:t>
            </w:r>
          </w:p>
          <w:p w:rsidR="003C6C32" w:rsidRPr="00F32E7E" w:rsidRDefault="003C6C32" w:rsidP="0079066B">
            <w:pPr>
              <w:pStyle w:val="NormalWeb"/>
              <w:numPr>
                <w:ilvl w:val="0"/>
                <w:numId w:val="84"/>
              </w:numPr>
              <w:spacing w:before="0" w:beforeAutospacing="0" w:after="0" w:afterAutospacing="0" w:line="276" w:lineRule="auto"/>
              <w:ind w:left="176" w:right="-108" w:hanging="176"/>
              <w:jc w:val="both"/>
              <w:textAlignment w:val="baseline"/>
              <w:rPr>
                <w:rFonts w:ascii="Tahoma" w:hAnsi="Tahoma" w:cs="Tahoma"/>
                <w:bCs/>
                <w:kern w:val="24"/>
                <w:sz w:val="20"/>
                <w:szCs w:val="20"/>
                <w:lang w:val="en-US"/>
              </w:rPr>
            </w:pPr>
            <w:r>
              <w:rPr>
                <w:rFonts w:ascii="Tahoma" w:hAnsi="Tahoma" w:cs="Tahoma"/>
                <w:bCs/>
                <w:kern w:val="24"/>
                <w:sz w:val="20"/>
                <w:szCs w:val="20"/>
                <w:lang w:val="en-US"/>
              </w:rPr>
              <w:t>Belum ada legalitas POKTAN</w:t>
            </w:r>
          </w:p>
        </w:tc>
        <w:tc>
          <w:tcPr>
            <w:tcW w:w="1843" w:type="dxa"/>
            <w:tcBorders>
              <w:top w:val="dashSmallGap" w:sz="4" w:space="0" w:color="auto"/>
              <w:bottom w:val="dashSmallGap" w:sz="4" w:space="0" w:color="auto"/>
            </w:tcBorders>
          </w:tcPr>
          <w:p w:rsidR="003C6C32" w:rsidRPr="00F32E7E"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en-US"/>
              </w:rPr>
            </w:pPr>
            <w:r>
              <w:rPr>
                <w:rFonts w:ascii="Tahoma" w:hAnsi="Tahoma" w:cs="Tahoma"/>
                <w:bCs/>
                <w:kern w:val="24"/>
                <w:sz w:val="20"/>
                <w:szCs w:val="20"/>
                <w:lang w:val="en-US"/>
              </w:rPr>
              <w:t>Pengurus POKTAN</w:t>
            </w:r>
          </w:p>
        </w:tc>
        <w:tc>
          <w:tcPr>
            <w:tcW w:w="3572" w:type="dxa"/>
            <w:tcBorders>
              <w:top w:val="dashSmallGap" w:sz="4" w:space="0" w:color="auto"/>
              <w:bottom w:val="dashSmallGap" w:sz="4" w:space="0" w:color="auto"/>
            </w:tcBorders>
          </w:tcPr>
          <w:p w:rsidR="003C6C32" w:rsidRDefault="003C6C32" w:rsidP="0079066B">
            <w:pPr>
              <w:pStyle w:val="NormalWeb"/>
              <w:numPr>
                <w:ilvl w:val="0"/>
                <w:numId w:val="83"/>
              </w:numPr>
              <w:spacing w:before="0" w:beforeAutospacing="0" w:after="0" w:afterAutospacing="0" w:line="276" w:lineRule="auto"/>
              <w:ind w:left="175" w:hanging="175"/>
              <w:jc w:val="both"/>
              <w:textAlignment w:val="baseline"/>
              <w:rPr>
                <w:rFonts w:ascii="Tahoma" w:hAnsi="Tahoma" w:cs="Tahoma"/>
                <w:bCs/>
                <w:kern w:val="24"/>
                <w:sz w:val="20"/>
                <w:szCs w:val="20"/>
                <w:lang w:val="en-US"/>
              </w:rPr>
            </w:pPr>
            <w:r>
              <w:rPr>
                <w:rFonts w:ascii="Tahoma" w:hAnsi="Tahoma" w:cs="Tahoma"/>
                <w:bCs/>
                <w:kern w:val="24"/>
                <w:sz w:val="20"/>
                <w:szCs w:val="20"/>
                <w:lang w:val="en-US"/>
              </w:rPr>
              <w:t>Restrukturisasi POKTAN</w:t>
            </w:r>
          </w:p>
          <w:p w:rsidR="003C6C32" w:rsidRPr="00F32E7E" w:rsidRDefault="003C6C32" w:rsidP="0079066B">
            <w:pPr>
              <w:pStyle w:val="NormalWeb"/>
              <w:numPr>
                <w:ilvl w:val="0"/>
                <w:numId w:val="83"/>
              </w:numPr>
              <w:spacing w:before="0" w:beforeAutospacing="0" w:after="0" w:afterAutospacing="0" w:line="276" w:lineRule="auto"/>
              <w:ind w:left="175" w:hanging="175"/>
              <w:jc w:val="both"/>
              <w:textAlignment w:val="baseline"/>
              <w:rPr>
                <w:rFonts w:ascii="Tahoma" w:hAnsi="Tahoma" w:cs="Tahoma"/>
                <w:bCs/>
                <w:kern w:val="24"/>
                <w:sz w:val="20"/>
                <w:szCs w:val="20"/>
                <w:lang w:val="en-US"/>
              </w:rPr>
            </w:pPr>
            <w:r>
              <w:rPr>
                <w:rFonts w:ascii="Tahoma" w:hAnsi="Tahoma" w:cs="Tahoma"/>
                <w:bCs/>
                <w:kern w:val="24"/>
                <w:sz w:val="20"/>
                <w:szCs w:val="20"/>
                <w:lang w:val="en-US"/>
              </w:rPr>
              <w:t>Pengajuan legalitas POKTAN</w:t>
            </w:r>
          </w:p>
        </w:tc>
        <w:tc>
          <w:tcPr>
            <w:tcW w:w="3572" w:type="dxa"/>
            <w:tcBorders>
              <w:top w:val="dashSmallGap" w:sz="4" w:space="0" w:color="auto"/>
              <w:bottom w:val="dashSmallGap" w:sz="4" w:space="0" w:color="auto"/>
            </w:tcBorders>
          </w:tcPr>
          <w:p w:rsidR="003C6C32" w:rsidRDefault="003C6C32" w:rsidP="0079066B">
            <w:pPr>
              <w:pStyle w:val="NormalWeb"/>
              <w:numPr>
                <w:ilvl w:val="0"/>
                <w:numId w:val="83"/>
              </w:numPr>
              <w:spacing w:before="0" w:beforeAutospacing="0" w:after="0" w:afterAutospacing="0" w:line="276" w:lineRule="auto"/>
              <w:ind w:left="175" w:hanging="175"/>
              <w:jc w:val="both"/>
              <w:textAlignment w:val="baseline"/>
              <w:rPr>
                <w:rFonts w:ascii="Tahoma" w:hAnsi="Tahoma" w:cs="Tahoma"/>
                <w:bCs/>
                <w:kern w:val="24"/>
                <w:sz w:val="20"/>
                <w:szCs w:val="20"/>
                <w:lang w:val="en-US"/>
              </w:rPr>
            </w:pPr>
            <w:r>
              <w:rPr>
                <w:rFonts w:ascii="Tahoma" w:hAnsi="Tahoma" w:cs="Tahoma"/>
                <w:bCs/>
                <w:kern w:val="24"/>
                <w:sz w:val="20"/>
                <w:szCs w:val="20"/>
                <w:lang w:val="en-US"/>
              </w:rPr>
              <w:t>Restrukturisasi POKTAN</w:t>
            </w:r>
          </w:p>
          <w:p w:rsidR="003C6C32" w:rsidRPr="00F32E7E" w:rsidRDefault="003C6C32" w:rsidP="0079066B">
            <w:pPr>
              <w:pStyle w:val="NormalWeb"/>
              <w:numPr>
                <w:ilvl w:val="0"/>
                <w:numId w:val="83"/>
              </w:numPr>
              <w:spacing w:before="0" w:beforeAutospacing="0" w:after="0" w:afterAutospacing="0" w:line="276" w:lineRule="auto"/>
              <w:ind w:left="175" w:hanging="175"/>
              <w:jc w:val="both"/>
              <w:textAlignment w:val="baseline"/>
              <w:rPr>
                <w:rFonts w:ascii="Tahoma" w:hAnsi="Tahoma" w:cs="Tahoma"/>
                <w:bCs/>
                <w:kern w:val="24"/>
                <w:sz w:val="20"/>
                <w:szCs w:val="20"/>
                <w:lang w:val="en-US"/>
              </w:rPr>
            </w:pPr>
            <w:r>
              <w:rPr>
                <w:rFonts w:ascii="Tahoma" w:hAnsi="Tahoma" w:cs="Tahoma"/>
                <w:bCs/>
                <w:kern w:val="24"/>
                <w:sz w:val="20"/>
                <w:szCs w:val="20"/>
                <w:lang w:val="en-US"/>
              </w:rPr>
              <w:t>Pengajuan legalitas POKTAN</w:t>
            </w:r>
          </w:p>
        </w:tc>
      </w:tr>
      <w:tr w:rsidR="003C6C32" w:rsidRPr="0000378B" w:rsidTr="0079066B">
        <w:tc>
          <w:tcPr>
            <w:tcW w:w="567" w:type="dxa"/>
          </w:tcPr>
          <w:p w:rsidR="003C6C32" w:rsidRPr="0000378B"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id-ID"/>
              </w:rPr>
            </w:pPr>
            <w:r>
              <w:rPr>
                <w:rFonts w:ascii="Tahoma" w:hAnsi="Tahoma" w:cs="Tahoma"/>
                <w:bCs/>
                <w:kern w:val="24"/>
                <w:sz w:val="20"/>
                <w:szCs w:val="20"/>
                <w:lang w:val="id-ID"/>
              </w:rPr>
              <w:t>14.</w:t>
            </w:r>
          </w:p>
        </w:tc>
        <w:tc>
          <w:tcPr>
            <w:tcW w:w="3685" w:type="dxa"/>
            <w:tcBorders>
              <w:top w:val="dashSmallGap" w:sz="4" w:space="0" w:color="auto"/>
              <w:bottom w:val="dashSmallGap" w:sz="4" w:space="0" w:color="auto"/>
            </w:tcBorders>
          </w:tcPr>
          <w:p w:rsidR="003C6C32" w:rsidRPr="0000378B" w:rsidRDefault="003C6C32" w:rsidP="0079066B">
            <w:pPr>
              <w:pStyle w:val="Default"/>
              <w:spacing w:line="276" w:lineRule="auto"/>
              <w:jc w:val="both"/>
              <w:rPr>
                <w:rFonts w:ascii="Tahoma" w:hAnsi="Tahoma" w:cs="Tahoma"/>
                <w:sz w:val="20"/>
                <w:szCs w:val="20"/>
              </w:rPr>
            </w:pPr>
            <w:r w:rsidRPr="0000378B">
              <w:rPr>
                <w:rFonts w:ascii="Tahoma" w:hAnsi="Tahoma" w:cs="Tahoma"/>
                <w:sz w:val="20"/>
                <w:szCs w:val="20"/>
              </w:rPr>
              <w:t>Anggota Karang Taruna kurang aktif, sarana kegiatan kurang</w:t>
            </w:r>
            <w:r>
              <w:rPr>
                <w:rFonts w:ascii="Tahoma" w:hAnsi="Tahoma" w:cs="Tahoma"/>
                <w:sz w:val="20"/>
                <w:szCs w:val="20"/>
              </w:rPr>
              <w:t>,</w:t>
            </w:r>
            <w:r w:rsidRPr="0000378B">
              <w:rPr>
                <w:rFonts w:ascii="Tahoma" w:hAnsi="Tahoma" w:cs="Tahoma"/>
                <w:sz w:val="20"/>
                <w:szCs w:val="20"/>
              </w:rPr>
              <w:t xml:space="preserve"> pengurus yang aktif hanya pengurus harian. </w:t>
            </w:r>
          </w:p>
          <w:p w:rsidR="003C6C32" w:rsidRPr="0000378B" w:rsidRDefault="003C6C32" w:rsidP="0079066B">
            <w:pPr>
              <w:pStyle w:val="ListParagraph"/>
              <w:spacing w:after="0"/>
              <w:ind w:left="0"/>
              <w:contextualSpacing w:val="0"/>
              <w:jc w:val="both"/>
              <w:rPr>
                <w:rFonts w:ascii="Tahoma" w:hAnsi="Tahoma" w:cs="Tahoma"/>
                <w:bCs/>
                <w:sz w:val="20"/>
                <w:szCs w:val="20"/>
                <w:lang w:val="id-ID"/>
              </w:rPr>
            </w:pPr>
          </w:p>
        </w:tc>
        <w:tc>
          <w:tcPr>
            <w:tcW w:w="2836" w:type="dxa"/>
            <w:tcBorders>
              <w:top w:val="dashSmallGap" w:sz="4" w:space="0" w:color="auto"/>
              <w:bottom w:val="dashSmallGap" w:sz="4" w:space="0" w:color="auto"/>
            </w:tcBorders>
          </w:tcPr>
          <w:p w:rsidR="003C6C32" w:rsidRPr="00F32E7E"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en-US"/>
              </w:rPr>
            </w:pPr>
            <w:r>
              <w:rPr>
                <w:rFonts w:ascii="Tahoma" w:hAnsi="Tahoma" w:cs="Tahoma"/>
                <w:bCs/>
                <w:kern w:val="24"/>
                <w:sz w:val="20"/>
                <w:szCs w:val="20"/>
                <w:lang w:val="en-US"/>
              </w:rPr>
              <w:t>Belum adanya pemahaman tentang sistem organisasi dikalangan anggota Karang Taruna</w:t>
            </w:r>
          </w:p>
        </w:tc>
        <w:tc>
          <w:tcPr>
            <w:tcW w:w="1843" w:type="dxa"/>
            <w:tcBorders>
              <w:top w:val="dashSmallGap" w:sz="4" w:space="0" w:color="auto"/>
              <w:bottom w:val="dashSmallGap" w:sz="4" w:space="0" w:color="auto"/>
            </w:tcBorders>
          </w:tcPr>
          <w:p w:rsidR="003C6C32" w:rsidRPr="00F32E7E"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en-US"/>
              </w:rPr>
            </w:pPr>
            <w:r>
              <w:rPr>
                <w:rFonts w:ascii="Tahoma" w:hAnsi="Tahoma" w:cs="Tahoma"/>
                <w:bCs/>
                <w:kern w:val="24"/>
                <w:sz w:val="20"/>
                <w:szCs w:val="20"/>
                <w:lang w:val="en-US"/>
              </w:rPr>
              <w:t>Pengurus Karang Taruna</w:t>
            </w:r>
          </w:p>
        </w:tc>
        <w:tc>
          <w:tcPr>
            <w:tcW w:w="3572" w:type="dxa"/>
            <w:tcBorders>
              <w:top w:val="dashSmallGap" w:sz="4" w:space="0" w:color="auto"/>
              <w:bottom w:val="dashSmallGap" w:sz="4" w:space="0" w:color="auto"/>
            </w:tcBorders>
          </w:tcPr>
          <w:p w:rsidR="003C6C32" w:rsidRDefault="003C6C32" w:rsidP="0079066B">
            <w:pPr>
              <w:pStyle w:val="NormalWeb"/>
              <w:numPr>
                <w:ilvl w:val="0"/>
                <w:numId w:val="83"/>
              </w:numPr>
              <w:spacing w:before="0" w:beforeAutospacing="0" w:after="0" w:afterAutospacing="0" w:line="276" w:lineRule="auto"/>
              <w:ind w:left="175" w:hanging="175"/>
              <w:jc w:val="both"/>
              <w:textAlignment w:val="baseline"/>
              <w:rPr>
                <w:rFonts w:ascii="Tahoma" w:hAnsi="Tahoma" w:cs="Tahoma"/>
                <w:bCs/>
                <w:kern w:val="24"/>
                <w:sz w:val="20"/>
                <w:szCs w:val="20"/>
                <w:lang w:val="en-US"/>
              </w:rPr>
            </w:pPr>
            <w:r>
              <w:rPr>
                <w:rFonts w:ascii="Tahoma" w:hAnsi="Tahoma" w:cs="Tahoma"/>
                <w:bCs/>
                <w:kern w:val="24"/>
                <w:sz w:val="20"/>
                <w:szCs w:val="20"/>
                <w:lang w:val="en-US"/>
              </w:rPr>
              <w:t>Restrukturisasi Karang Taruna</w:t>
            </w:r>
          </w:p>
          <w:p w:rsidR="003C6C32" w:rsidRPr="00F32E7E" w:rsidRDefault="003C6C32" w:rsidP="0079066B">
            <w:pPr>
              <w:pStyle w:val="NormalWeb"/>
              <w:numPr>
                <w:ilvl w:val="0"/>
                <w:numId w:val="83"/>
              </w:numPr>
              <w:spacing w:before="0" w:beforeAutospacing="0" w:after="0" w:afterAutospacing="0" w:line="276" w:lineRule="auto"/>
              <w:ind w:left="175" w:hanging="175"/>
              <w:jc w:val="both"/>
              <w:textAlignment w:val="baseline"/>
              <w:rPr>
                <w:rFonts w:ascii="Tahoma" w:hAnsi="Tahoma" w:cs="Tahoma"/>
                <w:bCs/>
                <w:kern w:val="24"/>
                <w:sz w:val="20"/>
                <w:szCs w:val="20"/>
                <w:lang w:val="en-US"/>
              </w:rPr>
            </w:pPr>
            <w:r w:rsidRPr="00F32E7E">
              <w:rPr>
                <w:rFonts w:ascii="Tahoma" w:hAnsi="Tahoma" w:cs="Tahoma"/>
                <w:bCs/>
                <w:i/>
                <w:kern w:val="24"/>
                <w:sz w:val="20"/>
                <w:szCs w:val="20"/>
                <w:lang w:val="en-US"/>
              </w:rPr>
              <w:t>Upgrade</w:t>
            </w:r>
            <w:r>
              <w:rPr>
                <w:rFonts w:ascii="Tahoma" w:hAnsi="Tahoma" w:cs="Tahoma"/>
                <w:bCs/>
                <w:kern w:val="24"/>
                <w:sz w:val="20"/>
                <w:szCs w:val="20"/>
                <w:lang w:val="en-US"/>
              </w:rPr>
              <w:t xml:space="preserve"> wawasan organisasi anggota Karang Taruna</w:t>
            </w:r>
          </w:p>
        </w:tc>
        <w:tc>
          <w:tcPr>
            <w:tcW w:w="3572" w:type="dxa"/>
            <w:tcBorders>
              <w:top w:val="dashSmallGap" w:sz="4" w:space="0" w:color="auto"/>
              <w:bottom w:val="dashSmallGap" w:sz="4" w:space="0" w:color="auto"/>
            </w:tcBorders>
          </w:tcPr>
          <w:p w:rsidR="003C6C32" w:rsidRDefault="003C6C32" w:rsidP="0079066B">
            <w:pPr>
              <w:pStyle w:val="NormalWeb"/>
              <w:numPr>
                <w:ilvl w:val="0"/>
                <w:numId w:val="83"/>
              </w:numPr>
              <w:spacing w:before="0" w:beforeAutospacing="0" w:after="0" w:afterAutospacing="0" w:line="276" w:lineRule="auto"/>
              <w:ind w:left="175" w:hanging="175"/>
              <w:jc w:val="both"/>
              <w:textAlignment w:val="baseline"/>
              <w:rPr>
                <w:rFonts w:ascii="Tahoma" w:hAnsi="Tahoma" w:cs="Tahoma"/>
                <w:bCs/>
                <w:kern w:val="24"/>
                <w:sz w:val="20"/>
                <w:szCs w:val="20"/>
                <w:lang w:val="en-US"/>
              </w:rPr>
            </w:pPr>
            <w:r>
              <w:rPr>
                <w:rFonts w:ascii="Tahoma" w:hAnsi="Tahoma" w:cs="Tahoma"/>
                <w:bCs/>
                <w:kern w:val="24"/>
                <w:sz w:val="20"/>
                <w:szCs w:val="20"/>
                <w:lang w:val="en-US"/>
              </w:rPr>
              <w:t>Restrukturisasi Karang Taruna</w:t>
            </w:r>
          </w:p>
          <w:p w:rsidR="003C6C32" w:rsidRPr="00F32E7E" w:rsidRDefault="003C6C32" w:rsidP="0079066B">
            <w:pPr>
              <w:pStyle w:val="NormalWeb"/>
              <w:numPr>
                <w:ilvl w:val="0"/>
                <w:numId w:val="83"/>
              </w:numPr>
              <w:spacing w:before="0" w:beforeAutospacing="0" w:after="0" w:afterAutospacing="0" w:line="276" w:lineRule="auto"/>
              <w:ind w:left="175" w:hanging="175"/>
              <w:jc w:val="both"/>
              <w:textAlignment w:val="baseline"/>
              <w:rPr>
                <w:rFonts w:ascii="Tahoma" w:hAnsi="Tahoma" w:cs="Tahoma"/>
                <w:bCs/>
                <w:kern w:val="24"/>
                <w:sz w:val="20"/>
                <w:szCs w:val="20"/>
                <w:lang w:val="en-US"/>
              </w:rPr>
            </w:pPr>
            <w:r w:rsidRPr="00F32E7E">
              <w:rPr>
                <w:rFonts w:ascii="Tahoma" w:hAnsi="Tahoma" w:cs="Tahoma"/>
                <w:bCs/>
                <w:i/>
                <w:kern w:val="24"/>
                <w:sz w:val="20"/>
                <w:szCs w:val="20"/>
                <w:lang w:val="en-US"/>
              </w:rPr>
              <w:t>Upgrade</w:t>
            </w:r>
            <w:r w:rsidRPr="00F32E7E">
              <w:rPr>
                <w:rFonts w:ascii="Tahoma" w:hAnsi="Tahoma" w:cs="Tahoma"/>
                <w:bCs/>
                <w:kern w:val="24"/>
                <w:sz w:val="20"/>
                <w:szCs w:val="20"/>
                <w:lang w:val="en-US"/>
              </w:rPr>
              <w:t xml:space="preserve"> wawasan organisasi anggota Karang Taruna</w:t>
            </w:r>
          </w:p>
        </w:tc>
      </w:tr>
      <w:tr w:rsidR="003C6C32" w:rsidRPr="0000378B" w:rsidTr="0079066B">
        <w:tc>
          <w:tcPr>
            <w:tcW w:w="567" w:type="dxa"/>
          </w:tcPr>
          <w:p w:rsidR="003C6C32" w:rsidRPr="0000378B"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id-ID"/>
              </w:rPr>
            </w:pPr>
            <w:r>
              <w:rPr>
                <w:rFonts w:ascii="Tahoma" w:hAnsi="Tahoma" w:cs="Tahoma"/>
                <w:bCs/>
                <w:kern w:val="24"/>
                <w:sz w:val="20"/>
                <w:szCs w:val="20"/>
                <w:lang w:val="id-ID"/>
              </w:rPr>
              <w:t>15.</w:t>
            </w:r>
          </w:p>
        </w:tc>
        <w:tc>
          <w:tcPr>
            <w:tcW w:w="3685" w:type="dxa"/>
            <w:tcBorders>
              <w:top w:val="dashSmallGap" w:sz="4" w:space="0" w:color="auto"/>
              <w:bottom w:val="dashSmallGap" w:sz="4" w:space="0" w:color="auto"/>
            </w:tcBorders>
          </w:tcPr>
          <w:p w:rsidR="003C6C32" w:rsidRPr="00554AF0" w:rsidRDefault="003C6C32" w:rsidP="0079066B">
            <w:pPr>
              <w:pStyle w:val="ListParagraph"/>
              <w:spacing w:after="0"/>
              <w:ind w:left="0"/>
              <w:contextualSpacing w:val="0"/>
              <w:jc w:val="both"/>
              <w:rPr>
                <w:rFonts w:ascii="Tahoma" w:hAnsi="Tahoma" w:cs="Tahoma"/>
                <w:bCs/>
                <w:sz w:val="20"/>
                <w:szCs w:val="20"/>
              </w:rPr>
            </w:pPr>
            <w:r w:rsidRPr="0000378B">
              <w:rPr>
                <w:rFonts w:ascii="Tahoma" w:hAnsi="Tahoma" w:cs="Tahoma"/>
                <w:bCs/>
                <w:sz w:val="20"/>
                <w:szCs w:val="20"/>
                <w:lang w:val="id-ID"/>
              </w:rPr>
              <w:t xml:space="preserve">Walaupun setiap hari kantor di buka sesuai dengan jam kerja </w:t>
            </w:r>
            <w:r>
              <w:rPr>
                <w:rFonts w:ascii="Tahoma" w:hAnsi="Tahoma" w:cs="Tahoma"/>
                <w:bCs/>
                <w:sz w:val="20"/>
                <w:szCs w:val="20"/>
              </w:rPr>
              <w:t xml:space="preserve">namun hanya </w:t>
            </w:r>
            <w:r>
              <w:rPr>
                <w:rFonts w:ascii="Tahoma" w:hAnsi="Tahoma" w:cs="Tahoma"/>
                <w:bCs/>
                <w:sz w:val="20"/>
                <w:szCs w:val="20"/>
              </w:rPr>
              <w:lastRenderedPageBreak/>
              <w:t>staff desa dan sebagian</w:t>
            </w:r>
            <w:r w:rsidRPr="0000378B">
              <w:rPr>
                <w:rFonts w:ascii="Tahoma" w:hAnsi="Tahoma" w:cs="Tahoma"/>
                <w:bCs/>
                <w:sz w:val="20"/>
                <w:szCs w:val="20"/>
                <w:lang w:val="id-ID"/>
              </w:rPr>
              <w:t xml:space="preserve"> Perangkat Desa</w:t>
            </w:r>
            <w:r>
              <w:rPr>
                <w:rFonts w:ascii="Tahoma" w:hAnsi="Tahoma" w:cs="Tahoma"/>
                <w:bCs/>
                <w:sz w:val="20"/>
                <w:szCs w:val="20"/>
              </w:rPr>
              <w:t xml:space="preserve"> yang ada</w:t>
            </w:r>
          </w:p>
        </w:tc>
        <w:tc>
          <w:tcPr>
            <w:tcW w:w="2836" w:type="dxa"/>
            <w:tcBorders>
              <w:top w:val="dashSmallGap" w:sz="4" w:space="0" w:color="auto"/>
              <w:bottom w:val="dashSmallGap" w:sz="4" w:space="0" w:color="auto"/>
            </w:tcBorders>
          </w:tcPr>
          <w:p w:rsidR="003C6C32" w:rsidRDefault="003C6C32" w:rsidP="0079066B">
            <w:pPr>
              <w:pStyle w:val="NormalWeb"/>
              <w:numPr>
                <w:ilvl w:val="0"/>
                <w:numId w:val="84"/>
              </w:numPr>
              <w:spacing w:before="0" w:beforeAutospacing="0" w:after="0" w:afterAutospacing="0" w:line="276" w:lineRule="auto"/>
              <w:ind w:left="176" w:hanging="176"/>
              <w:jc w:val="both"/>
              <w:textAlignment w:val="baseline"/>
              <w:rPr>
                <w:rFonts w:ascii="Tahoma" w:hAnsi="Tahoma" w:cs="Tahoma"/>
                <w:bCs/>
                <w:kern w:val="24"/>
                <w:sz w:val="20"/>
                <w:szCs w:val="20"/>
                <w:lang w:val="en-US"/>
              </w:rPr>
            </w:pPr>
            <w:r>
              <w:rPr>
                <w:rFonts w:ascii="Tahoma" w:hAnsi="Tahoma" w:cs="Tahoma"/>
                <w:bCs/>
                <w:kern w:val="24"/>
                <w:sz w:val="20"/>
                <w:szCs w:val="20"/>
                <w:lang w:val="en-US"/>
              </w:rPr>
              <w:lastRenderedPageBreak/>
              <w:t>Kesadaran Perades Sebagai ASN belum ada</w:t>
            </w:r>
          </w:p>
          <w:p w:rsidR="003C6C32" w:rsidRPr="00F32E7E" w:rsidRDefault="003C6C32" w:rsidP="0079066B">
            <w:pPr>
              <w:pStyle w:val="NormalWeb"/>
              <w:numPr>
                <w:ilvl w:val="0"/>
                <w:numId w:val="84"/>
              </w:numPr>
              <w:spacing w:before="0" w:beforeAutospacing="0" w:after="0" w:afterAutospacing="0" w:line="276" w:lineRule="auto"/>
              <w:ind w:left="176" w:hanging="176"/>
              <w:jc w:val="both"/>
              <w:textAlignment w:val="baseline"/>
              <w:rPr>
                <w:rFonts w:ascii="Tahoma" w:hAnsi="Tahoma" w:cs="Tahoma"/>
                <w:bCs/>
                <w:kern w:val="24"/>
                <w:sz w:val="20"/>
                <w:szCs w:val="20"/>
                <w:lang w:val="en-US"/>
              </w:rPr>
            </w:pPr>
            <w:r>
              <w:rPr>
                <w:rFonts w:ascii="Tahoma" w:hAnsi="Tahoma" w:cs="Tahoma"/>
                <w:bCs/>
                <w:kern w:val="24"/>
                <w:sz w:val="20"/>
                <w:szCs w:val="20"/>
                <w:lang w:val="en-US"/>
              </w:rPr>
              <w:lastRenderedPageBreak/>
              <w:t>Tingkat kesejahteraan Perangkat Desa belum layak sehingga harus cari penghasilan tambahan</w:t>
            </w:r>
          </w:p>
        </w:tc>
        <w:tc>
          <w:tcPr>
            <w:tcW w:w="1843" w:type="dxa"/>
            <w:tcBorders>
              <w:top w:val="dashSmallGap" w:sz="4" w:space="0" w:color="auto"/>
              <w:bottom w:val="dashSmallGap" w:sz="4" w:space="0" w:color="auto"/>
            </w:tcBorders>
          </w:tcPr>
          <w:p w:rsidR="003C6C32" w:rsidRPr="00554AF0"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en-US"/>
              </w:rPr>
            </w:pPr>
            <w:r>
              <w:rPr>
                <w:rFonts w:ascii="Tahoma" w:hAnsi="Tahoma" w:cs="Tahoma"/>
                <w:bCs/>
                <w:kern w:val="24"/>
                <w:sz w:val="20"/>
                <w:szCs w:val="20"/>
                <w:lang w:val="en-US"/>
              </w:rPr>
              <w:lastRenderedPageBreak/>
              <w:t>Apartur Pemerintah Desa</w:t>
            </w:r>
          </w:p>
        </w:tc>
        <w:tc>
          <w:tcPr>
            <w:tcW w:w="3572" w:type="dxa"/>
            <w:tcBorders>
              <w:top w:val="dashSmallGap" w:sz="4" w:space="0" w:color="auto"/>
              <w:bottom w:val="dashSmallGap" w:sz="4" w:space="0" w:color="auto"/>
            </w:tcBorders>
          </w:tcPr>
          <w:p w:rsidR="003C6C32" w:rsidRDefault="003C6C32" w:rsidP="0079066B">
            <w:pPr>
              <w:pStyle w:val="NormalWeb"/>
              <w:numPr>
                <w:ilvl w:val="0"/>
                <w:numId w:val="83"/>
              </w:numPr>
              <w:spacing w:before="0" w:beforeAutospacing="0" w:after="0" w:afterAutospacing="0" w:line="276" w:lineRule="auto"/>
              <w:ind w:left="175" w:hanging="175"/>
              <w:jc w:val="both"/>
              <w:textAlignment w:val="baseline"/>
              <w:rPr>
                <w:rFonts w:ascii="Tahoma" w:hAnsi="Tahoma" w:cs="Tahoma"/>
                <w:bCs/>
                <w:kern w:val="24"/>
                <w:sz w:val="20"/>
                <w:szCs w:val="20"/>
                <w:lang w:val="en-US"/>
              </w:rPr>
            </w:pPr>
            <w:r w:rsidRPr="00F32E7E">
              <w:rPr>
                <w:rFonts w:ascii="Tahoma" w:hAnsi="Tahoma" w:cs="Tahoma"/>
                <w:bCs/>
                <w:i/>
                <w:kern w:val="24"/>
                <w:sz w:val="20"/>
                <w:szCs w:val="20"/>
                <w:lang w:val="en-US"/>
              </w:rPr>
              <w:t>Upgrade</w:t>
            </w:r>
            <w:r>
              <w:rPr>
                <w:rFonts w:ascii="Tahoma" w:hAnsi="Tahoma" w:cs="Tahoma"/>
                <w:bCs/>
                <w:kern w:val="24"/>
                <w:sz w:val="20"/>
                <w:szCs w:val="20"/>
                <w:lang w:val="en-US"/>
              </w:rPr>
              <w:t xml:space="preserve"> wawasan Perades Sebagai ASN</w:t>
            </w:r>
          </w:p>
          <w:p w:rsidR="003C6C32" w:rsidRPr="0000378B" w:rsidRDefault="003C6C32" w:rsidP="0079066B">
            <w:pPr>
              <w:pStyle w:val="NormalWeb"/>
              <w:numPr>
                <w:ilvl w:val="0"/>
                <w:numId w:val="83"/>
              </w:numPr>
              <w:spacing w:before="0" w:beforeAutospacing="0" w:after="0" w:afterAutospacing="0" w:line="276" w:lineRule="auto"/>
              <w:ind w:left="175" w:hanging="175"/>
              <w:jc w:val="both"/>
              <w:textAlignment w:val="baseline"/>
              <w:rPr>
                <w:rFonts w:ascii="Tahoma" w:hAnsi="Tahoma" w:cs="Tahoma"/>
                <w:bCs/>
                <w:kern w:val="24"/>
                <w:sz w:val="20"/>
                <w:szCs w:val="20"/>
                <w:lang w:val="id-ID"/>
              </w:rPr>
            </w:pPr>
            <w:r>
              <w:rPr>
                <w:rFonts w:ascii="Tahoma" w:hAnsi="Tahoma" w:cs="Tahoma"/>
                <w:bCs/>
                <w:kern w:val="24"/>
                <w:sz w:val="20"/>
                <w:szCs w:val="20"/>
                <w:lang w:val="en-US"/>
              </w:rPr>
              <w:lastRenderedPageBreak/>
              <w:t>Meningkatkan kesejahteraan Perades</w:t>
            </w:r>
          </w:p>
        </w:tc>
        <w:tc>
          <w:tcPr>
            <w:tcW w:w="3572" w:type="dxa"/>
            <w:tcBorders>
              <w:top w:val="dashSmallGap" w:sz="4" w:space="0" w:color="auto"/>
              <w:bottom w:val="dashSmallGap" w:sz="4" w:space="0" w:color="auto"/>
            </w:tcBorders>
          </w:tcPr>
          <w:p w:rsidR="003C6C32" w:rsidRDefault="003C6C32" w:rsidP="0079066B">
            <w:pPr>
              <w:pStyle w:val="NormalWeb"/>
              <w:numPr>
                <w:ilvl w:val="0"/>
                <w:numId w:val="83"/>
              </w:numPr>
              <w:spacing w:before="0" w:beforeAutospacing="0" w:after="0" w:afterAutospacing="0" w:line="276" w:lineRule="auto"/>
              <w:ind w:left="175" w:hanging="175"/>
              <w:jc w:val="both"/>
              <w:textAlignment w:val="baseline"/>
              <w:rPr>
                <w:rFonts w:ascii="Tahoma" w:hAnsi="Tahoma" w:cs="Tahoma"/>
                <w:bCs/>
                <w:kern w:val="24"/>
                <w:sz w:val="20"/>
                <w:szCs w:val="20"/>
                <w:lang w:val="en-US"/>
              </w:rPr>
            </w:pPr>
            <w:r w:rsidRPr="00F32E7E">
              <w:rPr>
                <w:rFonts w:ascii="Tahoma" w:hAnsi="Tahoma" w:cs="Tahoma"/>
                <w:bCs/>
                <w:i/>
                <w:kern w:val="24"/>
                <w:sz w:val="20"/>
                <w:szCs w:val="20"/>
                <w:lang w:val="en-US"/>
              </w:rPr>
              <w:lastRenderedPageBreak/>
              <w:t>Upgrade</w:t>
            </w:r>
            <w:r>
              <w:rPr>
                <w:rFonts w:ascii="Tahoma" w:hAnsi="Tahoma" w:cs="Tahoma"/>
                <w:bCs/>
                <w:kern w:val="24"/>
                <w:sz w:val="20"/>
                <w:szCs w:val="20"/>
                <w:lang w:val="en-US"/>
              </w:rPr>
              <w:t xml:space="preserve"> wawasan Perades Sebagai ASN</w:t>
            </w:r>
          </w:p>
          <w:p w:rsidR="003C6C32" w:rsidRPr="00554AF0" w:rsidRDefault="003C6C32" w:rsidP="0079066B">
            <w:pPr>
              <w:pStyle w:val="NormalWeb"/>
              <w:numPr>
                <w:ilvl w:val="0"/>
                <w:numId w:val="83"/>
              </w:numPr>
              <w:spacing w:before="0" w:beforeAutospacing="0" w:after="0" w:afterAutospacing="0" w:line="276" w:lineRule="auto"/>
              <w:ind w:left="175" w:hanging="175"/>
              <w:jc w:val="both"/>
              <w:textAlignment w:val="baseline"/>
              <w:rPr>
                <w:rFonts w:ascii="Tahoma" w:hAnsi="Tahoma" w:cs="Tahoma"/>
                <w:bCs/>
                <w:kern w:val="24"/>
                <w:sz w:val="20"/>
                <w:szCs w:val="20"/>
                <w:lang w:val="en-US"/>
              </w:rPr>
            </w:pPr>
            <w:r w:rsidRPr="00554AF0">
              <w:rPr>
                <w:rFonts w:ascii="Tahoma" w:hAnsi="Tahoma" w:cs="Tahoma"/>
                <w:bCs/>
                <w:kern w:val="24"/>
                <w:sz w:val="20"/>
                <w:szCs w:val="20"/>
                <w:lang w:val="en-US"/>
              </w:rPr>
              <w:lastRenderedPageBreak/>
              <w:t>Meningkatkan kesejahteraan Perades</w:t>
            </w:r>
          </w:p>
        </w:tc>
      </w:tr>
      <w:tr w:rsidR="003C6C32" w:rsidRPr="0000378B" w:rsidTr="0079066B">
        <w:tc>
          <w:tcPr>
            <w:tcW w:w="567" w:type="dxa"/>
          </w:tcPr>
          <w:p w:rsidR="003C6C32" w:rsidRPr="0000378B"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id-ID"/>
              </w:rPr>
            </w:pPr>
            <w:r>
              <w:rPr>
                <w:rFonts w:ascii="Tahoma" w:hAnsi="Tahoma" w:cs="Tahoma"/>
                <w:bCs/>
                <w:kern w:val="24"/>
                <w:sz w:val="20"/>
                <w:szCs w:val="20"/>
                <w:lang w:val="id-ID"/>
              </w:rPr>
              <w:lastRenderedPageBreak/>
              <w:t>16.</w:t>
            </w:r>
          </w:p>
        </w:tc>
        <w:tc>
          <w:tcPr>
            <w:tcW w:w="3685" w:type="dxa"/>
            <w:tcBorders>
              <w:top w:val="dashSmallGap" w:sz="4" w:space="0" w:color="auto"/>
              <w:bottom w:val="dashSmallGap" w:sz="4" w:space="0" w:color="auto"/>
            </w:tcBorders>
          </w:tcPr>
          <w:p w:rsidR="003C6C32" w:rsidRPr="0000378B" w:rsidRDefault="003C6C32" w:rsidP="0079066B">
            <w:pPr>
              <w:pStyle w:val="ListParagraph"/>
              <w:spacing w:after="0"/>
              <w:ind w:left="0"/>
              <w:contextualSpacing w:val="0"/>
              <w:jc w:val="both"/>
              <w:rPr>
                <w:rFonts w:ascii="Tahoma" w:hAnsi="Tahoma" w:cs="Tahoma"/>
                <w:bCs/>
                <w:sz w:val="20"/>
                <w:szCs w:val="20"/>
              </w:rPr>
            </w:pPr>
            <w:r w:rsidRPr="0000378B">
              <w:rPr>
                <w:rFonts w:ascii="Tahoma" w:hAnsi="Tahoma" w:cs="Tahoma"/>
                <w:bCs/>
                <w:sz w:val="20"/>
                <w:szCs w:val="20"/>
              </w:rPr>
              <w:t>Bansos masih tumpang tindih</w:t>
            </w:r>
          </w:p>
        </w:tc>
        <w:tc>
          <w:tcPr>
            <w:tcW w:w="2836" w:type="dxa"/>
            <w:tcBorders>
              <w:top w:val="dashSmallGap" w:sz="4" w:space="0" w:color="auto"/>
              <w:bottom w:val="dashSmallGap" w:sz="4" w:space="0" w:color="auto"/>
            </w:tcBorders>
          </w:tcPr>
          <w:p w:rsidR="003C6C32" w:rsidRPr="00554AF0"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en-US"/>
              </w:rPr>
            </w:pPr>
            <w:r>
              <w:rPr>
                <w:rFonts w:ascii="Tahoma" w:hAnsi="Tahoma" w:cs="Tahoma"/>
                <w:bCs/>
                <w:kern w:val="24"/>
                <w:sz w:val="20"/>
                <w:szCs w:val="20"/>
                <w:lang w:val="en-US"/>
              </w:rPr>
              <w:t>Belum adanya database/peta kemiskinan di desa</w:t>
            </w:r>
          </w:p>
        </w:tc>
        <w:tc>
          <w:tcPr>
            <w:tcW w:w="1843" w:type="dxa"/>
            <w:tcBorders>
              <w:top w:val="dashSmallGap" w:sz="4" w:space="0" w:color="auto"/>
              <w:bottom w:val="dashSmallGap" w:sz="4" w:space="0" w:color="auto"/>
            </w:tcBorders>
          </w:tcPr>
          <w:p w:rsidR="003C6C32" w:rsidRPr="00554AF0"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en-US"/>
              </w:rPr>
            </w:pPr>
            <w:r>
              <w:rPr>
                <w:rFonts w:ascii="Tahoma" w:hAnsi="Tahoma" w:cs="Tahoma"/>
                <w:bCs/>
                <w:kern w:val="24"/>
                <w:sz w:val="20"/>
                <w:szCs w:val="20"/>
                <w:lang w:val="en-US"/>
              </w:rPr>
              <w:t>Aparatur Pemerintah Desa</w:t>
            </w:r>
          </w:p>
        </w:tc>
        <w:tc>
          <w:tcPr>
            <w:tcW w:w="3572" w:type="dxa"/>
            <w:tcBorders>
              <w:top w:val="dashSmallGap" w:sz="4" w:space="0" w:color="auto"/>
              <w:bottom w:val="dashSmallGap" w:sz="4" w:space="0" w:color="auto"/>
            </w:tcBorders>
          </w:tcPr>
          <w:p w:rsidR="003C6C32" w:rsidRPr="00554AF0"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en-US"/>
              </w:rPr>
            </w:pPr>
            <w:r>
              <w:rPr>
                <w:rFonts w:ascii="Tahoma" w:hAnsi="Tahoma" w:cs="Tahoma"/>
                <w:bCs/>
                <w:kern w:val="24"/>
                <w:sz w:val="20"/>
                <w:szCs w:val="20"/>
                <w:lang w:val="en-US"/>
              </w:rPr>
              <w:t>Pemetaan kemiskinan ditingkat RT, Dusun dan Desa</w:t>
            </w:r>
          </w:p>
        </w:tc>
        <w:tc>
          <w:tcPr>
            <w:tcW w:w="3572" w:type="dxa"/>
            <w:tcBorders>
              <w:top w:val="dashSmallGap" w:sz="4" w:space="0" w:color="auto"/>
              <w:bottom w:val="dashSmallGap" w:sz="4" w:space="0" w:color="auto"/>
            </w:tcBorders>
          </w:tcPr>
          <w:p w:rsidR="003C6C32" w:rsidRPr="00554AF0"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en-US"/>
              </w:rPr>
            </w:pPr>
            <w:r>
              <w:rPr>
                <w:rFonts w:ascii="Tahoma" w:hAnsi="Tahoma" w:cs="Tahoma"/>
                <w:bCs/>
                <w:kern w:val="24"/>
                <w:sz w:val="20"/>
                <w:szCs w:val="20"/>
                <w:lang w:val="en-US"/>
              </w:rPr>
              <w:t>Pemetaan kemiskinan ditingkat RT, Dusun dan Desa</w:t>
            </w:r>
          </w:p>
        </w:tc>
      </w:tr>
      <w:tr w:rsidR="003C6C32" w:rsidRPr="0000378B" w:rsidTr="0079066B">
        <w:tc>
          <w:tcPr>
            <w:tcW w:w="567" w:type="dxa"/>
          </w:tcPr>
          <w:p w:rsidR="003C6C32" w:rsidRPr="0000378B"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id-ID"/>
              </w:rPr>
            </w:pPr>
            <w:r>
              <w:rPr>
                <w:rFonts w:ascii="Tahoma" w:hAnsi="Tahoma" w:cs="Tahoma"/>
                <w:bCs/>
                <w:kern w:val="24"/>
                <w:sz w:val="20"/>
                <w:szCs w:val="20"/>
                <w:lang w:val="id-ID"/>
              </w:rPr>
              <w:t>1</w:t>
            </w:r>
            <w:r>
              <w:rPr>
                <w:rFonts w:ascii="Tahoma" w:hAnsi="Tahoma" w:cs="Tahoma"/>
                <w:bCs/>
                <w:kern w:val="24"/>
                <w:sz w:val="20"/>
                <w:szCs w:val="20"/>
                <w:lang w:val="en-US"/>
              </w:rPr>
              <w:t>7</w:t>
            </w:r>
            <w:r>
              <w:rPr>
                <w:rFonts w:ascii="Tahoma" w:hAnsi="Tahoma" w:cs="Tahoma"/>
                <w:bCs/>
                <w:kern w:val="24"/>
                <w:sz w:val="20"/>
                <w:szCs w:val="20"/>
                <w:lang w:val="id-ID"/>
              </w:rPr>
              <w:t>.</w:t>
            </w:r>
          </w:p>
        </w:tc>
        <w:tc>
          <w:tcPr>
            <w:tcW w:w="3685" w:type="dxa"/>
            <w:tcBorders>
              <w:top w:val="dashSmallGap" w:sz="4" w:space="0" w:color="auto"/>
              <w:bottom w:val="dashSmallGap" w:sz="4" w:space="0" w:color="auto"/>
            </w:tcBorders>
          </w:tcPr>
          <w:p w:rsidR="003C6C32" w:rsidRPr="0000378B" w:rsidRDefault="003C6C32" w:rsidP="0079066B">
            <w:pPr>
              <w:pStyle w:val="ListParagraph"/>
              <w:spacing w:after="0"/>
              <w:ind w:left="0"/>
              <w:contextualSpacing w:val="0"/>
              <w:jc w:val="both"/>
              <w:rPr>
                <w:rFonts w:ascii="Tahoma" w:hAnsi="Tahoma" w:cs="Tahoma"/>
                <w:bCs/>
                <w:sz w:val="20"/>
                <w:szCs w:val="20"/>
              </w:rPr>
            </w:pPr>
            <w:r w:rsidRPr="0000378B">
              <w:rPr>
                <w:rFonts w:ascii="Tahoma" w:hAnsi="Tahoma" w:cs="Tahoma"/>
                <w:bCs/>
                <w:sz w:val="20"/>
                <w:szCs w:val="20"/>
              </w:rPr>
              <w:t>Data kependudukan masih belum valid</w:t>
            </w:r>
          </w:p>
        </w:tc>
        <w:tc>
          <w:tcPr>
            <w:tcW w:w="2836" w:type="dxa"/>
            <w:tcBorders>
              <w:top w:val="dashSmallGap" w:sz="4" w:space="0" w:color="auto"/>
              <w:bottom w:val="dashSmallGap" w:sz="4" w:space="0" w:color="auto"/>
            </w:tcBorders>
          </w:tcPr>
          <w:p w:rsidR="003C6C32" w:rsidRPr="00554AF0" w:rsidRDefault="003C6C32" w:rsidP="0079066B">
            <w:pPr>
              <w:pStyle w:val="NormalWeb"/>
              <w:numPr>
                <w:ilvl w:val="0"/>
                <w:numId w:val="84"/>
              </w:numPr>
              <w:spacing w:before="0" w:beforeAutospacing="0" w:after="0" w:afterAutospacing="0" w:line="276" w:lineRule="auto"/>
              <w:ind w:left="176" w:hanging="176"/>
              <w:jc w:val="both"/>
              <w:textAlignment w:val="baseline"/>
              <w:rPr>
                <w:rFonts w:ascii="Tahoma" w:hAnsi="Tahoma" w:cs="Tahoma"/>
                <w:bCs/>
                <w:kern w:val="24"/>
                <w:sz w:val="20"/>
                <w:szCs w:val="20"/>
                <w:lang w:val="en-US"/>
              </w:rPr>
            </w:pPr>
            <w:r>
              <w:rPr>
                <w:rFonts w:ascii="Tahoma" w:hAnsi="Tahoma" w:cs="Tahoma"/>
                <w:bCs/>
                <w:kern w:val="24"/>
                <w:sz w:val="20"/>
                <w:szCs w:val="20"/>
                <w:lang w:val="en-US"/>
              </w:rPr>
              <w:t>Belum adanya kesadaran masyarakat tentang pentingnya data kependudukan</w:t>
            </w:r>
          </w:p>
        </w:tc>
        <w:tc>
          <w:tcPr>
            <w:tcW w:w="1843" w:type="dxa"/>
            <w:tcBorders>
              <w:top w:val="dashSmallGap" w:sz="4" w:space="0" w:color="auto"/>
              <w:bottom w:val="dashSmallGap" w:sz="4" w:space="0" w:color="auto"/>
            </w:tcBorders>
          </w:tcPr>
          <w:p w:rsidR="003C6C32" w:rsidRPr="00554AF0"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en-US"/>
              </w:rPr>
            </w:pPr>
            <w:r>
              <w:rPr>
                <w:rFonts w:ascii="Tahoma" w:hAnsi="Tahoma" w:cs="Tahoma"/>
                <w:bCs/>
                <w:kern w:val="24"/>
                <w:sz w:val="20"/>
                <w:szCs w:val="20"/>
                <w:lang w:val="en-US"/>
              </w:rPr>
              <w:t>Aparatur Pemerintah Desa</w:t>
            </w:r>
          </w:p>
        </w:tc>
        <w:tc>
          <w:tcPr>
            <w:tcW w:w="3572" w:type="dxa"/>
            <w:tcBorders>
              <w:top w:val="dashSmallGap" w:sz="4" w:space="0" w:color="auto"/>
              <w:bottom w:val="dashSmallGap" w:sz="4" w:space="0" w:color="auto"/>
            </w:tcBorders>
          </w:tcPr>
          <w:p w:rsidR="003C6C32"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en-US"/>
              </w:rPr>
            </w:pPr>
            <w:r>
              <w:rPr>
                <w:rFonts w:ascii="Tahoma" w:hAnsi="Tahoma" w:cs="Tahoma"/>
                <w:bCs/>
                <w:kern w:val="24"/>
                <w:sz w:val="20"/>
                <w:szCs w:val="20"/>
                <w:lang w:val="en-US"/>
              </w:rPr>
              <w:t>Konseling ditingkat wilayah RT tentang pentingnya melaporkan perubahan data kependudukan</w:t>
            </w:r>
          </w:p>
          <w:p w:rsidR="003C6C32" w:rsidRPr="000F25F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en-US"/>
              </w:rPr>
            </w:pPr>
            <w:r>
              <w:rPr>
                <w:rFonts w:ascii="Tahoma" w:hAnsi="Tahoma" w:cs="Tahoma"/>
                <w:bCs/>
                <w:kern w:val="24"/>
                <w:sz w:val="20"/>
                <w:szCs w:val="20"/>
                <w:lang w:val="en-US"/>
              </w:rPr>
              <w:t>Pemetaan kependudukan</w:t>
            </w:r>
          </w:p>
        </w:tc>
        <w:tc>
          <w:tcPr>
            <w:tcW w:w="3572" w:type="dxa"/>
            <w:tcBorders>
              <w:top w:val="dashSmallGap" w:sz="4" w:space="0" w:color="auto"/>
              <w:bottom w:val="dashSmallGap" w:sz="4" w:space="0" w:color="auto"/>
            </w:tcBorders>
          </w:tcPr>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p>
        </w:tc>
      </w:tr>
      <w:tr w:rsidR="003C6C32" w:rsidRPr="0000378B" w:rsidTr="0079066B">
        <w:tc>
          <w:tcPr>
            <w:tcW w:w="567" w:type="dxa"/>
          </w:tcPr>
          <w:p w:rsidR="003C6C32" w:rsidRPr="0000378B"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id-ID"/>
              </w:rPr>
            </w:pPr>
            <w:r>
              <w:rPr>
                <w:rFonts w:ascii="Tahoma" w:hAnsi="Tahoma" w:cs="Tahoma"/>
                <w:bCs/>
                <w:kern w:val="24"/>
                <w:sz w:val="20"/>
                <w:szCs w:val="20"/>
                <w:lang w:val="id-ID"/>
              </w:rPr>
              <w:t>1</w:t>
            </w:r>
            <w:r>
              <w:rPr>
                <w:rFonts w:ascii="Tahoma" w:hAnsi="Tahoma" w:cs="Tahoma"/>
                <w:bCs/>
                <w:kern w:val="24"/>
                <w:sz w:val="20"/>
                <w:szCs w:val="20"/>
                <w:lang w:val="en-US"/>
              </w:rPr>
              <w:t>8</w:t>
            </w:r>
            <w:r>
              <w:rPr>
                <w:rFonts w:ascii="Tahoma" w:hAnsi="Tahoma" w:cs="Tahoma"/>
                <w:bCs/>
                <w:kern w:val="24"/>
                <w:sz w:val="20"/>
                <w:szCs w:val="20"/>
                <w:lang w:val="id-ID"/>
              </w:rPr>
              <w:t>.</w:t>
            </w:r>
          </w:p>
        </w:tc>
        <w:tc>
          <w:tcPr>
            <w:tcW w:w="3685" w:type="dxa"/>
            <w:tcBorders>
              <w:top w:val="dashSmallGap" w:sz="4" w:space="0" w:color="auto"/>
              <w:bottom w:val="dashSmallGap" w:sz="4" w:space="0" w:color="auto"/>
            </w:tcBorders>
          </w:tcPr>
          <w:p w:rsidR="003C6C32" w:rsidRPr="0000378B" w:rsidRDefault="003C6C32" w:rsidP="0079066B">
            <w:pPr>
              <w:pStyle w:val="ListParagraph"/>
              <w:spacing w:after="0"/>
              <w:ind w:left="0"/>
              <w:contextualSpacing w:val="0"/>
              <w:jc w:val="both"/>
              <w:rPr>
                <w:rFonts w:ascii="Tahoma" w:hAnsi="Tahoma" w:cs="Tahoma"/>
                <w:bCs/>
                <w:sz w:val="20"/>
                <w:szCs w:val="20"/>
              </w:rPr>
            </w:pPr>
            <w:r w:rsidRPr="0000378B">
              <w:rPr>
                <w:rFonts w:ascii="Tahoma" w:hAnsi="Tahoma" w:cs="Tahoma"/>
                <w:bCs/>
                <w:sz w:val="20"/>
                <w:szCs w:val="20"/>
              </w:rPr>
              <w:t>BUMDesa belum jalan</w:t>
            </w:r>
          </w:p>
        </w:tc>
        <w:tc>
          <w:tcPr>
            <w:tcW w:w="2836" w:type="dxa"/>
            <w:tcBorders>
              <w:top w:val="dashSmallGap" w:sz="4" w:space="0" w:color="auto"/>
              <w:bottom w:val="dashSmallGap" w:sz="4" w:space="0" w:color="auto"/>
            </w:tcBorders>
          </w:tcPr>
          <w:p w:rsidR="003C6C32" w:rsidRDefault="003C6C32" w:rsidP="0079066B">
            <w:pPr>
              <w:pStyle w:val="NormalWeb"/>
              <w:numPr>
                <w:ilvl w:val="0"/>
                <w:numId w:val="84"/>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en-US"/>
              </w:rPr>
              <w:t>Belum adanya payung h</w:t>
            </w:r>
            <w:r>
              <w:rPr>
                <w:rFonts w:ascii="Tahoma" w:hAnsi="Tahoma" w:cs="Tahoma"/>
                <w:bCs/>
                <w:kern w:val="24"/>
                <w:sz w:val="20"/>
                <w:szCs w:val="20"/>
                <w:lang w:val="id-ID"/>
              </w:rPr>
              <w:t>u</w:t>
            </w:r>
            <w:r>
              <w:rPr>
                <w:rFonts w:ascii="Tahoma" w:hAnsi="Tahoma" w:cs="Tahoma"/>
                <w:bCs/>
                <w:kern w:val="24"/>
                <w:sz w:val="20"/>
                <w:szCs w:val="20"/>
                <w:lang w:val="en-US"/>
              </w:rPr>
              <w:t>kum</w:t>
            </w:r>
          </w:p>
          <w:p w:rsidR="003C6C32" w:rsidRPr="006534FA" w:rsidRDefault="003C6C32" w:rsidP="0079066B">
            <w:pPr>
              <w:pStyle w:val="NormalWeb"/>
              <w:numPr>
                <w:ilvl w:val="0"/>
                <w:numId w:val="84"/>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sidRPr="006534FA">
              <w:rPr>
                <w:rFonts w:ascii="Tahoma" w:hAnsi="Tahoma" w:cs="Tahoma"/>
                <w:bCs/>
                <w:kern w:val="24"/>
                <w:sz w:val="20"/>
                <w:szCs w:val="20"/>
                <w:lang w:val="en-US"/>
              </w:rPr>
              <w:t>Struktur</w:t>
            </w:r>
            <w:r>
              <w:rPr>
                <w:rFonts w:ascii="Tahoma" w:hAnsi="Tahoma" w:cs="Tahoma"/>
                <w:bCs/>
                <w:kern w:val="24"/>
                <w:sz w:val="20"/>
                <w:szCs w:val="20"/>
                <w:lang w:val="id-ID"/>
              </w:rPr>
              <w:t xml:space="preserve"> BUMDesa masih minim pemahaman tentang BUMDesa</w:t>
            </w:r>
          </w:p>
        </w:tc>
        <w:tc>
          <w:tcPr>
            <w:tcW w:w="1843" w:type="dxa"/>
            <w:tcBorders>
              <w:top w:val="dashSmallGap" w:sz="4" w:space="0" w:color="auto"/>
              <w:bottom w:val="dashSmallGap" w:sz="4" w:space="0" w:color="auto"/>
            </w:tcBorders>
          </w:tcPr>
          <w:p w:rsidR="003C6C32" w:rsidRDefault="003C6C32" w:rsidP="0079066B">
            <w:pPr>
              <w:pStyle w:val="NormalWeb"/>
              <w:numPr>
                <w:ilvl w:val="0"/>
                <w:numId w:val="84"/>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sidRPr="006534FA">
              <w:rPr>
                <w:rFonts w:ascii="Tahoma" w:hAnsi="Tahoma" w:cs="Tahoma"/>
                <w:bCs/>
                <w:kern w:val="24"/>
                <w:sz w:val="20"/>
                <w:szCs w:val="20"/>
                <w:lang w:val="en-US"/>
              </w:rPr>
              <w:t>Lembaga</w:t>
            </w:r>
          </w:p>
          <w:p w:rsidR="003C6C32" w:rsidRDefault="003C6C32" w:rsidP="0079066B">
            <w:pPr>
              <w:pStyle w:val="NormalWeb"/>
              <w:numPr>
                <w:ilvl w:val="0"/>
                <w:numId w:val="84"/>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sidRPr="006534FA">
              <w:rPr>
                <w:rFonts w:ascii="Tahoma" w:hAnsi="Tahoma" w:cs="Tahoma"/>
                <w:bCs/>
                <w:kern w:val="24"/>
                <w:sz w:val="20"/>
                <w:szCs w:val="20"/>
                <w:lang w:val="en-US"/>
              </w:rPr>
              <w:t>Struktur</w:t>
            </w:r>
            <w:r>
              <w:rPr>
                <w:rFonts w:ascii="Tahoma" w:hAnsi="Tahoma" w:cs="Tahoma"/>
                <w:bCs/>
                <w:kern w:val="24"/>
                <w:sz w:val="20"/>
                <w:szCs w:val="20"/>
                <w:lang w:val="id-ID"/>
              </w:rPr>
              <w:t xml:space="preserve"> Pengurus</w:t>
            </w:r>
          </w:p>
          <w:p w:rsidR="003C6C32" w:rsidRPr="0000378B" w:rsidRDefault="003C6C32" w:rsidP="0079066B">
            <w:pPr>
              <w:pStyle w:val="NormalWeb"/>
              <w:numPr>
                <w:ilvl w:val="0"/>
                <w:numId w:val="84"/>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id-ID"/>
              </w:rPr>
              <w:t>Modal Awal</w:t>
            </w:r>
          </w:p>
        </w:tc>
        <w:tc>
          <w:tcPr>
            <w:tcW w:w="3572" w:type="dxa"/>
            <w:tcBorders>
              <w:top w:val="dashSmallGap" w:sz="4" w:space="0" w:color="auto"/>
              <w:bottom w:val="dashSmallGap" w:sz="4" w:space="0" w:color="auto"/>
            </w:tcBorders>
          </w:tcPr>
          <w:p w:rsidR="003C6C32" w:rsidRPr="006534FA" w:rsidRDefault="003C6C32" w:rsidP="0079066B">
            <w:pPr>
              <w:pStyle w:val="NormalWeb"/>
              <w:numPr>
                <w:ilvl w:val="0"/>
                <w:numId w:val="83"/>
              </w:numPr>
              <w:spacing w:before="0" w:beforeAutospacing="0" w:after="0" w:afterAutospacing="0" w:line="276" w:lineRule="auto"/>
              <w:ind w:left="175" w:hanging="175"/>
              <w:jc w:val="both"/>
              <w:textAlignment w:val="baseline"/>
              <w:rPr>
                <w:rFonts w:ascii="Tahoma" w:hAnsi="Tahoma" w:cs="Tahoma"/>
                <w:bCs/>
                <w:kern w:val="24"/>
                <w:sz w:val="20"/>
                <w:szCs w:val="20"/>
                <w:lang w:val="en-US"/>
              </w:rPr>
            </w:pPr>
            <w:r>
              <w:rPr>
                <w:rFonts w:ascii="Tahoma" w:hAnsi="Tahoma" w:cs="Tahoma"/>
                <w:bCs/>
                <w:kern w:val="24"/>
                <w:sz w:val="20"/>
                <w:szCs w:val="20"/>
                <w:lang w:val="id-ID"/>
              </w:rPr>
              <w:t>Penyusunan Regulasi BUMDesa tingkat Desa</w:t>
            </w:r>
          </w:p>
          <w:p w:rsidR="003C6C32" w:rsidRDefault="003C6C32" w:rsidP="0079066B">
            <w:pPr>
              <w:pStyle w:val="NormalWeb"/>
              <w:numPr>
                <w:ilvl w:val="0"/>
                <w:numId w:val="83"/>
              </w:numPr>
              <w:spacing w:before="0" w:beforeAutospacing="0" w:after="0" w:afterAutospacing="0" w:line="276" w:lineRule="auto"/>
              <w:ind w:left="175" w:hanging="175"/>
              <w:jc w:val="both"/>
              <w:textAlignment w:val="baseline"/>
              <w:rPr>
                <w:rFonts w:ascii="Tahoma" w:hAnsi="Tahoma" w:cs="Tahoma"/>
                <w:bCs/>
                <w:kern w:val="24"/>
                <w:sz w:val="20"/>
                <w:szCs w:val="20"/>
                <w:lang w:val="en-US"/>
              </w:rPr>
            </w:pPr>
            <w:r>
              <w:rPr>
                <w:rFonts w:ascii="Tahoma" w:hAnsi="Tahoma" w:cs="Tahoma"/>
                <w:bCs/>
                <w:kern w:val="24"/>
                <w:sz w:val="20"/>
                <w:szCs w:val="20"/>
                <w:lang w:val="en-US"/>
              </w:rPr>
              <w:t xml:space="preserve">Restrukturisasi </w:t>
            </w:r>
            <w:r>
              <w:rPr>
                <w:rFonts w:ascii="Tahoma" w:hAnsi="Tahoma" w:cs="Tahoma"/>
                <w:bCs/>
                <w:kern w:val="24"/>
                <w:sz w:val="20"/>
                <w:szCs w:val="20"/>
                <w:lang w:val="id-ID"/>
              </w:rPr>
              <w:t>BUMDesa</w:t>
            </w:r>
          </w:p>
          <w:p w:rsidR="003C6C32" w:rsidRPr="00F32E7E" w:rsidRDefault="003C6C32" w:rsidP="0079066B">
            <w:pPr>
              <w:pStyle w:val="NormalWeb"/>
              <w:numPr>
                <w:ilvl w:val="0"/>
                <w:numId w:val="83"/>
              </w:numPr>
              <w:spacing w:before="0" w:beforeAutospacing="0" w:after="0" w:afterAutospacing="0" w:line="276" w:lineRule="auto"/>
              <w:ind w:left="175" w:hanging="175"/>
              <w:jc w:val="both"/>
              <w:textAlignment w:val="baseline"/>
              <w:rPr>
                <w:rFonts w:ascii="Tahoma" w:hAnsi="Tahoma" w:cs="Tahoma"/>
                <w:bCs/>
                <w:kern w:val="24"/>
                <w:sz w:val="20"/>
                <w:szCs w:val="20"/>
                <w:lang w:val="en-US"/>
              </w:rPr>
            </w:pPr>
            <w:r w:rsidRPr="006534FA">
              <w:rPr>
                <w:rFonts w:ascii="Tahoma" w:hAnsi="Tahoma" w:cs="Tahoma"/>
                <w:bCs/>
                <w:i/>
                <w:kern w:val="24"/>
                <w:sz w:val="20"/>
                <w:szCs w:val="20"/>
                <w:lang w:val="id-ID"/>
              </w:rPr>
              <w:t>Upgrade</w:t>
            </w:r>
            <w:r>
              <w:rPr>
                <w:rFonts w:ascii="Tahoma" w:hAnsi="Tahoma" w:cs="Tahoma"/>
                <w:bCs/>
                <w:kern w:val="24"/>
                <w:sz w:val="20"/>
                <w:szCs w:val="20"/>
                <w:lang w:val="id-ID"/>
              </w:rPr>
              <w:t xml:space="preserve"> wawasan Pengurus BUMDesa</w:t>
            </w:r>
          </w:p>
        </w:tc>
        <w:tc>
          <w:tcPr>
            <w:tcW w:w="3572" w:type="dxa"/>
            <w:tcBorders>
              <w:top w:val="dashSmallGap" w:sz="4" w:space="0" w:color="auto"/>
              <w:bottom w:val="dashSmallGap" w:sz="4" w:space="0" w:color="auto"/>
            </w:tcBorders>
          </w:tcPr>
          <w:p w:rsidR="003C6C32"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en-US"/>
              </w:rPr>
            </w:pPr>
            <w:r>
              <w:rPr>
                <w:rFonts w:ascii="Tahoma" w:hAnsi="Tahoma" w:cs="Tahoma"/>
                <w:bCs/>
                <w:kern w:val="24"/>
                <w:sz w:val="20"/>
                <w:szCs w:val="20"/>
                <w:lang w:val="en-US"/>
              </w:rPr>
              <w:t xml:space="preserve">Restrukturisasi </w:t>
            </w:r>
            <w:r>
              <w:rPr>
                <w:rFonts w:ascii="Tahoma" w:hAnsi="Tahoma" w:cs="Tahoma"/>
                <w:bCs/>
                <w:kern w:val="24"/>
                <w:sz w:val="20"/>
                <w:szCs w:val="20"/>
                <w:lang w:val="id-ID"/>
              </w:rPr>
              <w:t>BUMDesa</w:t>
            </w:r>
          </w:p>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p>
        </w:tc>
      </w:tr>
      <w:tr w:rsidR="003C6C32" w:rsidRPr="0000378B" w:rsidTr="0079066B">
        <w:tc>
          <w:tcPr>
            <w:tcW w:w="567" w:type="dxa"/>
          </w:tcPr>
          <w:p w:rsidR="003C6C32" w:rsidRPr="00D17367"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en-US"/>
              </w:rPr>
            </w:pPr>
            <w:r>
              <w:rPr>
                <w:rFonts w:ascii="Tahoma" w:hAnsi="Tahoma" w:cs="Tahoma"/>
                <w:bCs/>
                <w:kern w:val="24"/>
                <w:sz w:val="20"/>
                <w:szCs w:val="20"/>
                <w:lang w:val="en-US"/>
              </w:rPr>
              <w:t>19.</w:t>
            </w:r>
          </w:p>
        </w:tc>
        <w:tc>
          <w:tcPr>
            <w:tcW w:w="3685" w:type="dxa"/>
            <w:tcBorders>
              <w:top w:val="dashSmallGap" w:sz="4" w:space="0" w:color="auto"/>
              <w:bottom w:val="dashSmallGap" w:sz="4" w:space="0" w:color="auto"/>
            </w:tcBorders>
          </w:tcPr>
          <w:p w:rsidR="003C6C32" w:rsidRPr="006534FA" w:rsidRDefault="003C6C32" w:rsidP="0079066B">
            <w:pPr>
              <w:pStyle w:val="ListParagraph"/>
              <w:spacing w:after="0"/>
              <w:ind w:left="0"/>
              <w:contextualSpacing w:val="0"/>
              <w:jc w:val="both"/>
              <w:rPr>
                <w:rFonts w:ascii="Tahoma" w:hAnsi="Tahoma" w:cs="Tahoma"/>
                <w:bCs/>
                <w:sz w:val="20"/>
                <w:szCs w:val="20"/>
                <w:lang w:val="id-ID"/>
              </w:rPr>
            </w:pPr>
            <w:r>
              <w:rPr>
                <w:rFonts w:ascii="Tahoma" w:hAnsi="Tahoma" w:cs="Tahoma"/>
                <w:bCs/>
                <w:sz w:val="20"/>
                <w:szCs w:val="20"/>
                <w:lang w:val="id-ID"/>
              </w:rPr>
              <w:t>Masih banyak jalan lingkungan dengan basis pedel/tanah</w:t>
            </w:r>
          </w:p>
        </w:tc>
        <w:tc>
          <w:tcPr>
            <w:tcW w:w="2836" w:type="dxa"/>
            <w:tcBorders>
              <w:top w:val="dashSmallGap" w:sz="4" w:space="0" w:color="auto"/>
              <w:bottom w:val="dashSmallGap" w:sz="4" w:space="0" w:color="auto"/>
            </w:tcBorders>
          </w:tcPr>
          <w:p w:rsidR="003C6C32" w:rsidRDefault="003C6C32" w:rsidP="0079066B">
            <w:pPr>
              <w:pStyle w:val="NormalWeb"/>
              <w:numPr>
                <w:ilvl w:val="0"/>
                <w:numId w:val="84"/>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id-ID"/>
              </w:rPr>
              <w:t>Keterbatasan anggaran Desa</w:t>
            </w:r>
          </w:p>
          <w:p w:rsidR="003C6C32" w:rsidRPr="0000726E" w:rsidRDefault="003C6C32" w:rsidP="0079066B">
            <w:pPr>
              <w:pStyle w:val="NormalWeb"/>
              <w:numPr>
                <w:ilvl w:val="0"/>
                <w:numId w:val="84"/>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id-ID"/>
              </w:rPr>
              <w:t>Sengketa lahan</w:t>
            </w:r>
          </w:p>
        </w:tc>
        <w:tc>
          <w:tcPr>
            <w:tcW w:w="1843" w:type="dxa"/>
            <w:tcBorders>
              <w:top w:val="dashSmallGap" w:sz="4" w:space="0" w:color="auto"/>
              <w:bottom w:val="dashSmallGap" w:sz="4" w:space="0" w:color="auto"/>
            </w:tcBorders>
          </w:tcPr>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r>
              <w:rPr>
                <w:rFonts w:ascii="Tahoma" w:hAnsi="Tahoma" w:cs="Tahoma"/>
                <w:bCs/>
                <w:kern w:val="24"/>
                <w:sz w:val="20"/>
                <w:szCs w:val="20"/>
                <w:lang w:val="id-ID"/>
              </w:rPr>
              <w:t>Tenaga Kerja</w:t>
            </w:r>
          </w:p>
        </w:tc>
        <w:tc>
          <w:tcPr>
            <w:tcW w:w="3572" w:type="dxa"/>
            <w:tcBorders>
              <w:top w:val="dashSmallGap" w:sz="4" w:space="0" w:color="auto"/>
              <w:bottom w:val="dashSmallGap" w:sz="4" w:space="0" w:color="auto"/>
            </w:tcBorders>
          </w:tcPr>
          <w:p w:rsidR="003C6C32" w:rsidRPr="0000726E" w:rsidRDefault="003C6C32" w:rsidP="0079066B">
            <w:pPr>
              <w:pStyle w:val="NormalWeb"/>
              <w:numPr>
                <w:ilvl w:val="0"/>
                <w:numId w:val="85"/>
              </w:numPr>
              <w:spacing w:before="0" w:beforeAutospacing="0" w:after="0" w:afterAutospacing="0" w:line="276" w:lineRule="auto"/>
              <w:ind w:left="175" w:hanging="175"/>
              <w:jc w:val="both"/>
              <w:textAlignment w:val="baseline"/>
              <w:rPr>
                <w:rFonts w:ascii="Tahoma" w:hAnsi="Tahoma" w:cs="Tahoma"/>
                <w:bCs/>
                <w:kern w:val="24"/>
                <w:sz w:val="20"/>
                <w:szCs w:val="20"/>
                <w:lang w:val="id-ID"/>
              </w:rPr>
            </w:pPr>
            <w:r w:rsidRPr="0000726E">
              <w:rPr>
                <w:rFonts w:ascii="Tahoma" w:hAnsi="Tahoma" w:cs="Tahoma"/>
                <w:bCs/>
                <w:kern w:val="24"/>
                <w:sz w:val="20"/>
                <w:szCs w:val="20"/>
                <w:lang w:val="id-ID"/>
              </w:rPr>
              <w:t>Peningkatan Kualitas Jalan Dengan Basis konstruksi paving stone</w:t>
            </w:r>
          </w:p>
          <w:p w:rsidR="003C6C32" w:rsidRPr="0000726E" w:rsidRDefault="003C6C32" w:rsidP="0079066B">
            <w:pPr>
              <w:pStyle w:val="NormalWeb"/>
              <w:numPr>
                <w:ilvl w:val="0"/>
                <w:numId w:val="85"/>
              </w:numPr>
              <w:spacing w:before="0" w:beforeAutospacing="0" w:after="0" w:afterAutospacing="0" w:line="276" w:lineRule="auto"/>
              <w:ind w:left="175" w:hanging="175"/>
              <w:jc w:val="both"/>
              <w:textAlignment w:val="baseline"/>
              <w:rPr>
                <w:rFonts w:ascii="Tahoma" w:hAnsi="Tahoma" w:cs="Tahoma"/>
                <w:bCs/>
                <w:kern w:val="24"/>
                <w:sz w:val="20"/>
                <w:szCs w:val="20"/>
                <w:lang w:val="id-ID"/>
              </w:rPr>
            </w:pPr>
            <w:r w:rsidRPr="0000726E">
              <w:rPr>
                <w:rFonts w:ascii="Tahoma" w:hAnsi="Tahoma" w:cs="Tahoma"/>
                <w:bCs/>
                <w:kern w:val="24"/>
                <w:sz w:val="20"/>
                <w:szCs w:val="20"/>
                <w:lang w:val="id-ID"/>
              </w:rPr>
              <w:t>Mediasi sengketa</w:t>
            </w:r>
          </w:p>
        </w:tc>
        <w:tc>
          <w:tcPr>
            <w:tcW w:w="3572" w:type="dxa"/>
            <w:tcBorders>
              <w:top w:val="dashSmallGap" w:sz="4" w:space="0" w:color="auto"/>
              <w:bottom w:val="dashSmallGap" w:sz="4" w:space="0" w:color="auto"/>
            </w:tcBorders>
          </w:tcPr>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r>
              <w:rPr>
                <w:rFonts w:ascii="Tahoma" w:hAnsi="Tahoma" w:cs="Tahoma"/>
                <w:bCs/>
                <w:kern w:val="24"/>
                <w:sz w:val="20"/>
                <w:szCs w:val="20"/>
                <w:lang w:val="id-ID"/>
              </w:rPr>
              <w:t>Pavingisasi Jalan Lingkungan</w:t>
            </w:r>
          </w:p>
        </w:tc>
      </w:tr>
      <w:tr w:rsidR="003C6C32" w:rsidRPr="0000378B" w:rsidTr="0079066B">
        <w:tc>
          <w:tcPr>
            <w:tcW w:w="567" w:type="dxa"/>
          </w:tcPr>
          <w:p w:rsidR="003C6C32" w:rsidRPr="00D17367" w:rsidRDefault="003C6C32" w:rsidP="0079066B">
            <w:pPr>
              <w:pStyle w:val="NormalWeb"/>
              <w:spacing w:before="0" w:beforeAutospacing="0" w:after="0" w:afterAutospacing="0" w:line="276" w:lineRule="auto"/>
              <w:jc w:val="center"/>
              <w:textAlignment w:val="baseline"/>
              <w:rPr>
                <w:rFonts w:ascii="Tahoma" w:hAnsi="Tahoma" w:cs="Tahoma"/>
                <w:bCs/>
                <w:kern w:val="24"/>
                <w:sz w:val="20"/>
                <w:szCs w:val="20"/>
                <w:lang w:val="en-US"/>
              </w:rPr>
            </w:pPr>
            <w:r>
              <w:rPr>
                <w:rFonts w:ascii="Tahoma" w:hAnsi="Tahoma" w:cs="Tahoma"/>
                <w:bCs/>
                <w:kern w:val="24"/>
                <w:sz w:val="20"/>
                <w:szCs w:val="20"/>
                <w:lang w:val="id-ID"/>
              </w:rPr>
              <w:t>2</w:t>
            </w:r>
            <w:r>
              <w:rPr>
                <w:rFonts w:ascii="Tahoma" w:hAnsi="Tahoma" w:cs="Tahoma"/>
                <w:bCs/>
                <w:kern w:val="24"/>
                <w:sz w:val="20"/>
                <w:szCs w:val="20"/>
                <w:lang w:val="en-US"/>
              </w:rPr>
              <w:t>0.</w:t>
            </w:r>
          </w:p>
        </w:tc>
        <w:tc>
          <w:tcPr>
            <w:tcW w:w="3685" w:type="dxa"/>
            <w:tcBorders>
              <w:top w:val="dashSmallGap" w:sz="4" w:space="0" w:color="auto"/>
              <w:bottom w:val="dashSmallGap" w:sz="4" w:space="0" w:color="auto"/>
            </w:tcBorders>
          </w:tcPr>
          <w:p w:rsidR="003C6C32" w:rsidRPr="0000726E" w:rsidRDefault="003C6C32" w:rsidP="0079066B">
            <w:pPr>
              <w:pStyle w:val="ListParagraph"/>
              <w:spacing w:after="0"/>
              <w:ind w:left="0"/>
              <w:contextualSpacing w:val="0"/>
              <w:jc w:val="both"/>
              <w:rPr>
                <w:rFonts w:ascii="Tahoma" w:hAnsi="Tahoma" w:cs="Tahoma"/>
                <w:bCs/>
                <w:sz w:val="20"/>
                <w:szCs w:val="20"/>
                <w:lang w:val="id-ID"/>
              </w:rPr>
            </w:pPr>
            <w:r w:rsidRPr="0000378B">
              <w:rPr>
                <w:rFonts w:ascii="Tahoma" w:hAnsi="Tahoma" w:cs="Tahoma"/>
                <w:bCs/>
                <w:sz w:val="20"/>
                <w:szCs w:val="20"/>
              </w:rPr>
              <w:t>Masih terdapat sawah tadah hujan</w:t>
            </w:r>
            <w:r>
              <w:rPr>
                <w:rFonts w:ascii="Tahoma" w:hAnsi="Tahoma" w:cs="Tahoma"/>
                <w:bCs/>
                <w:sz w:val="20"/>
                <w:szCs w:val="20"/>
                <w:lang w:val="id-ID"/>
              </w:rPr>
              <w:t xml:space="preserve"> padahal dekat dengan bantaran sungai bengawan solo</w:t>
            </w:r>
          </w:p>
        </w:tc>
        <w:tc>
          <w:tcPr>
            <w:tcW w:w="2836" w:type="dxa"/>
            <w:tcBorders>
              <w:top w:val="dashSmallGap" w:sz="4" w:space="0" w:color="auto"/>
              <w:bottom w:val="dashSmallGap" w:sz="4" w:space="0" w:color="auto"/>
            </w:tcBorders>
          </w:tcPr>
          <w:p w:rsidR="003C6C32" w:rsidRPr="0000378B" w:rsidRDefault="003C6C32" w:rsidP="0079066B">
            <w:pPr>
              <w:pStyle w:val="NormalWeb"/>
              <w:numPr>
                <w:ilvl w:val="0"/>
                <w:numId w:val="84"/>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id-ID"/>
              </w:rPr>
              <w:t>Keterbatasan modal usaha</w:t>
            </w:r>
          </w:p>
        </w:tc>
        <w:tc>
          <w:tcPr>
            <w:tcW w:w="1843" w:type="dxa"/>
            <w:tcBorders>
              <w:top w:val="dashSmallGap" w:sz="4" w:space="0" w:color="auto"/>
              <w:bottom w:val="dashSmallGap" w:sz="4" w:space="0" w:color="auto"/>
            </w:tcBorders>
          </w:tcPr>
          <w:p w:rsidR="003C6C32" w:rsidRDefault="003C6C32" w:rsidP="0079066B">
            <w:pPr>
              <w:pStyle w:val="NormalWeb"/>
              <w:numPr>
                <w:ilvl w:val="0"/>
                <w:numId w:val="84"/>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id-ID"/>
              </w:rPr>
              <w:t>Lahan</w:t>
            </w:r>
          </w:p>
          <w:p w:rsidR="003C6C32" w:rsidRPr="0000378B" w:rsidRDefault="003C6C32" w:rsidP="0079066B">
            <w:pPr>
              <w:pStyle w:val="NormalWeb"/>
              <w:numPr>
                <w:ilvl w:val="0"/>
                <w:numId w:val="84"/>
              </w:numPr>
              <w:spacing w:before="0" w:beforeAutospacing="0" w:after="0" w:afterAutospacing="0" w:line="276" w:lineRule="auto"/>
              <w:ind w:left="176" w:hanging="176"/>
              <w:jc w:val="both"/>
              <w:textAlignment w:val="baseline"/>
              <w:rPr>
                <w:rFonts w:ascii="Tahoma" w:hAnsi="Tahoma" w:cs="Tahoma"/>
                <w:bCs/>
                <w:kern w:val="24"/>
                <w:sz w:val="20"/>
                <w:szCs w:val="20"/>
                <w:lang w:val="id-ID"/>
              </w:rPr>
            </w:pPr>
            <w:r>
              <w:rPr>
                <w:rFonts w:ascii="Tahoma" w:hAnsi="Tahoma" w:cs="Tahoma"/>
                <w:bCs/>
                <w:kern w:val="24"/>
                <w:sz w:val="20"/>
                <w:szCs w:val="20"/>
                <w:lang w:val="id-ID"/>
              </w:rPr>
              <w:t>Tenaga</w:t>
            </w:r>
          </w:p>
        </w:tc>
        <w:tc>
          <w:tcPr>
            <w:tcW w:w="3572" w:type="dxa"/>
            <w:tcBorders>
              <w:top w:val="dashSmallGap" w:sz="4" w:space="0" w:color="auto"/>
              <w:bottom w:val="dashSmallGap" w:sz="4" w:space="0" w:color="auto"/>
            </w:tcBorders>
          </w:tcPr>
          <w:p w:rsidR="003C6C32" w:rsidRPr="0000378B" w:rsidRDefault="003C6C32" w:rsidP="0079066B">
            <w:pPr>
              <w:pStyle w:val="NormalWeb"/>
              <w:spacing w:before="0" w:beforeAutospacing="0" w:after="0" w:afterAutospacing="0" w:line="276" w:lineRule="auto"/>
              <w:ind w:left="175"/>
              <w:jc w:val="both"/>
              <w:textAlignment w:val="baseline"/>
              <w:rPr>
                <w:rFonts w:ascii="Tahoma" w:hAnsi="Tahoma" w:cs="Tahoma"/>
                <w:bCs/>
                <w:kern w:val="24"/>
                <w:sz w:val="20"/>
                <w:szCs w:val="20"/>
                <w:lang w:val="id-ID"/>
              </w:rPr>
            </w:pPr>
            <w:r>
              <w:rPr>
                <w:rFonts w:ascii="Tahoma" w:hAnsi="Tahoma" w:cs="Tahoma"/>
                <w:bCs/>
                <w:kern w:val="24"/>
                <w:sz w:val="20"/>
                <w:szCs w:val="20"/>
                <w:lang w:val="id-ID"/>
              </w:rPr>
              <w:t>Pembangunan saluran irigasi</w:t>
            </w:r>
          </w:p>
        </w:tc>
        <w:tc>
          <w:tcPr>
            <w:tcW w:w="3572" w:type="dxa"/>
            <w:tcBorders>
              <w:top w:val="dashSmallGap" w:sz="4" w:space="0" w:color="auto"/>
              <w:bottom w:val="dashSmallGap" w:sz="4" w:space="0" w:color="auto"/>
            </w:tcBorders>
          </w:tcPr>
          <w:p w:rsidR="003C6C32" w:rsidRPr="0000378B" w:rsidRDefault="003C6C32" w:rsidP="0079066B">
            <w:pPr>
              <w:pStyle w:val="NormalWeb"/>
              <w:spacing w:before="0" w:beforeAutospacing="0" w:after="0" w:afterAutospacing="0" w:line="276" w:lineRule="auto"/>
              <w:jc w:val="both"/>
              <w:textAlignment w:val="baseline"/>
              <w:rPr>
                <w:rFonts w:ascii="Tahoma" w:hAnsi="Tahoma" w:cs="Tahoma"/>
                <w:bCs/>
                <w:kern w:val="24"/>
                <w:sz w:val="20"/>
                <w:szCs w:val="20"/>
                <w:lang w:val="id-ID"/>
              </w:rPr>
            </w:pPr>
            <w:r>
              <w:rPr>
                <w:rFonts w:ascii="Tahoma" w:hAnsi="Tahoma" w:cs="Tahoma"/>
                <w:bCs/>
                <w:kern w:val="24"/>
                <w:sz w:val="20"/>
                <w:szCs w:val="20"/>
                <w:lang w:val="id-ID"/>
              </w:rPr>
              <w:t>Pembangunan saluran irigasi</w:t>
            </w:r>
          </w:p>
        </w:tc>
      </w:tr>
    </w:tbl>
    <w:p w:rsidR="003C6C32" w:rsidRPr="00D03B8A" w:rsidRDefault="003C6C32" w:rsidP="0079066B">
      <w:pPr>
        <w:spacing w:after="0"/>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tbl>
      <w:tblPr>
        <w:tblW w:w="10221" w:type="dxa"/>
        <w:tblInd w:w="93" w:type="dxa"/>
        <w:tblLayout w:type="fixed"/>
        <w:tblLook w:val="04A0" w:firstRow="1" w:lastRow="0" w:firstColumn="1" w:lastColumn="0" w:noHBand="0" w:noVBand="1"/>
      </w:tblPr>
      <w:tblGrid>
        <w:gridCol w:w="560"/>
        <w:gridCol w:w="1340"/>
        <w:gridCol w:w="340"/>
        <w:gridCol w:w="1319"/>
        <w:gridCol w:w="1418"/>
        <w:gridCol w:w="1134"/>
        <w:gridCol w:w="1134"/>
        <w:gridCol w:w="992"/>
        <w:gridCol w:w="992"/>
        <w:gridCol w:w="992"/>
      </w:tblGrid>
      <w:tr w:rsidR="003C6C32" w:rsidRPr="007C0961" w:rsidTr="0079066B">
        <w:trPr>
          <w:trHeight w:val="300"/>
        </w:trPr>
        <w:tc>
          <w:tcPr>
            <w:tcW w:w="560"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4417" w:type="dxa"/>
            <w:gridSpan w:val="4"/>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p>
        </w:tc>
        <w:tc>
          <w:tcPr>
            <w:tcW w:w="5244" w:type="dxa"/>
            <w:gridSpan w:val="5"/>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Kacangan,      -         - 2020</w:t>
            </w:r>
          </w:p>
        </w:tc>
      </w:tr>
      <w:tr w:rsidR="003C6C32" w:rsidRPr="007C0961" w:rsidTr="0079066B">
        <w:trPr>
          <w:trHeight w:val="300"/>
        </w:trPr>
        <w:tc>
          <w:tcPr>
            <w:tcW w:w="560"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4417" w:type="dxa"/>
            <w:gridSpan w:val="4"/>
            <w:shd w:val="clear" w:color="auto" w:fill="auto"/>
            <w:noWrap/>
            <w:vAlign w:val="center"/>
          </w:tcPr>
          <w:p w:rsidR="003C6C32" w:rsidRPr="007C0961" w:rsidRDefault="003C6C32" w:rsidP="0079066B">
            <w:pPr>
              <w:spacing w:after="0"/>
              <w:jc w:val="center"/>
              <w:rPr>
                <w:rFonts w:ascii="Tahoma" w:hAnsi="Tahoma" w:cs="Tahoma"/>
                <w:color w:val="000000"/>
                <w:sz w:val="20"/>
                <w:szCs w:val="20"/>
              </w:rPr>
            </w:pPr>
          </w:p>
        </w:tc>
        <w:tc>
          <w:tcPr>
            <w:tcW w:w="5244" w:type="dxa"/>
            <w:gridSpan w:val="5"/>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Disusun oleh:</w:t>
            </w:r>
          </w:p>
        </w:tc>
      </w:tr>
      <w:tr w:rsidR="003C6C32" w:rsidRPr="007C0961" w:rsidTr="0079066B">
        <w:trPr>
          <w:trHeight w:val="300"/>
        </w:trPr>
        <w:tc>
          <w:tcPr>
            <w:tcW w:w="560"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4417" w:type="dxa"/>
            <w:gridSpan w:val="4"/>
            <w:shd w:val="clear" w:color="auto" w:fill="auto"/>
            <w:noWrap/>
            <w:vAlign w:val="center"/>
          </w:tcPr>
          <w:p w:rsidR="003C6C32" w:rsidRPr="007C0961" w:rsidRDefault="003C6C32" w:rsidP="0079066B">
            <w:pPr>
              <w:spacing w:after="0"/>
              <w:jc w:val="center"/>
              <w:rPr>
                <w:rFonts w:ascii="Tahoma" w:hAnsi="Tahoma" w:cs="Tahoma"/>
                <w:color w:val="000000"/>
                <w:sz w:val="20"/>
                <w:szCs w:val="20"/>
                <w:lang w:val="id-ID"/>
              </w:rPr>
            </w:pPr>
          </w:p>
        </w:tc>
        <w:tc>
          <w:tcPr>
            <w:tcW w:w="5244" w:type="dxa"/>
            <w:gridSpan w:val="5"/>
            <w:shd w:val="clear" w:color="auto" w:fill="auto"/>
            <w:noWrap/>
            <w:vAlign w:val="center"/>
            <w:hideMark/>
          </w:tcPr>
          <w:p w:rsidR="003C6C32" w:rsidRDefault="003C6C32" w:rsidP="0079066B">
            <w:pPr>
              <w:spacing w:after="0"/>
              <w:jc w:val="center"/>
              <w:rPr>
                <w:rFonts w:ascii="Tahoma" w:hAnsi="Tahoma" w:cs="Tahoma"/>
                <w:color w:val="000000"/>
                <w:sz w:val="20"/>
                <w:szCs w:val="20"/>
                <w:lang w:val="id-ID"/>
              </w:rPr>
            </w:pPr>
            <w:r w:rsidRPr="007C0961">
              <w:rPr>
                <w:rFonts w:ascii="Tahoma" w:hAnsi="Tahoma" w:cs="Tahoma"/>
                <w:color w:val="000000"/>
                <w:sz w:val="20"/>
                <w:szCs w:val="20"/>
              </w:rPr>
              <w:t>Ketua Tim Penyusun RPJM Desa</w:t>
            </w:r>
          </w:p>
          <w:p w:rsidR="003C6C32" w:rsidRDefault="003C6C32" w:rsidP="0079066B">
            <w:pPr>
              <w:spacing w:after="0"/>
              <w:jc w:val="center"/>
              <w:rPr>
                <w:rFonts w:ascii="Tahoma" w:hAnsi="Tahoma" w:cs="Tahoma"/>
                <w:color w:val="000000"/>
                <w:sz w:val="20"/>
                <w:szCs w:val="20"/>
                <w:lang w:val="id-ID"/>
              </w:rPr>
            </w:pPr>
          </w:p>
          <w:p w:rsidR="003C6C32" w:rsidRDefault="003C6C32" w:rsidP="0079066B">
            <w:pPr>
              <w:spacing w:after="0"/>
              <w:jc w:val="center"/>
              <w:rPr>
                <w:rFonts w:ascii="Tahoma" w:hAnsi="Tahoma" w:cs="Tahoma"/>
                <w:color w:val="000000"/>
                <w:sz w:val="20"/>
                <w:szCs w:val="20"/>
                <w:lang w:val="id-ID"/>
              </w:rPr>
            </w:pPr>
          </w:p>
          <w:p w:rsidR="003C6C32" w:rsidRDefault="003C6C32" w:rsidP="0079066B">
            <w:pPr>
              <w:spacing w:after="0"/>
              <w:jc w:val="center"/>
              <w:rPr>
                <w:rFonts w:ascii="Tahoma" w:hAnsi="Tahoma" w:cs="Tahoma"/>
                <w:color w:val="000000"/>
                <w:sz w:val="20"/>
                <w:szCs w:val="20"/>
                <w:lang w:val="id-ID"/>
              </w:rPr>
            </w:pPr>
          </w:p>
          <w:p w:rsidR="003C6C32" w:rsidRDefault="003C6C32" w:rsidP="0079066B">
            <w:pPr>
              <w:spacing w:after="0"/>
              <w:jc w:val="center"/>
              <w:rPr>
                <w:rFonts w:ascii="Tahoma" w:hAnsi="Tahoma" w:cs="Tahoma"/>
                <w:color w:val="000000"/>
                <w:sz w:val="20"/>
                <w:szCs w:val="20"/>
                <w:lang w:val="id-ID"/>
              </w:rPr>
            </w:pPr>
          </w:p>
          <w:p w:rsidR="00060C35" w:rsidRPr="00060C35" w:rsidRDefault="00060C35" w:rsidP="00060C35">
            <w:pPr>
              <w:pStyle w:val="ListParagraph"/>
              <w:spacing w:after="0"/>
              <w:ind w:left="0"/>
              <w:contextualSpacing w:val="0"/>
              <w:jc w:val="center"/>
              <w:rPr>
                <w:rFonts w:ascii="Cambria" w:hAnsi="Cambria" w:cs="Tahoma"/>
                <w:b/>
                <w:u w:val="single"/>
                <w:lang w:val="id-ID"/>
              </w:rPr>
            </w:pPr>
          </w:p>
          <w:p w:rsidR="003C6C32" w:rsidRPr="007C0961" w:rsidRDefault="00060C35" w:rsidP="00060C35">
            <w:pPr>
              <w:spacing w:after="0"/>
              <w:jc w:val="center"/>
              <w:rPr>
                <w:rFonts w:ascii="Tahoma" w:hAnsi="Tahoma" w:cs="Tahoma"/>
                <w:color w:val="000000"/>
                <w:sz w:val="20"/>
                <w:szCs w:val="20"/>
                <w:lang w:val="id-ID"/>
              </w:rPr>
            </w:pPr>
            <w:r w:rsidRPr="00060C35">
              <w:rPr>
                <w:rFonts w:ascii="Cambria" w:hAnsi="Cambria" w:cs="Tahoma"/>
                <w:b/>
                <w:u w:val="single"/>
              </w:rPr>
              <w:t>PRIYANTO</w:t>
            </w:r>
          </w:p>
        </w:tc>
      </w:tr>
      <w:tr w:rsidR="003C6C32" w:rsidRPr="007C0961" w:rsidTr="0079066B">
        <w:trPr>
          <w:trHeight w:val="300"/>
        </w:trPr>
        <w:tc>
          <w:tcPr>
            <w:tcW w:w="560" w:type="dxa"/>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p>
        </w:tc>
        <w:tc>
          <w:tcPr>
            <w:tcW w:w="1340"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340"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1319"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1418"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1134"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1134"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992"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992"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992"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r>
    </w:tbl>
    <w:p w:rsidR="003C6C32" w:rsidRDefault="003C6C32" w:rsidP="0079066B">
      <w:pPr>
        <w:spacing w:after="0"/>
        <w:rPr>
          <w:sz w:val="10"/>
        </w:rPr>
      </w:pPr>
    </w:p>
    <w:p w:rsidR="003C6C32" w:rsidRDefault="003C6C32" w:rsidP="0079066B">
      <w:pPr>
        <w:spacing w:after="0"/>
        <w:rPr>
          <w:sz w:val="10"/>
        </w:rPr>
        <w:sectPr w:rsidR="003C6C32" w:rsidSect="0079066B">
          <w:pgSz w:w="18711" w:h="12242" w:orient="landscape" w:code="1"/>
          <w:pgMar w:top="1418" w:right="1134" w:bottom="1134" w:left="1701" w:header="902" w:footer="720" w:gutter="0"/>
          <w:cols w:space="720"/>
          <w:docGrid w:linePitch="360"/>
        </w:sectPr>
      </w:pPr>
    </w:p>
    <w:p w:rsidR="003C6C32" w:rsidRDefault="003C6C32" w:rsidP="0079066B">
      <w:pPr>
        <w:spacing w:after="0"/>
        <w:jc w:val="center"/>
        <w:rPr>
          <w:rFonts w:ascii="Tahoma" w:hAnsi="Tahoma" w:cs="Tahoma"/>
          <w:b/>
          <w:color w:val="000000"/>
          <w:szCs w:val="20"/>
          <w:lang w:val="id-ID"/>
        </w:rPr>
      </w:pPr>
      <w:bookmarkStart w:id="6" w:name="RANGE!B1:L28"/>
      <w:r w:rsidRPr="007C0961">
        <w:rPr>
          <w:rFonts w:ascii="Tahoma" w:hAnsi="Tahoma" w:cs="Tahoma"/>
          <w:b/>
          <w:color w:val="000000"/>
          <w:szCs w:val="20"/>
        </w:rPr>
        <w:lastRenderedPageBreak/>
        <w:t>PENENTUAN TINDAKAN MASALAH</w:t>
      </w:r>
      <w:bookmarkEnd w:id="6"/>
    </w:p>
    <w:p w:rsidR="003C6C32" w:rsidRDefault="003C6C32" w:rsidP="0079066B">
      <w:pPr>
        <w:spacing w:after="0"/>
        <w:jc w:val="center"/>
        <w:rPr>
          <w:rFonts w:ascii="Tahoma" w:hAnsi="Tahoma" w:cs="Tahoma"/>
          <w:b/>
          <w:color w:val="000000"/>
          <w:szCs w:val="20"/>
          <w:lang w:val="id-ID"/>
        </w:rPr>
      </w:pPr>
    </w:p>
    <w:p w:rsidR="003C6C32" w:rsidRPr="007C0961" w:rsidRDefault="003C6C32" w:rsidP="0079066B">
      <w:pPr>
        <w:spacing w:after="0"/>
        <w:jc w:val="center"/>
        <w:rPr>
          <w:rFonts w:ascii="Tahoma" w:hAnsi="Tahoma" w:cs="Tahoma"/>
          <w:b/>
          <w:color w:val="000000"/>
          <w:szCs w:val="20"/>
          <w:lang w:val="id-ID"/>
        </w:rPr>
      </w:pPr>
    </w:p>
    <w:p w:rsidR="003C6C32" w:rsidRPr="00294CC5" w:rsidRDefault="003C6C32" w:rsidP="0079066B">
      <w:pPr>
        <w:pStyle w:val="ListParagraph"/>
        <w:tabs>
          <w:tab w:val="left" w:pos="1701"/>
          <w:tab w:val="left" w:pos="1843"/>
        </w:tabs>
        <w:spacing w:after="0"/>
        <w:ind w:left="0"/>
        <w:contextualSpacing w:val="0"/>
        <w:rPr>
          <w:rFonts w:ascii="Tahoma" w:hAnsi="Tahoma" w:cs="Tahoma"/>
          <w:lang w:val="id-ID"/>
        </w:rPr>
      </w:pPr>
      <w:r w:rsidRPr="00294CC5">
        <w:rPr>
          <w:rFonts w:ascii="Tahoma" w:hAnsi="Tahoma" w:cs="Tahoma"/>
          <w:lang w:val="id-ID"/>
        </w:rPr>
        <w:t>DESA</w:t>
      </w:r>
      <w:r w:rsidRPr="00294CC5">
        <w:rPr>
          <w:rFonts w:ascii="Tahoma" w:hAnsi="Tahoma" w:cs="Tahoma"/>
          <w:lang w:val="id-ID"/>
        </w:rPr>
        <w:tab/>
        <w:t>:</w:t>
      </w:r>
      <w:r w:rsidRPr="00294CC5">
        <w:rPr>
          <w:rFonts w:ascii="Tahoma" w:hAnsi="Tahoma" w:cs="Tahoma"/>
          <w:lang w:val="id-ID"/>
        </w:rPr>
        <w:tab/>
      </w:r>
      <w:r>
        <w:rPr>
          <w:rFonts w:ascii="Tahoma" w:hAnsi="Tahoma" w:cs="Tahoma"/>
          <w:lang w:val="id-ID"/>
        </w:rPr>
        <w:t>KACANGAN</w:t>
      </w:r>
    </w:p>
    <w:p w:rsidR="003C6C32" w:rsidRPr="00294CC5" w:rsidRDefault="003C6C32" w:rsidP="0079066B">
      <w:pPr>
        <w:pStyle w:val="ListParagraph"/>
        <w:tabs>
          <w:tab w:val="left" w:pos="1701"/>
          <w:tab w:val="left" w:pos="1843"/>
        </w:tabs>
        <w:spacing w:after="0"/>
        <w:ind w:left="0"/>
        <w:contextualSpacing w:val="0"/>
        <w:rPr>
          <w:rFonts w:ascii="Tahoma" w:hAnsi="Tahoma" w:cs="Tahoma"/>
          <w:lang w:val="id-ID"/>
        </w:rPr>
      </w:pPr>
      <w:r w:rsidRPr="00294CC5">
        <w:rPr>
          <w:rFonts w:ascii="Tahoma" w:hAnsi="Tahoma" w:cs="Tahoma"/>
          <w:lang w:val="id-ID"/>
        </w:rPr>
        <w:t xml:space="preserve">KECAMATAN </w:t>
      </w:r>
      <w:r w:rsidRPr="00294CC5">
        <w:rPr>
          <w:rFonts w:ascii="Tahoma" w:hAnsi="Tahoma" w:cs="Tahoma"/>
          <w:lang w:val="id-ID"/>
        </w:rPr>
        <w:tab/>
        <w:t>:</w:t>
      </w:r>
      <w:r w:rsidRPr="00294CC5">
        <w:rPr>
          <w:rFonts w:ascii="Tahoma" w:hAnsi="Tahoma" w:cs="Tahoma"/>
          <w:lang w:val="id-ID"/>
        </w:rPr>
        <w:tab/>
      </w:r>
      <w:r>
        <w:rPr>
          <w:rFonts w:ascii="Tahoma" w:hAnsi="Tahoma" w:cs="Tahoma"/>
          <w:lang w:val="id-ID"/>
        </w:rPr>
        <w:t>MALO</w:t>
      </w:r>
    </w:p>
    <w:p w:rsidR="003C6C32" w:rsidRPr="00294CC5" w:rsidRDefault="003C6C32" w:rsidP="0079066B">
      <w:pPr>
        <w:pStyle w:val="ListParagraph"/>
        <w:tabs>
          <w:tab w:val="left" w:pos="1701"/>
          <w:tab w:val="left" w:pos="1843"/>
        </w:tabs>
        <w:spacing w:after="0"/>
        <w:ind w:left="0"/>
        <w:contextualSpacing w:val="0"/>
        <w:rPr>
          <w:rFonts w:ascii="Tahoma" w:hAnsi="Tahoma" w:cs="Tahoma"/>
          <w:lang w:val="id-ID"/>
        </w:rPr>
      </w:pPr>
      <w:r w:rsidRPr="00294CC5">
        <w:rPr>
          <w:rFonts w:ascii="Tahoma" w:hAnsi="Tahoma" w:cs="Tahoma"/>
          <w:lang w:val="id-ID"/>
        </w:rPr>
        <w:t xml:space="preserve">KABUPATEN </w:t>
      </w:r>
      <w:r w:rsidRPr="00294CC5">
        <w:rPr>
          <w:rFonts w:ascii="Tahoma" w:hAnsi="Tahoma" w:cs="Tahoma"/>
          <w:lang w:val="id-ID"/>
        </w:rPr>
        <w:tab/>
        <w:t>:</w:t>
      </w:r>
      <w:r w:rsidRPr="00294CC5">
        <w:rPr>
          <w:rFonts w:ascii="Tahoma" w:hAnsi="Tahoma" w:cs="Tahoma"/>
          <w:lang w:val="id-ID"/>
        </w:rPr>
        <w:tab/>
      </w:r>
      <w:r>
        <w:rPr>
          <w:rFonts w:ascii="Tahoma" w:hAnsi="Tahoma" w:cs="Tahoma"/>
          <w:lang w:val="id-ID"/>
        </w:rPr>
        <w:t>BOJONEGORO</w:t>
      </w:r>
    </w:p>
    <w:p w:rsidR="003C6C32" w:rsidRPr="00294CC5" w:rsidRDefault="003C6C32" w:rsidP="0079066B">
      <w:pPr>
        <w:pStyle w:val="ListParagraph"/>
        <w:tabs>
          <w:tab w:val="left" w:pos="1701"/>
          <w:tab w:val="left" w:pos="1843"/>
        </w:tabs>
        <w:spacing w:after="0"/>
        <w:ind w:left="0"/>
        <w:contextualSpacing w:val="0"/>
        <w:rPr>
          <w:rFonts w:ascii="Tahoma" w:hAnsi="Tahoma" w:cs="Tahoma"/>
          <w:lang w:val="id-ID"/>
        </w:rPr>
      </w:pPr>
      <w:r w:rsidRPr="00294CC5">
        <w:rPr>
          <w:rFonts w:ascii="Tahoma" w:hAnsi="Tahoma" w:cs="Tahoma"/>
          <w:lang w:val="id-ID"/>
        </w:rPr>
        <w:t>PROVINSI</w:t>
      </w:r>
      <w:r w:rsidRPr="00294CC5">
        <w:rPr>
          <w:rFonts w:ascii="Tahoma" w:hAnsi="Tahoma" w:cs="Tahoma"/>
          <w:lang w:val="id-ID"/>
        </w:rPr>
        <w:tab/>
        <w:t>:</w:t>
      </w:r>
      <w:r w:rsidRPr="00294CC5">
        <w:rPr>
          <w:rFonts w:ascii="Tahoma" w:hAnsi="Tahoma" w:cs="Tahoma"/>
          <w:lang w:val="id-ID"/>
        </w:rPr>
        <w:tab/>
        <w:t>JAWA TIMUR</w:t>
      </w:r>
    </w:p>
    <w:p w:rsidR="003C6C32" w:rsidRPr="00AA49CB" w:rsidRDefault="003C6C32" w:rsidP="0079066B">
      <w:pPr>
        <w:spacing w:after="0"/>
        <w:rPr>
          <w:lang w:val="id-ID"/>
        </w:rPr>
      </w:pPr>
    </w:p>
    <w:tbl>
      <w:tblPr>
        <w:tblW w:w="10221" w:type="dxa"/>
        <w:tblInd w:w="93" w:type="dxa"/>
        <w:tblLayout w:type="fixed"/>
        <w:tblLook w:val="04A0" w:firstRow="1" w:lastRow="0" w:firstColumn="1" w:lastColumn="0" w:noHBand="0" w:noVBand="1"/>
      </w:tblPr>
      <w:tblGrid>
        <w:gridCol w:w="582"/>
        <w:gridCol w:w="2977"/>
        <w:gridCol w:w="851"/>
        <w:gridCol w:w="850"/>
        <w:gridCol w:w="1276"/>
        <w:gridCol w:w="850"/>
        <w:gridCol w:w="1134"/>
        <w:gridCol w:w="851"/>
        <w:gridCol w:w="850"/>
      </w:tblGrid>
      <w:tr w:rsidR="003C6C32" w:rsidRPr="00AA49CB" w:rsidTr="0079066B">
        <w:trPr>
          <w:trHeight w:val="12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18"/>
                <w:szCs w:val="20"/>
              </w:rPr>
            </w:pPr>
            <w:r w:rsidRPr="00AA49CB">
              <w:rPr>
                <w:rFonts w:ascii="Tahoma" w:hAnsi="Tahoma" w:cs="Tahoma"/>
                <w:color w:val="000000"/>
                <w:sz w:val="18"/>
                <w:szCs w:val="20"/>
              </w:rPr>
              <w:t>No.</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18"/>
                <w:szCs w:val="20"/>
              </w:rPr>
            </w:pPr>
            <w:r w:rsidRPr="00AA49CB">
              <w:rPr>
                <w:rFonts w:ascii="Tahoma" w:hAnsi="Tahoma" w:cs="Tahoma"/>
                <w:color w:val="000000"/>
                <w:sz w:val="18"/>
                <w:szCs w:val="20"/>
              </w:rPr>
              <w:t>Masalah</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ind w:left="-108" w:right="-108"/>
              <w:jc w:val="center"/>
              <w:rPr>
                <w:rFonts w:ascii="Tahoma" w:hAnsi="Tahoma" w:cs="Tahoma"/>
                <w:color w:val="000000"/>
                <w:sz w:val="18"/>
                <w:szCs w:val="20"/>
              </w:rPr>
            </w:pPr>
            <w:r w:rsidRPr="00AA49CB">
              <w:rPr>
                <w:rFonts w:ascii="Tahoma" w:hAnsi="Tahoma" w:cs="Tahoma"/>
                <w:color w:val="000000"/>
                <w:sz w:val="18"/>
                <w:szCs w:val="20"/>
              </w:rPr>
              <w:t>Dirasakan Oleh Banyak Orang</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ind w:left="-108" w:right="-108"/>
              <w:jc w:val="center"/>
              <w:rPr>
                <w:rFonts w:ascii="Tahoma" w:hAnsi="Tahoma" w:cs="Tahoma"/>
                <w:color w:val="000000"/>
                <w:sz w:val="18"/>
                <w:szCs w:val="20"/>
              </w:rPr>
            </w:pPr>
            <w:r w:rsidRPr="00AA49CB">
              <w:rPr>
                <w:rFonts w:ascii="Tahoma" w:hAnsi="Tahoma" w:cs="Tahoma"/>
                <w:color w:val="000000"/>
                <w:sz w:val="18"/>
                <w:szCs w:val="20"/>
              </w:rPr>
              <w:t>Sangat Parah/ Mendesak</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ind w:left="-108" w:right="-108"/>
              <w:jc w:val="center"/>
              <w:rPr>
                <w:rFonts w:ascii="Tahoma" w:hAnsi="Tahoma" w:cs="Tahoma"/>
                <w:color w:val="000000"/>
                <w:sz w:val="18"/>
                <w:szCs w:val="20"/>
              </w:rPr>
            </w:pPr>
            <w:r w:rsidRPr="00AA49CB">
              <w:rPr>
                <w:rFonts w:ascii="Tahoma" w:hAnsi="Tahoma" w:cs="Tahoma"/>
                <w:color w:val="000000"/>
                <w:sz w:val="18"/>
                <w:szCs w:val="20"/>
              </w:rPr>
              <w:t>Menghambat Peningkatan Pendapatan</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ind w:left="-108" w:right="-108"/>
              <w:jc w:val="center"/>
              <w:rPr>
                <w:rFonts w:ascii="Tahoma" w:hAnsi="Tahoma" w:cs="Tahoma"/>
                <w:color w:val="000000"/>
                <w:sz w:val="18"/>
                <w:szCs w:val="20"/>
              </w:rPr>
            </w:pPr>
            <w:r w:rsidRPr="00AA49CB">
              <w:rPr>
                <w:rFonts w:ascii="Tahoma" w:hAnsi="Tahoma" w:cs="Tahoma"/>
                <w:color w:val="000000"/>
                <w:sz w:val="18"/>
                <w:szCs w:val="20"/>
              </w:rPr>
              <w:t>Sering Terjadi/ Berulang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ind w:left="-108" w:right="-108"/>
              <w:jc w:val="center"/>
              <w:rPr>
                <w:rFonts w:ascii="Tahoma" w:hAnsi="Tahoma" w:cs="Tahoma"/>
                <w:color w:val="000000"/>
                <w:sz w:val="18"/>
                <w:szCs w:val="20"/>
              </w:rPr>
            </w:pPr>
            <w:r w:rsidRPr="00AA49CB">
              <w:rPr>
                <w:rFonts w:ascii="Tahoma" w:hAnsi="Tahoma" w:cs="Tahoma"/>
                <w:color w:val="000000"/>
                <w:sz w:val="18"/>
                <w:szCs w:val="20"/>
              </w:rPr>
              <w:t>Tersedia Potensi Untuk Memecahkan Masalah</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ind w:left="-108" w:right="-108"/>
              <w:jc w:val="center"/>
              <w:rPr>
                <w:rFonts w:ascii="Tahoma" w:hAnsi="Tahoma" w:cs="Tahoma"/>
                <w:color w:val="000000"/>
                <w:sz w:val="18"/>
                <w:szCs w:val="20"/>
              </w:rPr>
            </w:pPr>
            <w:r w:rsidRPr="00AA49CB">
              <w:rPr>
                <w:rFonts w:ascii="Tahoma" w:hAnsi="Tahoma" w:cs="Tahoma"/>
                <w:color w:val="000000"/>
                <w:sz w:val="18"/>
                <w:szCs w:val="20"/>
              </w:rPr>
              <w:t>Jumlah Nilai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ind w:left="-108" w:right="-108"/>
              <w:jc w:val="center"/>
              <w:rPr>
                <w:rFonts w:ascii="Tahoma" w:hAnsi="Tahoma" w:cs="Tahoma"/>
                <w:color w:val="000000"/>
                <w:sz w:val="18"/>
                <w:szCs w:val="20"/>
              </w:rPr>
            </w:pPr>
            <w:r w:rsidRPr="00AA49CB">
              <w:rPr>
                <w:rFonts w:ascii="Tahoma" w:hAnsi="Tahoma" w:cs="Tahoma"/>
                <w:color w:val="000000"/>
                <w:sz w:val="18"/>
                <w:szCs w:val="20"/>
              </w:rPr>
              <w:t>Uraian Peringkat</w:t>
            </w:r>
          </w:p>
        </w:tc>
      </w:tr>
      <w:tr w:rsidR="003C6C32" w:rsidRPr="00AA49CB" w:rsidTr="0079066B">
        <w:trPr>
          <w:trHeight w:val="113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1</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±5 ha lahan pertanian di Dusun Pundong I terus menerus tergenang air akibat pembangunan lahan empang/kolam ikan</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23</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1</w:t>
            </w:r>
          </w:p>
        </w:tc>
      </w:tr>
      <w:tr w:rsidR="003C6C32" w:rsidRPr="00AA49CB" w:rsidTr="0079066B">
        <w:trPr>
          <w:trHeight w:val="56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Air hujan Kontak (macet) di area pemukiman</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21</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7</w:t>
            </w:r>
          </w:p>
        </w:tc>
      </w:tr>
      <w:tr w:rsidR="003C6C32" w:rsidRPr="00AA49CB" w:rsidTr="0079066B">
        <w:trPr>
          <w:trHeight w:val="96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3</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 xml:space="preserve">Anggota Karang Taruna kurang aktif, sarana kegiatan kurang, pengurus yang aktif hanya pengurus harian. </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20</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14</w:t>
            </w:r>
          </w:p>
        </w:tc>
      </w:tr>
      <w:tr w:rsidR="003C6C32" w:rsidRPr="00AA49CB" w:rsidTr="0079066B">
        <w:trPr>
          <w:trHeight w:val="56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Angkatan kerja banyak yang mengaggur</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20</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14</w:t>
            </w:r>
          </w:p>
        </w:tc>
      </w:tr>
      <w:tr w:rsidR="003C6C32" w:rsidRPr="00AA49CB" w:rsidTr="0079066B">
        <w:trPr>
          <w:trHeigh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Bahu jalan poros Desa ambrol</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w:t>
            </w:r>
          </w:p>
        </w:tc>
      </w:tr>
      <w:tr w:rsidR="003C6C32" w:rsidRPr="00AA49CB" w:rsidTr="0079066B">
        <w:trPr>
          <w:trHeigh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6</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Bansos masih tumpang tindih</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w:t>
            </w:r>
          </w:p>
        </w:tc>
      </w:tr>
      <w:tr w:rsidR="003C6C32" w:rsidRPr="00AA49CB" w:rsidTr="0079066B">
        <w:trPr>
          <w:trHeight w:val="56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7</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Bibir sungai tergerus air</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22</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w:t>
            </w:r>
          </w:p>
        </w:tc>
      </w:tr>
      <w:tr w:rsidR="003C6C32" w:rsidRPr="00AA49CB" w:rsidTr="0079066B">
        <w:trPr>
          <w:trHeight w:val="56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8</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BUMDesa belum jalan</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20</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14</w:t>
            </w:r>
          </w:p>
        </w:tc>
      </w:tr>
      <w:tr w:rsidR="003C6C32" w:rsidRPr="00AA49CB" w:rsidTr="0079066B">
        <w:trPr>
          <w:trHeight w:val="56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9</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Data kependudukan masih belum valid</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21</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7</w:t>
            </w:r>
          </w:p>
        </w:tc>
      </w:tr>
      <w:tr w:rsidR="003C6C32" w:rsidRPr="00AA49CB" w:rsidTr="0079066B">
        <w:trPr>
          <w:trHeight w:val="56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10</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Jalan lingkungan tergenang air saat hujan</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22</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w:t>
            </w:r>
          </w:p>
        </w:tc>
      </w:tr>
      <w:tr w:rsidR="003C6C32" w:rsidRPr="00AA49CB" w:rsidTr="0079066B">
        <w:trPr>
          <w:trHeight w:val="56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11</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Jalan poros Desa bergelombang</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21</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7</w:t>
            </w:r>
          </w:p>
        </w:tc>
      </w:tr>
      <w:tr w:rsidR="003C6C32" w:rsidRPr="00AA49CB" w:rsidTr="0079066B">
        <w:trPr>
          <w:trHeigh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12</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Kegiatan kelompok tani masih sebatas ritualitas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14</w:t>
            </w:r>
          </w:p>
        </w:tc>
      </w:tr>
      <w:tr w:rsidR="003C6C32" w:rsidRPr="00AA49CB" w:rsidTr="0079066B">
        <w:trPr>
          <w:trHeight w:val="56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13</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Masih banyak jalan lingkungan dengan basis pedel/tanah</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21</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7</w:t>
            </w:r>
          </w:p>
        </w:tc>
      </w:tr>
      <w:tr w:rsidR="003C6C32" w:rsidRPr="00AA49CB" w:rsidTr="0079066B">
        <w:trPr>
          <w:trHeigh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14</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Masih banyak warga BAB sembarangan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7</w:t>
            </w:r>
          </w:p>
        </w:tc>
      </w:tr>
      <w:tr w:rsidR="003C6C32" w:rsidRPr="00AA49CB" w:rsidTr="0079066B">
        <w:trPr>
          <w:trHeight w:val="85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15</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Masih terdapat sawah tadah hujan padahal dekat dengan bantaran sungai bengawan solo</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20</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14</w:t>
            </w:r>
          </w:p>
        </w:tc>
      </w:tr>
      <w:tr w:rsidR="003C6C32" w:rsidRPr="00AA49CB" w:rsidTr="00AA1234">
        <w:trPr>
          <w:trHeight w:val="85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16</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Minimnya sarana dan prasarana pendidikan non formal</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20</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14</w:t>
            </w:r>
          </w:p>
        </w:tc>
      </w:tr>
      <w:tr w:rsidR="003C6C32" w:rsidRPr="00AA49CB" w:rsidTr="00AA1234">
        <w:trPr>
          <w:trHeigh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17</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Polusi air limbah rumah tangga</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w:t>
            </w:r>
          </w:p>
        </w:tc>
      </w:tr>
      <w:tr w:rsidR="003C6C32" w:rsidRPr="00AA49CB" w:rsidTr="00AA1234">
        <w:trPr>
          <w:trHeight w:val="964"/>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lastRenderedPageBreak/>
              <w:t>18</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Sebagian warga RT. 11 &amp; RT. 10 kekurangan air bersih di musim kemarau</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7</w:t>
            </w:r>
          </w:p>
        </w:tc>
      </w:tr>
      <w:tr w:rsidR="003C6C32" w:rsidRPr="00AA49CB" w:rsidTr="0079066B">
        <w:trPr>
          <w:trHeight w:val="964"/>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19</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Sistem pertanian masih semi tradisional sehingga hasil produksi belum maksimal</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7</w:t>
            </w:r>
          </w:p>
        </w:tc>
      </w:tr>
      <w:tr w:rsidR="003C6C32" w:rsidRPr="00AA49CB" w:rsidTr="0079066B">
        <w:trPr>
          <w:trHeight w:val="96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20</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C6C32" w:rsidRPr="00AA49CB" w:rsidRDefault="003C6C32" w:rsidP="0079066B">
            <w:pPr>
              <w:spacing w:after="0"/>
              <w:jc w:val="both"/>
              <w:rPr>
                <w:rFonts w:ascii="Tahoma" w:hAnsi="Tahoma" w:cs="Tahoma"/>
                <w:color w:val="000000"/>
                <w:sz w:val="20"/>
                <w:szCs w:val="20"/>
              </w:rPr>
            </w:pPr>
            <w:r w:rsidRPr="00AA49CB">
              <w:rPr>
                <w:rFonts w:ascii="Tahoma" w:hAnsi="Tahoma" w:cs="Tahoma"/>
                <w:color w:val="000000"/>
                <w:sz w:val="20"/>
                <w:szCs w:val="20"/>
              </w:rPr>
              <w:t>Walaupun setiap hari kantor di buka sesuai dengan jam kerja namun hanya staff desa dan sebagian Perangkat Desa yang ada</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4</w:t>
            </w:r>
          </w:p>
        </w:tc>
        <w:tc>
          <w:tcPr>
            <w:tcW w:w="851"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20</w:t>
            </w:r>
          </w:p>
        </w:tc>
        <w:tc>
          <w:tcPr>
            <w:tcW w:w="850" w:type="dxa"/>
            <w:tcBorders>
              <w:top w:val="nil"/>
              <w:left w:val="nil"/>
              <w:bottom w:val="single" w:sz="4" w:space="0" w:color="auto"/>
              <w:right w:val="single" w:sz="4" w:space="0" w:color="auto"/>
            </w:tcBorders>
            <w:shd w:val="clear" w:color="auto" w:fill="auto"/>
            <w:noWrap/>
            <w:vAlign w:val="center"/>
            <w:hideMark/>
          </w:tcPr>
          <w:p w:rsidR="003C6C32" w:rsidRPr="00AA49CB" w:rsidRDefault="003C6C32" w:rsidP="0079066B">
            <w:pPr>
              <w:spacing w:after="0"/>
              <w:jc w:val="center"/>
              <w:rPr>
                <w:rFonts w:ascii="Tahoma" w:hAnsi="Tahoma" w:cs="Tahoma"/>
                <w:color w:val="000000"/>
                <w:sz w:val="20"/>
                <w:szCs w:val="20"/>
              </w:rPr>
            </w:pPr>
            <w:r w:rsidRPr="00AA49CB">
              <w:rPr>
                <w:rFonts w:ascii="Tahoma" w:hAnsi="Tahoma" w:cs="Tahoma"/>
                <w:color w:val="000000"/>
                <w:sz w:val="20"/>
                <w:szCs w:val="20"/>
              </w:rPr>
              <w:t>14</w:t>
            </w:r>
          </w:p>
        </w:tc>
      </w:tr>
    </w:tbl>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tbl>
      <w:tblPr>
        <w:tblW w:w="10221" w:type="dxa"/>
        <w:tblInd w:w="93" w:type="dxa"/>
        <w:tblLayout w:type="fixed"/>
        <w:tblLook w:val="04A0" w:firstRow="1" w:lastRow="0" w:firstColumn="1" w:lastColumn="0" w:noHBand="0" w:noVBand="1"/>
      </w:tblPr>
      <w:tblGrid>
        <w:gridCol w:w="560"/>
        <w:gridCol w:w="1340"/>
        <w:gridCol w:w="340"/>
        <w:gridCol w:w="1319"/>
        <w:gridCol w:w="1418"/>
        <w:gridCol w:w="1134"/>
        <w:gridCol w:w="1134"/>
        <w:gridCol w:w="992"/>
        <w:gridCol w:w="992"/>
        <w:gridCol w:w="992"/>
      </w:tblGrid>
      <w:tr w:rsidR="003C6C32" w:rsidRPr="007C0961" w:rsidTr="0079066B">
        <w:trPr>
          <w:trHeight w:val="300"/>
        </w:trPr>
        <w:tc>
          <w:tcPr>
            <w:tcW w:w="560"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4417" w:type="dxa"/>
            <w:gridSpan w:val="4"/>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p>
        </w:tc>
        <w:tc>
          <w:tcPr>
            <w:tcW w:w="5244" w:type="dxa"/>
            <w:gridSpan w:val="5"/>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Kacangan,      -         - 2020</w:t>
            </w:r>
          </w:p>
        </w:tc>
      </w:tr>
      <w:tr w:rsidR="003C6C32" w:rsidRPr="007C0961" w:rsidTr="0079066B">
        <w:trPr>
          <w:trHeight w:val="300"/>
        </w:trPr>
        <w:tc>
          <w:tcPr>
            <w:tcW w:w="560"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4417" w:type="dxa"/>
            <w:gridSpan w:val="4"/>
            <w:shd w:val="clear" w:color="auto" w:fill="auto"/>
            <w:noWrap/>
            <w:vAlign w:val="center"/>
          </w:tcPr>
          <w:p w:rsidR="003C6C32" w:rsidRPr="007C0961" w:rsidRDefault="003C6C32" w:rsidP="0079066B">
            <w:pPr>
              <w:spacing w:after="0"/>
              <w:jc w:val="center"/>
              <w:rPr>
                <w:rFonts w:ascii="Tahoma" w:hAnsi="Tahoma" w:cs="Tahoma"/>
                <w:color w:val="000000"/>
                <w:sz w:val="20"/>
                <w:szCs w:val="20"/>
              </w:rPr>
            </w:pPr>
          </w:p>
        </w:tc>
        <w:tc>
          <w:tcPr>
            <w:tcW w:w="5244" w:type="dxa"/>
            <w:gridSpan w:val="5"/>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Disusun oleh:</w:t>
            </w:r>
          </w:p>
        </w:tc>
      </w:tr>
      <w:tr w:rsidR="003C6C32" w:rsidRPr="007C0961" w:rsidTr="0079066B">
        <w:trPr>
          <w:trHeight w:val="300"/>
        </w:trPr>
        <w:tc>
          <w:tcPr>
            <w:tcW w:w="560"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4417" w:type="dxa"/>
            <w:gridSpan w:val="4"/>
            <w:shd w:val="clear" w:color="auto" w:fill="auto"/>
            <w:noWrap/>
            <w:vAlign w:val="center"/>
          </w:tcPr>
          <w:p w:rsidR="003C6C32" w:rsidRPr="007C0961" w:rsidRDefault="003C6C32" w:rsidP="0079066B">
            <w:pPr>
              <w:spacing w:after="0"/>
              <w:jc w:val="center"/>
              <w:rPr>
                <w:rFonts w:ascii="Tahoma" w:hAnsi="Tahoma" w:cs="Tahoma"/>
                <w:color w:val="000000"/>
                <w:sz w:val="20"/>
                <w:szCs w:val="20"/>
                <w:lang w:val="id-ID"/>
              </w:rPr>
            </w:pPr>
          </w:p>
        </w:tc>
        <w:tc>
          <w:tcPr>
            <w:tcW w:w="5244" w:type="dxa"/>
            <w:gridSpan w:val="5"/>
            <w:shd w:val="clear" w:color="auto" w:fill="auto"/>
            <w:noWrap/>
            <w:vAlign w:val="center"/>
            <w:hideMark/>
          </w:tcPr>
          <w:p w:rsidR="003C6C32" w:rsidRDefault="003C6C32" w:rsidP="0079066B">
            <w:pPr>
              <w:spacing w:after="0"/>
              <w:jc w:val="center"/>
              <w:rPr>
                <w:rFonts w:ascii="Tahoma" w:hAnsi="Tahoma" w:cs="Tahoma"/>
                <w:color w:val="000000"/>
                <w:sz w:val="20"/>
                <w:szCs w:val="20"/>
                <w:lang w:val="id-ID"/>
              </w:rPr>
            </w:pPr>
            <w:r w:rsidRPr="007C0961">
              <w:rPr>
                <w:rFonts w:ascii="Tahoma" w:hAnsi="Tahoma" w:cs="Tahoma"/>
                <w:color w:val="000000"/>
                <w:sz w:val="20"/>
                <w:szCs w:val="20"/>
              </w:rPr>
              <w:t>Ketua Tim Penyusun RPJM Desa</w:t>
            </w:r>
          </w:p>
          <w:p w:rsidR="003C6C32" w:rsidRDefault="003C6C32" w:rsidP="0079066B">
            <w:pPr>
              <w:spacing w:after="0"/>
              <w:jc w:val="center"/>
              <w:rPr>
                <w:rFonts w:ascii="Tahoma" w:hAnsi="Tahoma" w:cs="Tahoma"/>
                <w:color w:val="000000"/>
                <w:sz w:val="20"/>
                <w:szCs w:val="20"/>
                <w:lang w:val="id-ID"/>
              </w:rPr>
            </w:pPr>
          </w:p>
          <w:p w:rsidR="003C6C32" w:rsidRDefault="003C6C32" w:rsidP="0079066B">
            <w:pPr>
              <w:spacing w:after="0"/>
              <w:jc w:val="center"/>
              <w:rPr>
                <w:rFonts w:ascii="Tahoma" w:hAnsi="Tahoma" w:cs="Tahoma"/>
                <w:color w:val="000000"/>
                <w:sz w:val="20"/>
                <w:szCs w:val="20"/>
                <w:lang w:val="id-ID"/>
              </w:rPr>
            </w:pPr>
          </w:p>
          <w:p w:rsidR="003C6C32" w:rsidRDefault="003C6C32" w:rsidP="0079066B">
            <w:pPr>
              <w:spacing w:after="0"/>
              <w:jc w:val="center"/>
              <w:rPr>
                <w:rFonts w:ascii="Tahoma" w:hAnsi="Tahoma" w:cs="Tahoma"/>
                <w:color w:val="000000"/>
                <w:sz w:val="20"/>
                <w:szCs w:val="20"/>
                <w:lang w:val="id-ID"/>
              </w:rPr>
            </w:pPr>
          </w:p>
          <w:p w:rsidR="003C6C32" w:rsidRDefault="003C6C32" w:rsidP="0079066B">
            <w:pPr>
              <w:spacing w:after="0"/>
              <w:jc w:val="center"/>
              <w:rPr>
                <w:rFonts w:ascii="Tahoma" w:hAnsi="Tahoma" w:cs="Tahoma"/>
                <w:color w:val="000000"/>
                <w:sz w:val="20"/>
                <w:szCs w:val="20"/>
                <w:lang w:val="id-ID"/>
              </w:rPr>
            </w:pPr>
          </w:p>
          <w:p w:rsidR="00060C35" w:rsidRPr="00060C35" w:rsidRDefault="00060C35" w:rsidP="00060C35">
            <w:pPr>
              <w:pStyle w:val="ListParagraph"/>
              <w:spacing w:after="0"/>
              <w:ind w:left="0"/>
              <w:contextualSpacing w:val="0"/>
              <w:jc w:val="center"/>
              <w:rPr>
                <w:rFonts w:ascii="Cambria" w:hAnsi="Cambria" w:cs="Tahoma"/>
                <w:b/>
                <w:u w:val="single"/>
                <w:lang w:val="id-ID"/>
              </w:rPr>
            </w:pPr>
          </w:p>
          <w:p w:rsidR="003C6C32" w:rsidRPr="007C0961" w:rsidRDefault="00060C35" w:rsidP="00060C35">
            <w:pPr>
              <w:spacing w:after="0"/>
              <w:jc w:val="center"/>
              <w:rPr>
                <w:rFonts w:ascii="Tahoma" w:hAnsi="Tahoma" w:cs="Tahoma"/>
                <w:color w:val="000000"/>
                <w:sz w:val="20"/>
                <w:szCs w:val="20"/>
                <w:lang w:val="id-ID"/>
              </w:rPr>
            </w:pPr>
            <w:r w:rsidRPr="00060C35">
              <w:rPr>
                <w:rFonts w:ascii="Cambria" w:hAnsi="Cambria" w:cs="Tahoma"/>
                <w:b/>
                <w:u w:val="single"/>
              </w:rPr>
              <w:t>PRIYANTO</w:t>
            </w:r>
          </w:p>
        </w:tc>
      </w:tr>
      <w:tr w:rsidR="003C6C32" w:rsidRPr="007C0961" w:rsidTr="0079066B">
        <w:trPr>
          <w:trHeight w:val="300"/>
        </w:trPr>
        <w:tc>
          <w:tcPr>
            <w:tcW w:w="560" w:type="dxa"/>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p>
        </w:tc>
        <w:tc>
          <w:tcPr>
            <w:tcW w:w="1340"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340"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1319"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1418"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1134"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1134"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992"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992"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992"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r>
    </w:tbl>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lang w:val="id-ID"/>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Pr="007C0961" w:rsidRDefault="003C6C32" w:rsidP="0079066B">
      <w:pPr>
        <w:spacing w:after="0"/>
        <w:jc w:val="center"/>
        <w:rPr>
          <w:rFonts w:ascii="Tahoma" w:hAnsi="Tahoma" w:cs="Tahoma"/>
          <w:b/>
          <w:color w:val="000000"/>
          <w:szCs w:val="20"/>
          <w:lang w:val="id-ID"/>
        </w:rPr>
      </w:pPr>
      <w:r w:rsidRPr="007C0961">
        <w:rPr>
          <w:rFonts w:ascii="Tahoma" w:hAnsi="Tahoma" w:cs="Tahoma"/>
          <w:b/>
          <w:color w:val="000000"/>
          <w:szCs w:val="20"/>
        </w:rPr>
        <w:t>PENENTUAN PERINGKAT TINDAKAN</w:t>
      </w:r>
    </w:p>
    <w:p w:rsidR="003C6C32" w:rsidRPr="007C0961" w:rsidRDefault="003C6C32" w:rsidP="0079066B">
      <w:pPr>
        <w:spacing w:after="0"/>
        <w:jc w:val="center"/>
        <w:rPr>
          <w:rFonts w:ascii="Tahoma" w:hAnsi="Tahoma" w:cs="Tahoma"/>
          <w:color w:val="000000"/>
          <w:sz w:val="20"/>
          <w:szCs w:val="20"/>
          <w:lang w:val="id-ID"/>
        </w:rPr>
      </w:pPr>
    </w:p>
    <w:p w:rsidR="003C6C32" w:rsidRPr="00294CC5" w:rsidRDefault="003C6C32" w:rsidP="0079066B">
      <w:pPr>
        <w:pStyle w:val="ListParagraph"/>
        <w:tabs>
          <w:tab w:val="left" w:pos="1701"/>
          <w:tab w:val="left" w:pos="1843"/>
        </w:tabs>
        <w:spacing w:after="0"/>
        <w:ind w:left="0"/>
        <w:contextualSpacing w:val="0"/>
        <w:rPr>
          <w:rFonts w:ascii="Tahoma" w:hAnsi="Tahoma" w:cs="Tahoma"/>
          <w:lang w:val="id-ID"/>
        </w:rPr>
      </w:pPr>
      <w:r w:rsidRPr="00294CC5">
        <w:rPr>
          <w:rFonts w:ascii="Tahoma" w:hAnsi="Tahoma" w:cs="Tahoma"/>
          <w:lang w:val="id-ID"/>
        </w:rPr>
        <w:t>DESA</w:t>
      </w:r>
      <w:r w:rsidRPr="00294CC5">
        <w:rPr>
          <w:rFonts w:ascii="Tahoma" w:hAnsi="Tahoma" w:cs="Tahoma"/>
          <w:lang w:val="id-ID"/>
        </w:rPr>
        <w:tab/>
        <w:t>:</w:t>
      </w:r>
      <w:r w:rsidRPr="00294CC5">
        <w:rPr>
          <w:rFonts w:ascii="Tahoma" w:hAnsi="Tahoma" w:cs="Tahoma"/>
          <w:lang w:val="id-ID"/>
        </w:rPr>
        <w:tab/>
      </w:r>
      <w:r>
        <w:rPr>
          <w:rFonts w:ascii="Tahoma" w:hAnsi="Tahoma" w:cs="Tahoma"/>
          <w:lang w:val="id-ID"/>
        </w:rPr>
        <w:t>KACANGAN</w:t>
      </w:r>
    </w:p>
    <w:p w:rsidR="003C6C32" w:rsidRPr="00294CC5" w:rsidRDefault="003C6C32" w:rsidP="0079066B">
      <w:pPr>
        <w:pStyle w:val="ListParagraph"/>
        <w:tabs>
          <w:tab w:val="left" w:pos="1701"/>
          <w:tab w:val="left" w:pos="1843"/>
        </w:tabs>
        <w:spacing w:after="0"/>
        <w:ind w:left="0"/>
        <w:contextualSpacing w:val="0"/>
        <w:rPr>
          <w:rFonts w:ascii="Tahoma" w:hAnsi="Tahoma" w:cs="Tahoma"/>
          <w:lang w:val="id-ID"/>
        </w:rPr>
      </w:pPr>
      <w:r w:rsidRPr="00294CC5">
        <w:rPr>
          <w:rFonts w:ascii="Tahoma" w:hAnsi="Tahoma" w:cs="Tahoma"/>
          <w:lang w:val="id-ID"/>
        </w:rPr>
        <w:t xml:space="preserve">KECAMATAN </w:t>
      </w:r>
      <w:r w:rsidRPr="00294CC5">
        <w:rPr>
          <w:rFonts w:ascii="Tahoma" w:hAnsi="Tahoma" w:cs="Tahoma"/>
          <w:lang w:val="id-ID"/>
        </w:rPr>
        <w:tab/>
        <w:t>:</w:t>
      </w:r>
      <w:r w:rsidRPr="00294CC5">
        <w:rPr>
          <w:rFonts w:ascii="Tahoma" w:hAnsi="Tahoma" w:cs="Tahoma"/>
          <w:lang w:val="id-ID"/>
        </w:rPr>
        <w:tab/>
      </w:r>
      <w:r>
        <w:rPr>
          <w:rFonts w:ascii="Tahoma" w:hAnsi="Tahoma" w:cs="Tahoma"/>
          <w:lang w:val="id-ID"/>
        </w:rPr>
        <w:t>MALO</w:t>
      </w:r>
    </w:p>
    <w:p w:rsidR="003C6C32" w:rsidRPr="00294CC5" w:rsidRDefault="003C6C32" w:rsidP="0079066B">
      <w:pPr>
        <w:pStyle w:val="ListParagraph"/>
        <w:tabs>
          <w:tab w:val="left" w:pos="1701"/>
          <w:tab w:val="left" w:pos="1843"/>
        </w:tabs>
        <w:spacing w:after="0"/>
        <w:ind w:left="0"/>
        <w:contextualSpacing w:val="0"/>
        <w:rPr>
          <w:rFonts w:ascii="Tahoma" w:hAnsi="Tahoma" w:cs="Tahoma"/>
          <w:lang w:val="id-ID"/>
        </w:rPr>
      </w:pPr>
      <w:r w:rsidRPr="00294CC5">
        <w:rPr>
          <w:rFonts w:ascii="Tahoma" w:hAnsi="Tahoma" w:cs="Tahoma"/>
          <w:lang w:val="id-ID"/>
        </w:rPr>
        <w:t xml:space="preserve">KABUPATEN </w:t>
      </w:r>
      <w:r w:rsidRPr="00294CC5">
        <w:rPr>
          <w:rFonts w:ascii="Tahoma" w:hAnsi="Tahoma" w:cs="Tahoma"/>
          <w:lang w:val="id-ID"/>
        </w:rPr>
        <w:tab/>
        <w:t>:</w:t>
      </w:r>
      <w:r w:rsidRPr="00294CC5">
        <w:rPr>
          <w:rFonts w:ascii="Tahoma" w:hAnsi="Tahoma" w:cs="Tahoma"/>
          <w:lang w:val="id-ID"/>
        </w:rPr>
        <w:tab/>
      </w:r>
      <w:r>
        <w:rPr>
          <w:rFonts w:ascii="Tahoma" w:hAnsi="Tahoma" w:cs="Tahoma"/>
          <w:lang w:val="id-ID"/>
        </w:rPr>
        <w:t>BOJONEGORO</w:t>
      </w:r>
    </w:p>
    <w:p w:rsidR="003C6C32" w:rsidRPr="00294CC5" w:rsidRDefault="003C6C32" w:rsidP="0079066B">
      <w:pPr>
        <w:pStyle w:val="ListParagraph"/>
        <w:tabs>
          <w:tab w:val="left" w:pos="1701"/>
          <w:tab w:val="left" w:pos="1843"/>
        </w:tabs>
        <w:spacing w:after="0"/>
        <w:ind w:left="0"/>
        <w:contextualSpacing w:val="0"/>
        <w:rPr>
          <w:rFonts w:ascii="Tahoma" w:hAnsi="Tahoma" w:cs="Tahoma"/>
          <w:lang w:val="id-ID"/>
        </w:rPr>
      </w:pPr>
      <w:r w:rsidRPr="00294CC5">
        <w:rPr>
          <w:rFonts w:ascii="Tahoma" w:hAnsi="Tahoma" w:cs="Tahoma"/>
          <w:lang w:val="id-ID"/>
        </w:rPr>
        <w:t>PROVINSI</w:t>
      </w:r>
      <w:r w:rsidRPr="00294CC5">
        <w:rPr>
          <w:rFonts w:ascii="Tahoma" w:hAnsi="Tahoma" w:cs="Tahoma"/>
          <w:lang w:val="id-ID"/>
        </w:rPr>
        <w:tab/>
        <w:t>:</w:t>
      </w:r>
      <w:r w:rsidRPr="00294CC5">
        <w:rPr>
          <w:rFonts w:ascii="Tahoma" w:hAnsi="Tahoma" w:cs="Tahoma"/>
          <w:lang w:val="id-ID"/>
        </w:rPr>
        <w:tab/>
        <w:t>JAWA TIMUR</w:t>
      </w:r>
    </w:p>
    <w:p w:rsidR="003C6C32" w:rsidRDefault="003C6C32" w:rsidP="0079066B">
      <w:pPr>
        <w:spacing w:after="0"/>
        <w:rPr>
          <w:sz w:val="10"/>
          <w:lang w:val="id-ID"/>
        </w:rPr>
      </w:pPr>
    </w:p>
    <w:tbl>
      <w:tblPr>
        <w:tblW w:w="10221" w:type="dxa"/>
        <w:tblInd w:w="93" w:type="dxa"/>
        <w:tblLayout w:type="fixed"/>
        <w:tblLook w:val="04A0" w:firstRow="1" w:lastRow="0" w:firstColumn="1" w:lastColumn="0" w:noHBand="0" w:noVBand="1"/>
      </w:tblPr>
      <w:tblGrid>
        <w:gridCol w:w="560"/>
        <w:gridCol w:w="3283"/>
        <w:gridCol w:w="1134"/>
        <w:gridCol w:w="1134"/>
        <w:gridCol w:w="1134"/>
        <w:gridCol w:w="992"/>
        <w:gridCol w:w="992"/>
        <w:gridCol w:w="992"/>
      </w:tblGrid>
      <w:tr w:rsidR="003C6C32" w:rsidRPr="007C0961" w:rsidTr="0079066B">
        <w:trPr>
          <w:trHeight w:val="1191"/>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No.</w:t>
            </w:r>
          </w:p>
        </w:tc>
        <w:tc>
          <w:tcPr>
            <w:tcW w:w="3283" w:type="dxa"/>
            <w:tcBorders>
              <w:top w:val="single" w:sz="4" w:space="0" w:color="auto"/>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Masalah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ind w:left="-108" w:right="-108"/>
              <w:jc w:val="center"/>
              <w:rPr>
                <w:rFonts w:ascii="Tahoma" w:hAnsi="Tahoma" w:cs="Tahoma"/>
                <w:color w:val="000000"/>
                <w:sz w:val="20"/>
                <w:szCs w:val="20"/>
              </w:rPr>
            </w:pPr>
            <w:r w:rsidRPr="007C0961">
              <w:rPr>
                <w:rFonts w:ascii="Tahoma" w:hAnsi="Tahoma" w:cs="Tahoma"/>
                <w:color w:val="000000"/>
                <w:sz w:val="20"/>
                <w:szCs w:val="20"/>
              </w:rPr>
              <w:t>Pemenuhan Kebutuhan Orang Banyak</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ind w:left="-108" w:right="-108"/>
              <w:jc w:val="center"/>
              <w:rPr>
                <w:rFonts w:ascii="Tahoma" w:hAnsi="Tahoma" w:cs="Tahoma"/>
                <w:color w:val="000000"/>
                <w:sz w:val="20"/>
                <w:szCs w:val="20"/>
              </w:rPr>
            </w:pPr>
            <w:r w:rsidRPr="007C0961">
              <w:rPr>
                <w:rFonts w:ascii="Tahoma" w:hAnsi="Tahoma" w:cs="Tahoma"/>
                <w:color w:val="000000"/>
                <w:sz w:val="20"/>
                <w:szCs w:val="20"/>
              </w:rPr>
              <w:t>Mendesak Untuk Segera Dilakukan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ind w:left="-108" w:right="-108"/>
              <w:jc w:val="center"/>
              <w:rPr>
                <w:rFonts w:ascii="Tahoma" w:hAnsi="Tahoma" w:cs="Tahoma"/>
                <w:color w:val="000000"/>
                <w:sz w:val="20"/>
                <w:szCs w:val="20"/>
              </w:rPr>
            </w:pPr>
            <w:r w:rsidRPr="007C0961">
              <w:rPr>
                <w:rFonts w:ascii="Tahoma" w:hAnsi="Tahoma" w:cs="Tahoma"/>
                <w:color w:val="000000"/>
                <w:sz w:val="20"/>
                <w:szCs w:val="20"/>
              </w:rPr>
              <w:t>Dukungan Peningkatan Pendapatan Masyarakat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ind w:left="-108" w:right="-108"/>
              <w:jc w:val="center"/>
              <w:rPr>
                <w:rFonts w:ascii="Tahoma" w:hAnsi="Tahoma" w:cs="Tahoma"/>
                <w:color w:val="000000"/>
                <w:sz w:val="20"/>
                <w:szCs w:val="20"/>
              </w:rPr>
            </w:pPr>
            <w:r w:rsidRPr="007C0961">
              <w:rPr>
                <w:rFonts w:ascii="Tahoma" w:hAnsi="Tahoma" w:cs="Tahoma"/>
                <w:color w:val="000000"/>
                <w:sz w:val="20"/>
                <w:szCs w:val="20"/>
              </w:rPr>
              <w:t>Dukungan Potensi Mengatasi Masalah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ind w:left="-108" w:right="-108"/>
              <w:jc w:val="center"/>
              <w:rPr>
                <w:rFonts w:ascii="Tahoma" w:hAnsi="Tahoma" w:cs="Tahoma"/>
                <w:color w:val="000000"/>
                <w:sz w:val="20"/>
                <w:szCs w:val="20"/>
              </w:rPr>
            </w:pPr>
            <w:r w:rsidRPr="007C0961">
              <w:rPr>
                <w:rFonts w:ascii="Tahoma" w:hAnsi="Tahoma" w:cs="Tahoma"/>
                <w:color w:val="000000"/>
                <w:sz w:val="20"/>
                <w:szCs w:val="20"/>
              </w:rPr>
              <w:t>Jumlah Nilai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ind w:left="-108" w:right="-108"/>
              <w:jc w:val="center"/>
              <w:rPr>
                <w:rFonts w:ascii="Tahoma" w:hAnsi="Tahoma" w:cs="Tahoma"/>
                <w:color w:val="000000"/>
                <w:sz w:val="20"/>
                <w:szCs w:val="20"/>
              </w:rPr>
            </w:pPr>
            <w:r w:rsidRPr="007C0961">
              <w:rPr>
                <w:rFonts w:ascii="Tahoma" w:hAnsi="Tahoma" w:cs="Tahoma"/>
                <w:color w:val="000000"/>
                <w:sz w:val="20"/>
                <w:szCs w:val="20"/>
              </w:rPr>
              <w:t>Peringkat Tindakan</w:t>
            </w:r>
          </w:p>
        </w:tc>
      </w:tr>
      <w:tr w:rsidR="003C6C32" w:rsidRPr="007C0961" w:rsidTr="0079066B">
        <w:trPr>
          <w:trHeight w:val="56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±5 ha lahan pertanian di Dusun Pundong I terus menerus tergenang air akibat pembangunan lahan empang/kolam ikan</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19</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w:t>
            </w:r>
          </w:p>
        </w:tc>
      </w:tr>
      <w:tr w:rsidR="003C6C32" w:rsidRPr="007C0961" w:rsidTr="0079066B">
        <w:trPr>
          <w:trHeight w:val="56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2</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Air hujan Kontak (macet) di area pemukiman</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17</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7</w:t>
            </w:r>
          </w:p>
        </w:tc>
      </w:tr>
      <w:tr w:rsidR="003C6C32" w:rsidRPr="007C0961" w:rsidTr="0079066B">
        <w:trPr>
          <w:trHeight w:val="56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3</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 xml:space="preserve">Anggota Karang Taruna kurang aktif, sarana kegiatan kurang, pengurus yang aktif hanya pengurus harian. </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16</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14</w:t>
            </w:r>
          </w:p>
        </w:tc>
      </w:tr>
      <w:tr w:rsidR="003C6C32" w:rsidRPr="007C0961" w:rsidTr="0079066B">
        <w:trPr>
          <w:trHeight w:val="56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Angkatan kerja banyak yang mengaggur</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16</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14</w:t>
            </w:r>
          </w:p>
        </w:tc>
      </w:tr>
      <w:tr w:rsidR="003C6C32" w:rsidRPr="007C0961" w:rsidTr="0079066B">
        <w:trPr>
          <w:trHeight w:val="56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Bahu jalan poros Desa ambrol</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18</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2</w:t>
            </w:r>
          </w:p>
        </w:tc>
      </w:tr>
      <w:tr w:rsidR="003C6C32" w:rsidRPr="007C0961" w:rsidTr="0079066B">
        <w:trPr>
          <w:trHeight w:val="56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6</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Bansos masih tumpang tindih</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18</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2</w:t>
            </w:r>
          </w:p>
        </w:tc>
      </w:tr>
      <w:tr w:rsidR="003C6C32" w:rsidRPr="007C0961" w:rsidTr="0079066B">
        <w:trPr>
          <w:trHeight w:val="56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7</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Bibir sungai tergerus air</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18</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2</w:t>
            </w:r>
          </w:p>
        </w:tc>
      </w:tr>
      <w:tr w:rsidR="003C6C32" w:rsidRPr="007C0961" w:rsidTr="0079066B">
        <w:trPr>
          <w:trHeight w:val="56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8</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BUMDesa belum jalan</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16</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14</w:t>
            </w:r>
          </w:p>
        </w:tc>
      </w:tr>
      <w:tr w:rsidR="003C6C32" w:rsidRPr="007C0961" w:rsidTr="0079066B">
        <w:trPr>
          <w:trHeight w:val="56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9</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Data kependudukan masih belum valid</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17</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7</w:t>
            </w:r>
          </w:p>
        </w:tc>
      </w:tr>
      <w:tr w:rsidR="003C6C32" w:rsidRPr="007C0961" w:rsidTr="0079066B">
        <w:trPr>
          <w:trHeight w:val="56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10</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Jalan lingkungan tergenang air saat hujan</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18</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2</w:t>
            </w:r>
          </w:p>
        </w:tc>
      </w:tr>
      <w:tr w:rsidR="003C6C32" w:rsidRPr="007C0961" w:rsidTr="0079066B">
        <w:trPr>
          <w:trHeight w:val="56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11</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Jalan poros Desa bergelombang</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17</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7</w:t>
            </w:r>
          </w:p>
        </w:tc>
      </w:tr>
      <w:tr w:rsidR="003C6C32" w:rsidRPr="007C0961" w:rsidTr="0079066B">
        <w:trPr>
          <w:trHeight w:val="56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12</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Kegiatan kelompok tani masih sebatas ritualitas</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16</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14</w:t>
            </w:r>
          </w:p>
        </w:tc>
      </w:tr>
      <w:tr w:rsidR="003C6C32" w:rsidRPr="007C0961" w:rsidTr="0079066B">
        <w:trPr>
          <w:trHeight w:val="56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13</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Masih banyak jalan lingkungan dengan basis pedel/tanah</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17</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7</w:t>
            </w:r>
          </w:p>
        </w:tc>
      </w:tr>
      <w:tr w:rsidR="003C6C32" w:rsidRPr="007C0961" w:rsidTr="0079066B">
        <w:trPr>
          <w:trHeight w:val="56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14</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Masih banyak warga BAB sembarangan</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17</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7</w:t>
            </w:r>
          </w:p>
        </w:tc>
      </w:tr>
      <w:tr w:rsidR="003C6C32" w:rsidRPr="007C0961" w:rsidTr="0079066B">
        <w:trPr>
          <w:trHeight w:val="56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15</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Masih terdapat sawah tadah hujan padahal dekat dengan bantaran sungai bengawan solo</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16</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14</w:t>
            </w:r>
          </w:p>
        </w:tc>
      </w:tr>
      <w:tr w:rsidR="003C6C32" w:rsidRPr="007C0961" w:rsidTr="0079066B">
        <w:trPr>
          <w:trHeight w:val="56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16</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Minimnya sarana dan prasarana pendidikan non formal</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16</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14</w:t>
            </w:r>
          </w:p>
        </w:tc>
      </w:tr>
      <w:tr w:rsidR="003C6C32" w:rsidRPr="007C0961" w:rsidTr="00AA1234">
        <w:trPr>
          <w:trHeight w:val="56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17</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Polusi air limbah rumah tangga</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18</w:t>
            </w:r>
          </w:p>
        </w:tc>
        <w:tc>
          <w:tcPr>
            <w:tcW w:w="992" w:type="dxa"/>
            <w:tcBorders>
              <w:top w:val="nil"/>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2</w:t>
            </w:r>
          </w:p>
        </w:tc>
      </w:tr>
      <w:tr w:rsidR="003C6C32" w:rsidRPr="007C0961" w:rsidTr="00AA1234">
        <w:trPr>
          <w:trHeight w:val="567"/>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18</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Sebagian warga RT. 11 &amp; RT. 10 kekurangan air bersih di musim kemarau</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7</w:t>
            </w:r>
          </w:p>
        </w:tc>
      </w:tr>
      <w:tr w:rsidR="003C6C32" w:rsidRPr="007C0961" w:rsidTr="00AA1234">
        <w:trPr>
          <w:trHeight w:val="567"/>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lastRenderedPageBreak/>
              <w:t>19</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Sistem pertanian masih semi tradisional sehingga hasil produksi belum maksimal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7</w:t>
            </w:r>
          </w:p>
        </w:tc>
      </w:tr>
      <w:tr w:rsidR="003C6C32" w:rsidRPr="007C0961" w:rsidTr="0079066B">
        <w:trPr>
          <w:trHeight w:val="567"/>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20</w:t>
            </w:r>
          </w:p>
        </w:tc>
        <w:tc>
          <w:tcPr>
            <w:tcW w:w="3283" w:type="dxa"/>
            <w:tcBorders>
              <w:top w:val="single" w:sz="4" w:space="0" w:color="auto"/>
              <w:left w:val="nil"/>
              <w:bottom w:val="single" w:sz="4" w:space="0" w:color="auto"/>
              <w:right w:val="single" w:sz="4" w:space="0" w:color="auto"/>
            </w:tcBorders>
            <w:shd w:val="clear" w:color="auto" w:fill="auto"/>
            <w:vAlign w:val="center"/>
            <w:hideMark/>
          </w:tcPr>
          <w:p w:rsidR="003C6C32" w:rsidRPr="007C0961" w:rsidRDefault="003C6C32" w:rsidP="0079066B">
            <w:pPr>
              <w:spacing w:after="0"/>
              <w:jc w:val="both"/>
              <w:rPr>
                <w:rFonts w:ascii="Tahoma" w:hAnsi="Tahoma" w:cs="Tahoma"/>
                <w:color w:val="000000"/>
                <w:sz w:val="20"/>
                <w:szCs w:val="20"/>
              </w:rPr>
            </w:pPr>
            <w:r w:rsidRPr="007C0961">
              <w:rPr>
                <w:rFonts w:ascii="Tahoma" w:hAnsi="Tahoma" w:cs="Tahoma"/>
                <w:color w:val="000000"/>
                <w:sz w:val="20"/>
                <w:szCs w:val="20"/>
              </w:rPr>
              <w:t>Walaupun setiap hari kantor di buka sesuai dengan jam kerja namun hanya staff desa dan sebagian Perangkat Desa yang ada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14</w:t>
            </w:r>
          </w:p>
        </w:tc>
      </w:tr>
    </w:tbl>
    <w:p w:rsidR="003C6C32" w:rsidRDefault="003C6C32" w:rsidP="0079066B">
      <w:pPr>
        <w:spacing w:after="0"/>
      </w:pPr>
    </w:p>
    <w:tbl>
      <w:tblPr>
        <w:tblW w:w="10221" w:type="dxa"/>
        <w:tblInd w:w="93" w:type="dxa"/>
        <w:tblLayout w:type="fixed"/>
        <w:tblLook w:val="04A0" w:firstRow="1" w:lastRow="0" w:firstColumn="1" w:lastColumn="0" w:noHBand="0" w:noVBand="1"/>
      </w:tblPr>
      <w:tblGrid>
        <w:gridCol w:w="560"/>
        <w:gridCol w:w="1340"/>
        <w:gridCol w:w="340"/>
        <w:gridCol w:w="1319"/>
        <w:gridCol w:w="1418"/>
        <w:gridCol w:w="1134"/>
        <w:gridCol w:w="1134"/>
        <w:gridCol w:w="992"/>
        <w:gridCol w:w="992"/>
        <w:gridCol w:w="992"/>
      </w:tblGrid>
      <w:tr w:rsidR="003C6C32" w:rsidRPr="007C0961" w:rsidTr="0079066B">
        <w:trPr>
          <w:trHeight w:val="300"/>
        </w:trPr>
        <w:tc>
          <w:tcPr>
            <w:tcW w:w="560"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4417" w:type="dxa"/>
            <w:gridSpan w:val="4"/>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p>
        </w:tc>
        <w:tc>
          <w:tcPr>
            <w:tcW w:w="5244" w:type="dxa"/>
            <w:gridSpan w:val="5"/>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Kacangan,      -         - 2020</w:t>
            </w:r>
          </w:p>
        </w:tc>
      </w:tr>
      <w:tr w:rsidR="003C6C32" w:rsidRPr="007C0961" w:rsidTr="0079066B">
        <w:trPr>
          <w:trHeight w:val="300"/>
        </w:trPr>
        <w:tc>
          <w:tcPr>
            <w:tcW w:w="560"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4417" w:type="dxa"/>
            <w:gridSpan w:val="4"/>
            <w:shd w:val="clear" w:color="auto" w:fill="auto"/>
            <w:noWrap/>
            <w:vAlign w:val="center"/>
          </w:tcPr>
          <w:p w:rsidR="003C6C32" w:rsidRPr="007C0961" w:rsidRDefault="003C6C32" w:rsidP="0079066B">
            <w:pPr>
              <w:spacing w:after="0"/>
              <w:jc w:val="center"/>
              <w:rPr>
                <w:rFonts w:ascii="Tahoma" w:hAnsi="Tahoma" w:cs="Tahoma"/>
                <w:color w:val="000000"/>
                <w:sz w:val="20"/>
                <w:szCs w:val="20"/>
              </w:rPr>
            </w:pPr>
          </w:p>
        </w:tc>
        <w:tc>
          <w:tcPr>
            <w:tcW w:w="5244" w:type="dxa"/>
            <w:gridSpan w:val="5"/>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r w:rsidRPr="007C0961">
              <w:rPr>
                <w:rFonts w:ascii="Tahoma" w:hAnsi="Tahoma" w:cs="Tahoma"/>
                <w:color w:val="000000"/>
                <w:sz w:val="20"/>
                <w:szCs w:val="20"/>
              </w:rPr>
              <w:t>Disusun oleh:</w:t>
            </w:r>
          </w:p>
        </w:tc>
      </w:tr>
      <w:tr w:rsidR="003C6C32" w:rsidRPr="007C0961" w:rsidTr="0079066B">
        <w:trPr>
          <w:trHeight w:val="300"/>
        </w:trPr>
        <w:tc>
          <w:tcPr>
            <w:tcW w:w="560"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4417" w:type="dxa"/>
            <w:gridSpan w:val="4"/>
            <w:shd w:val="clear" w:color="auto" w:fill="auto"/>
            <w:noWrap/>
            <w:vAlign w:val="center"/>
          </w:tcPr>
          <w:p w:rsidR="003C6C32" w:rsidRPr="007C0961" w:rsidRDefault="003C6C32" w:rsidP="0079066B">
            <w:pPr>
              <w:spacing w:after="0"/>
              <w:jc w:val="center"/>
              <w:rPr>
                <w:rFonts w:ascii="Tahoma" w:hAnsi="Tahoma" w:cs="Tahoma"/>
                <w:color w:val="000000"/>
                <w:sz w:val="20"/>
                <w:szCs w:val="20"/>
                <w:lang w:val="id-ID"/>
              </w:rPr>
            </w:pPr>
          </w:p>
        </w:tc>
        <w:tc>
          <w:tcPr>
            <w:tcW w:w="5244" w:type="dxa"/>
            <w:gridSpan w:val="5"/>
            <w:shd w:val="clear" w:color="auto" w:fill="auto"/>
            <w:noWrap/>
            <w:vAlign w:val="center"/>
            <w:hideMark/>
          </w:tcPr>
          <w:p w:rsidR="003C6C32" w:rsidRDefault="003C6C32" w:rsidP="0079066B">
            <w:pPr>
              <w:spacing w:after="0"/>
              <w:jc w:val="center"/>
              <w:rPr>
                <w:rFonts w:ascii="Tahoma" w:hAnsi="Tahoma" w:cs="Tahoma"/>
                <w:color w:val="000000"/>
                <w:sz w:val="20"/>
                <w:szCs w:val="20"/>
                <w:lang w:val="id-ID"/>
              </w:rPr>
            </w:pPr>
            <w:r w:rsidRPr="007C0961">
              <w:rPr>
                <w:rFonts w:ascii="Tahoma" w:hAnsi="Tahoma" w:cs="Tahoma"/>
                <w:color w:val="000000"/>
                <w:sz w:val="20"/>
                <w:szCs w:val="20"/>
              </w:rPr>
              <w:t>Ketua Tim Penyusun RPJM Desa</w:t>
            </w:r>
          </w:p>
          <w:p w:rsidR="003C6C32" w:rsidRDefault="003C6C32" w:rsidP="0079066B">
            <w:pPr>
              <w:spacing w:after="0"/>
              <w:jc w:val="center"/>
              <w:rPr>
                <w:rFonts w:ascii="Tahoma" w:hAnsi="Tahoma" w:cs="Tahoma"/>
                <w:color w:val="000000"/>
                <w:sz w:val="20"/>
                <w:szCs w:val="20"/>
                <w:lang w:val="id-ID"/>
              </w:rPr>
            </w:pPr>
          </w:p>
          <w:p w:rsidR="003C6C32" w:rsidRDefault="003C6C32" w:rsidP="0079066B">
            <w:pPr>
              <w:spacing w:after="0"/>
              <w:jc w:val="center"/>
              <w:rPr>
                <w:rFonts w:ascii="Tahoma" w:hAnsi="Tahoma" w:cs="Tahoma"/>
                <w:color w:val="000000"/>
                <w:sz w:val="20"/>
                <w:szCs w:val="20"/>
                <w:lang w:val="id-ID"/>
              </w:rPr>
            </w:pPr>
          </w:p>
          <w:p w:rsidR="003C6C32" w:rsidRDefault="003C6C32" w:rsidP="0079066B">
            <w:pPr>
              <w:spacing w:after="0"/>
              <w:jc w:val="center"/>
              <w:rPr>
                <w:rFonts w:ascii="Tahoma" w:hAnsi="Tahoma" w:cs="Tahoma"/>
                <w:color w:val="000000"/>
                <w:sz w:val="20"/>
                <w:szCs w:val="20"/>
                <w:lang w:val="id-ID"/>
              </w:rPr>
            </w:pPr>
          </w:p>
          <w:p w:rsidR="003C6C32" w:rsidRDefault="003C6C32" w:rsidP="0079066B">
            <w:pPr>
              <w:spacing w:after="0"/>
              <w:jc w:val="center"/>
              <w:rPr>
                <w:rFonts w:ascii="Tahoma" w:hAnsi="Tahoma" w:cs="Tahoma"/>
                <w:color w:val="000000"/>
                <w:sz w:val="20"/>
                <w:szCs w:val="20"/>
                <w:lang w:val="id-ID"/>
              </w:rPr>
            </w:pPr>
          </w:p>
          <w:p w:rsidR="00060C35" w:rsidRPr="00060C35" w:rsidRDefault="00060C35" w:rsidP="00060C35">
            <w:pPr>
              <w:pStyle w:val="ListParagraph"/>
              <w:spacing w:after="0"/>
              <w:ind w:left="0"/>
              <w:contextualSpacing w:val="0"/>
              <w:jc w:val="center"/>
              <w:rPr>
                <w:rFonts w:ascii="Cambria" w:hAnsi="Cambria" w:cs="Tahoma"/>
                <w:b/>
                <w:u w:val="single"/>
                <w:lang w:val="id-ID"/>
              </w:rPr>
            </w:pPr>
          </w:p>
          <w:p w:rsidR="003C6C32" w:rsidRPr="007C0961" w:rsidRDefault="00060C35" w:rsidP="00060C35">
            <w:pPr>
              <w:spacing w:after="0"/>
              <w:jc w:val="center"/>
              <w:rPr>
                <w:rFonts w:ascii="Tahoma" w:hAnsi="Tahoma" w:cs="Tahoma"/>
                <w:color w:val="000000"/>
                <w:sz w:val="20"/>
                <w:szCs w:val="20"/>
                <w:lang w:val="id-ID"/>
              </w:rPr>
            </w:pPr>
            <w:r w:rsidRPr="00060C35">
              <w:rPr>
                <w:rFonts w:ascii="Cambria" w:hAnsi="Cambria" w:cs="Tahoma"/>
                <w:b/>
                <w:u w:val="single"/>
              </w:rPr>
              <w:t>PRIYANTO</w:t>
            </w:r>
          </w:p>
        </w:tc>
      </w:tr>
      <w:tr w:rsidR="003C6C32" w:rsidRPr="007C0961" w:rsidTr="0079066B">
        <w:trPr>
          <w:trHeight w:val="300"/>
        </w:trPr>
        <w:tc>
          <w:tcPr>
            <w:tcW w:w="560" w:type="dxa"/>
            <w:shd w:val="clear" w:color="auto" w:fill="auto"/>
            <w:noWrap/>
            <w:vAlign w:val="center"/>
            <w:hideMark/>
          </w:tcPr>
          <w:p w:rsidR="003C6C32" w:rsidRPr="007C0961" w:rsidRDefault="003C6C32" w:rsidP="0079066B">
            <w:pPr>
              <w:spacing w:after="0"/>
              <w:jc w:val="center"/>
              <w:rPr>
                <w:rFonts w:ascii="Tahoma" w:hAnsi="Tahoma" w:cs="Tahoma"/>
                <w:color w:val="000000"/>
                <w:sz w:val="20"/>
                <w:szCs w:val="20"/>
              </w:rPr>
            </w:pPr>
          </w:p>
        </w:tc>
        <w:tc>
          <w:tcPr>
            <w:tcW w:w="1340"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340"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1319"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1418"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1134"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1134"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992"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992"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c>
          <w:tcPr>
            <w:tcW w:w="992" w:type="dxa"/>
            <w:shd w:val="clear" w:color="auto" w:fill="auto"/>
            <w:noWrap/>
            <w:vAlign w:val="center"/>
            <w:hideMark/>
          </w:tcPr>
          <w:p w:rsidR="003C6C32" w:rsidRPr="007C0961" w:rsidRDefault="003C6C32" w:rsidP="0079066B">
            <w:pPr>
              <w:spacing w:after="0"/>
              <w:rPr>
                <w:rFonts w:ascii="Tahoma" w:hAnsi="Tahoma" w:cs="Tahoma"/>
                <w:color w:val="000000"/>
                <w:sz w:val="20"/>
                <w:szCs w:val="20"/>
              </w:rPr>
            </w:pPr>
          </w:p>
        </w:tc>
      </w:tr>
    </w:tbl>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p w:rsidR="003C6C32" w:rsidRDefault="003C6C32" w:rsidP="0079066B">
      <w:pPr>
        <w:spacing w:after="0"/>
        <w:rPr>
          <w:sz w:val="10"/>
        </w:rPr>
      </w:pPr>
    </w:p>
    <w:tbl>
      <w:tblPr>
        <w:tblW w:w="0" w:type="auto"/>
        <w:tblLayout w:type="fixed"/>
        <w:tblCellMar>
          <w:left w:w="30" w:type="dxa"/>
          <w:right w:w="30" w:type="dxa"/>
        </w:tblCellMar>
        <w:tblLook w:val="0000" w:firstRow="0" w:lastRow="0" w:firstColumn="0" w:lastColumn="0" w:noHBand="0" w:noVBand="0"/>
      </w:tblPr>
      <w:tblGrid>
        <w:gridCol w:w="420"/>
        <w:gridCol w:w="2220"/>
        <w:gridCol w:w="240"/>
        <w:gridCol w:w="127"/>
        <w:gridCol w:w="142"/>
        <w:gridCol w:w="2843"/>
        <w:gridCol w:w="560"/>
        <w:gridCol w:w="2908"/>
      </w:tblGrid>
      <w:tr w:rsidR="003C6C32" w:rsidRPr="00F1096D" w:rsidTr="0079066B">
        <w:trPr>
          <w:trHeight w:val="252"/>
        </w:trPr>
        <w:tc>
          <w:tcPr>
            <w:tcW w:w="9460" w:type="dxa"/>
            <w:gridSpan w:val="8"/>
          </w:tcPr>
          <w:p w:rsidR="003C6C32" w:rsidRPr="00F1096D" w:rsidRDefault="003C6C32" w:rsidP="0079066B">
            <w:pPr>
              <w:autoSpaceDE w:val="0"/>
              <w:autoSpaceDN w:val="0"/>
              <w:adjustRightInd w:val="0"/>
              <w:spacing w:after="0"/>
              <w:jc w:val="center"/>
              <w:rPr>
                <w:rFonts w:ascii="Cambria" w:hAnsi="Cambria" w:cs="Tahoma"/>
                <w:b/>
                <w:bCs/>
                <w:color w:val="000000"/>
                <w:lang w:val="en"/>
              </w:rPr>
            </w:pPr>
            <w:r w:rsidRPr="00F1096D">
              <w:rPr>
                <w:rFonts w:ascii="Cambria" w:hAnsi="Cambria" w:cs="Tahoma"/>
                <w:b/>
                <w:bCs/>
                <w:color w:val="000000"/>
                <w:lang w:val="en"/>
              </w:rPr>
              <w:lastRenderedPageBreak/>
              <w:t>BERITA ACARA</w:t>
            </w:r>
          </w:p>
        </w:tc>
      </w:tr>
      <w:tr w:rsidR="003C6C32" w:rsidRPr="00F1096D" w:rsidTr="0079066B">
        <w:trPr>
          <w:trHeight w:val="252"/>
        </w:trPr>
        <w:tc>
          <w:tcPr>
            <w:tcW w:w="9460" w:type="dxa"/>
            <w:gridSpan w:val="8"/>
          </w:tcPr>
          <w:p w:rsidR="003C6C32" w:rsidRPr="00F1096D" w:rsidRDefault="003C6C32" w:rsidP="0079066B">
            <w:pPr>
              <w:autoSpaceDE w:val="0"/>
              <w:autoSpaceDN w:val="0"/>
              <w:adjustRightInd w:val="0"/>
              <w:spacing w:after="0"/>
              <w:jc w:val="center"/>
              <w:rPr>
                <w:rFonts w:ascii="Cambria" w:hAnsi="Cambria" w:cs="Tahoma"/>
                <w:b/>
                <w:bCs/>
                <w:color w:val="000000"/>
                <w:lang w:val="en"/>
              </w:rPr>
            </w:pPr>
            <w:r w:rsidRPr="00F1096D">
              <w:rPr>
                <w:rFonts w:ascii="Cambria" w:hAnsi="Cambria" w:cs="Tahoma"/>
                <w:b/>
                <w:bCs/>
                <w:color w:val="000000"/>
                <w:lang w:val="en"/>
              </w:rPr>
              <w:t>MUSYAWARAH DESA</w:t>
            </w:r>
          </w:p>
        </w:tc>
      </w:tr>
      <w:tr w:rsidR="003C6C32" w:rsidRPr="00F1096D" w:rsidTr="0079066B">
        <w:trPr>
          <w:trHeight w:val="252"/>
        </w:trPr>
        <w:tc>
          <w:tcPr>
            <w:tcW w:w="9460" w:type="dxa"/>
            <w:gridSpan w:val="8"/>
          </w:tcPr>
          <w:p w:rsidR="003C6C32" w:rsidRPr="00F1096D" w:rsidRDefault="003C6C32" w:rsidP="0079066B">
            <w:pPr>
              <w:autoSpaceDE w:val="0"/>
              <w:autoSpaceDN w:val="0"/>
              <w:adjustRightInd w:val="0"/>
              <w:spacing w:after="0"/>
              <w:jc w:val="center"/>
              <w:rPr>
                <w:rFonts w:ascii="Cambria" w:hAnsi="Cambria" w:cs="Tahoma"/>
                <w:b/>
                <w:bCs/>
                <w:color w:val="000000"/>
                <w:lang w:val="en"/>
              </w:rPr>
            </w:pPr>
            <w:r w:rsidRPr="00F1096D">
              <w:rPr>
                <w:rFonts w:ascii="Cambria" w:hAnsi="Cambria" w:cs="Tahoma"/>
                <w:b/>
                <w:bCs/>
                <w:color w:val="000000"/>
                <w:lang w:val="en"/>
              </w:rPr>
              <w:t>TENTANG PERENCANAAN DESA</w:t>
            </w:r>
          </w:p>
        </w:tc>
      </w:tr>
      <w:tr w:rsidR="003C6C32" w:rsidRPr="00F1096D" w:rsidTr="0079066B">
        <w:trPr>
          <w:trHeight w:val="164"/>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4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r>
      <w:tr w:rsidR="003C6C32" w:rsidRPr="00F1096D" w:rsidTr="0079066B">
        <w:trPr>
          <w:trHeight w:val="716"/>
        </w:trPr>
        <w:tc>
          <w:tcPr>
            <w:tcW w:w="9460" w:type="dxa"/>
            <w:gridSpan w:val="8"/>
          </w:tcPr>
          <w:p w:rsidR="003C6C32" w:rsidRPr="00F1096D" w:rsidRDefault="003C6C32" w:rsidP="0079066B">
            <w:pPr>
              <w:autoSpaceDE w:val="0"/>
              <w:autoSpaceDN w:val="0"/>
              <w:adjustRightInd w:val="0"/>
              <w:spacing w:after="0"/>
              <w:jc w:val="both"/>
              <w:rPr>
                <w:rFonts w:ascii="Cambria" w:hAnsi="Cambria" w:cs="Tahoma"/>
                <w:color w:val="000000"/>
                <w:lang w:val="en"/>
              </w:rPr>
            </w:pPr>
            <w:r w:rsidRPr="00F1096D">
              <w:rPr>
                <w:rFonts w:ascii="Cambria" w:hAnsi="Cambria" w:cs="Tahoma"/>
                <w:color w:val="000000"/>
                <w:lang w:val="en"/>
              </w:rPr>
              <w:t>Berkaitan dengan pelaksanaan kegiatan musyawarah Desa, di Desa Kacangan Kecamatan Malo Kabupaten Bojonegoro Provinsi Jawa Timur dalam rangka Penyusunan RPJM Desa, maka pada hari ini:</w:t>
            </w: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Hari dan Tanggal</w:t>
            </w:r>
          </w:p>
        </w:tc>
        <w:tc>
          <w:tcPr>
            <w:tcW w:w="24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w:t>
            </w:r>
          </w:p>
        </w:tc>
        <w:tc>
          <w:tcPr>
            <w:tcW w:w="3112" w:type="dxa"/>
            <w:gridSpan w:val="3"/>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w:t>
            </w:r>
          </w:p>
        </w:tc>
        <w:tc>
          <w:tcPr>
            <w:tcW w:w="56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Jam</w:t>
            </w:r>
          </w:p>
        </w:tc>
        <w:tc>
          <w:tcPr>
            <w:tcW w:w="24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w:t>
            </w:r>
          </w:p>
        </w:tc>
        <w:tc>
          <w:tcPr>
            <w:tcW w:w="3112" w:type="dxa"/>
            <w:gridSpan w:val="3"/>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w:t>
            </w:r>
          </w:p>
        </w:tc>
        <w:tc>
          <w:tcPr>
            <w:tcW w:w="56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Tempat</w:t>
            </w:r>
          </w:p>
        </w:tc>
        <w:tc>
          <w:tcPr>
            <w:tcW w:w="24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w:t>
            </w:r>
          </w:p>
        </w:tc>
        <w:tc>
          <w:tcPr>
            <w:tcW w:w="3112" w:type="dxa"/>
            <w:gridSpan w:val="3"/>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w:t>
            </w:r>
          </w:p>
        </w:tc>
        <w:tc>
          <w:tcPr>
            <w:tcW w:w="56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r>
      <w:tr w:rsidR="003C6C32" w:rsidRPr="00F1096D" w:rsidTr="0079066B">
        <w:trPr>
          <w:trHeight w:val="932"/>
        </w:trPr>
        <w:tc>
          <w:tcPr>
            <w:tcW w:w="9460" w:type="dxa"/>
            <w:gridSpan w:val="8"/>
          </w:tcPr>
          <w:p w:rsidR="003C6C32" w:rsidRPr="00F1096D" w:rsidRDefault="003C6C32" w:rsidP="0079066B">
            <w:pPr>
              <w:autoSpaceDE w:val="0"/>
              <w:autoSpaceDN w:val="0"/>
              <w:adjustRightInd w:val="0"/>
              <w:spacing w:after="0"/>
              <w:jc w:val="both"/>
              <w:rPr>
                <w:rFonts w:ascii="Cambria" w:hAnsi="Cambria" w:cs="Tahoma"/>
                <w:color w:val="000000"/>
                <w:lang w:val="en"/>
              </w:rPr>
            </w:pPr>
            <w:proofErr w:type="gramStart"/>
            <w:r w:rsidRPr="00F1096D">
              <w:rPr>
                <w:rFonts w:ascii="Cambria" w:hAnsi="Cambria" w:cs="Tahoma"/>
                <w:color w:val="000000"/>
                <w:lang w:val="en"/>
              </w:rPr>
              <w:t>telah</w:t>
            </w:r>
            <w:proofErr w:type="gramEnd"/>
            <w:r w:rsidRPr="00F1096D">
              <w:rPr>
                <w:rFonts w:ascii="Cambria" w:hAnsi="Cambria" w:cs="Tahoma"/>
                <w:color w:val="000000"/>
                <w:lang w:val="en"/>
              </w:rPr>
              <w:t xml:space="preserve"> diadakan kegiatan kegiatan musyawarah Desa tentang perencanaan Desa, yang telah dihadiri oleh wakil-wakil kelompok, dusun dan tokoh masyarakat, serta unsur lain yang terkait Desa sebagaimana tercantum dalam daftar hadir terlampir.</w:t>
            </w:r>
          </w:p>
        </w:tc>
      </w:tr>
      <w:tr w:rsidR="003C6C32" w:rsidRPr="00F1096D" w:rsidTr="0079066B">
        <w:trPr>
          <w:trHeight w:val="656"/>
        </w:trPr>
        <w:tc>
          <w:tcPr>
            <w:tcW w:w="9460" w:type="dxa"/>
            <w:gridSpan w:val="8"/>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Materi yang dibahas, serta yang bertindak selaku unsur pimpinan rapat dan narasumber dalam membahas kegiatan musyawarah Desa tentang perencanaan Desa adalah:</w:t>
            </w: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 xml:space="preserve">A. </w:t>
            </w: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Materi</w:t>
            </w:r>
          </w:p>
        </w:tc>
        <w:tc>
          <w:tcPr>
            <w:tcW w:w="24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r>
      <w:tr w:rsidR="003C6C32" w:rsidRPr="00F1096D" w:rsidTr="0079066B">
        <w:trPr>
          <w:gridAfter w:val="2"/>
          <w:wAfter w:w="3468" w:type="dxa"/>
          <w:trHeight w:val="30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5572" w:type="dxa"/>
            <w:gridSpan w:val="5"/>
          </w:tcPr>
          <w:p w:rsidR="003C6C32" w:rsidRPr="00DC63A5" w:rsidRDefault="003C6C32" w:rsidP="0079066B">
            <w:pPr>
              <w:spacing w:after="0"/>
              <w:rPr>
                <w:rFonts w:ascii="Cambria" w:hAnsi="Cambria" w:cs="Tahoma"/>
                <w:color w:val="000000"/>
              </w:rPr>
            </w:pPr>
            <w:r w:rsidRPr="00DC63A5">
              <w:rPr>
                <w:rFonts w:ascii="Cambria" w:hAnsi="Cambria" w:cs="Tahoma"/>
                <w:color w:val="000000"/>
              </w:rPr>
              <w:t>1. Pembahasan Rancangan RPJM Desa;</w:t>
            </w: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9040" w:type="dxa"/>
            <w:gridSpan w:val="7"/>
          </w:tcPr>
          <w:p w:rsidR="003C6C32" w:rsidRPr="00DC63A5" w:rsidRDefault="003C6C32" w:rsidP="0079066B">
            <w:pPr>
              <w:spacing w:after="0"/>
              <w:rPr>
                <w:rFonts w:ascii="Cambria" w:hAnsi="Cambria" w:cs="Tahoma"/>
                <w:color w:val="000000"/>
              </w:rPr>
            </w:pPr>
            <w:r w:rsidRPr="00DC63A5">
              <w:rPr>
                <w:rFonts w:ascii="Cambria" w:hAnsi="Cambria" w:cs="Tahoma"/>
                <w:color w:val="000000"/>
              </w:rPr>
              <w:t>2. Pemeringkatan prioritas kegiatan perbidang; dan</w:t>
            </w: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9040" w:type="dxa"/>
            <w:gridSpan w:val="7"/>
          </w:tcPr>
          <w:p w:rsidR="003C6C32" w:rsidRPr="00DC63A5" w:rsidRDefault="003C6C32" w:rsidP="0079066B">
            <w:pPr>
              <w:spacing w:after="0"/>
              <w:rPr>
                <w:rFonts w:ascii="Cambria" w:hAnsi="Cambria" w:cs="Tahoma"/>
                <w:color w:val="000000"/>
              </w:rPr>
            </w:pPr>
            <w:r w:rsidRPr="00DC63A5">
              <w:rPr>
                <w:rFonts w:ascii="Cambria" w:hAnsi="Cambria" w:cs="Tahoma"/>
                <w:color w:val="000000"/>
              </w:rPr>
              <w:t>3. Penyepakatan Rancangan RPJM Desa.</w:t>
            </w: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B.</w:t>
            </w:r>
          </w:p>
        </w:tc>
        <w:tc>
          <w:tcPr>
            <w:tcW w:w="5572" w:type="dxa"/>
            <w:gridSpan w:val="5"/>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Unsur Pimpinan Rapat dan Narasumber</w:t>
            </w:r>
          </w:p>
        </w:tc>
        <w:tc>
          <w:tcPr>
            <w:tcW w:w="56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r>
      <w:tr w:rsidR="003C6C32" w:rsidRPr="00F1096D" w:rsidTr="0079066B">
        <w:trPr>
          <w:trHeight w:val="454"/>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587" w:type="dxa"/>
            <w:gridSpan w:val="3"/>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Pemimpin Musyawarah</w:t>
            </w:r>
          </w:p>
        </w:tc>
        <w:tc>
          <w:tcPr>
            <w:tcW w:w="142"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w:t>
            </w:r>
          </w:p>
        </w:tc>
        <w:tc>
          <w:tcPr>
            <w:tcW w:w="2843"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w:t>
            </w:r>
          </w:p>
        </w:tc>
        <w:tc>
          <w:tcPr>
            <w:tcW w:w="56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rPr>
                <w:rFonts w:ascii="Cambria" w:hAnsi="Cambria" w:cs="Tahoma"/>
                <w:color w:val="000000"/>
                <w:lang w:val="en"/>
              </w:rPr>
            </w:pPr>
            <w:proofErr w:type="gramStart"/>
            <w:r w:rsidRPr="00F1096D">
              <w:rPr>
                <w:rFonts w:ascii="Cambria" w:hAnsi="Cambria" w:cs="Tahoma"/>
                <w:color w:val="000000"/>
                <w:lang w:val="en"/>
              </w:rPr>
              <w:t>dari</w:t>
            </w:r>
            <w:proofErr w:type="gramEnd"/>
            <w:r w:rsidRPr="00F1096D">
              <w:rPr>
                <w:rFonts w:ascii="Cambria" w:hAnsi="Cambria" w:cs="Tahoma"/>
                <w:color w:val="000000"/>
                <w:lang w:val="en"/>
              </w:rPr>
              <w:t xml:space="preserve"> ………………………….</w:t>
            </w:r>
          </w:p>
        </w:tc>
      </w:tr>
      <w:tr w:rsidR="003C6C32" w:rsidRPr="00F1096D" w:rsidTr="0079066B">
        <w:trPr>
          <w:trHeight w:val="454"/>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587" w:type="dxa"/>
            <w:gridSpan w:val="3"/>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Notulen</w:t>
            </w:r>
          </w:p>
        </w:tc>
        <w:tc>
          <w:tcPr>
            <w:tcW w:w="142"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w:t>
            </w:r>
          </w:p>
        </w:tc>
        <w:tc>
          <w:tcPr>
            <w:tcW w:w="2843"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w:t>
            </w:r>
          </w:p>
        </w:tc>
        <w:tc>
          <w:tcPr>
            <w:tcW w:w="56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rPr>
                <w:rFonts w:ascii="Cambria" w:hAnsi="Cambria" w:cs="Tahoma"/>
                <w:color w:val="000000"/>
                <w:lang w:val="en"/>
              </w:rPr>
            </w:pPr>
            <w:proofErr w:type="gramStart"/>
            <w:r w:rsidRPr="00F1096D">
              <w:rPr>
                <w:rFonts w:ascii="Cambria" w:hAnsi="Cambria" w:cs="Tahoma"/>
                <w:color w:val="000000"/>
                <w:lang w:val="en"/>
              </w:rPr>
              <w:t>dari</w:t>
            </w:r>
            <w:proofErr w:type="gramEnd"/>
            <w:r w:rsidRPr="00F1096D">
              <w:rPr>
                <w:rFonts w:ascii="Cambria" w:hAnsi="Cambria" w:cs="Tahoma"/>
                <w:color w:val="000000"/>
                <w:lang w:val="en"/>
              </w:rPr>
              <w:t xml:space="preserve"> ………………………….</w:t>
            </w:r>
          </w:p>
        </w:tc>
      </w:tr>
      <w:tr w:rsidR="003C6C32" w:rsidRPr="00F1096D" w:rsidTr="0079066B">
        <w:trPr>
          <w:trHeight w:val="454"/>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587" w:type="dxa"/>
            <w:gridSpan w:val="3"/>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Narasumber</w:t>
            </w:r>
          </w:p>
        </w:tc>
        <w:tc>
          <w:tcPr>
            <w:tcW w:w="142"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w:t>
            </w:r>
          </w:p>
        </w:tc>
        <w:tc>
          <w:tcPr>
            <w:tcW w:w="2843"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1. …………………………</w:t>
            </w:r>
          </w:p>
        </w:tc>
        <w:tc>
          <w:tcPr>
            <w:tcW w:w="56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rPr>
                <w:rFonts w:ascii="Cambria" w:hAnsi="Cambria" w:cs="Tahoma"/>
                <w:color w:val="000000"/>
                <w:lang w:val="en"/>
              </w:rPr>
            </w:pPr>
            <w:proofErr w:type="gramStart"/>
            <w:r w:rsidRPr="00F1096D">
              <w:rPr>
                <w:rFonts w:ascii="Cambria" w:hAnsi="Cambria" w:cs="Tahoma"/>
                <w:color w:val="000000"/>
                <w:lang w:val="en"/>
              </w:rPr>
              <w:t>dari</w:t>
            </w:r>
            <w:proofErr w:type="gramEnd"/>
            <w:r w:rsidRPr="00F1096D">
              <w:rPr>
                <w:rFonts w:ascii="Cambria" w:hAnsi="Cambria" w:cs="Tahoma"/>
                <w:color w:val="000000"/>
                <w:lang w:val="en"/>
              </w:rPr>
              <w:t xml:space="preserve"> ………………………….</w:t>
            </w:r>
          </w:p>
        </w:tc>
      </w:tr>
      <w:tr w:rsidR="003C6C32" w:rsidRPr="00F1096D" w:rsidTr="0079066B">
        <w:trPr>
          <w:trHeight w:val="454"/>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587"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142"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843"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2.  …………………………</w:t>
            </w:r>
          </w:p>
        </w:tc>
        <w:tc>
          <w:tcPr>
            <w:tcW w:w="56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rPr>
                <w:rFonts w:ascii="Cambria" w:hAnsi="Cambria" w:cs="Tahoma"/>
                <w:color w:val="000000"/>
                <w:lang w:val="en"/>
              </w:rPr>
            </w:pPr>
            <w:proofErr w:type="gramStart"/>
            <w:r w:rsidRPr="00F1096D">
              <w:rPr>
                <w:rFonts w:ascii="Cambria" w:hAnsi="Cambria" w:cs="Tahoma"/>
                <w:color w:val="000000"/>
                <w:lang w:val="en"/>
              </w:rPr>
              <w:t>dari</w:t>
            </w:r>
            <w:proofErr w:type="gramEnd"/>
            <w:r w:rsidRPr="00F1096D">
              <w:rPr>
                <w:rFonts w:ascii="Cambria" w:hAnsi="Cambria" w:cs="Tahoma"/>
                <w:color w:val="000000"/>
                <w:lang w:val="en"/>
              </w:rPr>
              <w:t xml:space="preserve"> ………………………….</w:t>
            </w:r>
          </w:p>
        </w:tc>
      </w:tr>
      <w:tr w:rsidR="003C6C32" w:rsidRPr="00F1096D" w:rsidTr="0079066B">
        <w:trPr>
          <w:trHeight w:val="804"/>
        </w:trPr>
        <w:tc>
          <w:tcPr>
            <w:tcW w:w="9460" w:type="dxa"/>
            <w:gridSpan w:val="8"/>
          </w:tcPr>
          <w:p w:rsidR="003C6C32" w:rsidRPr="00F1096D" w:rsidRDefault="003C6C32" w:rsidP="0079066B">
            <w:pPr>
              <w:autoSpaceDE w:val="0"/>
              <w:autoSpaceDN w:val="0"/>
              <w:adjustRightInd w:val="0"/>
              <w:spacing w:after="0"/>
              <w:jc w:val="both"/>
              <w:rPr>
                <w:rFonts w:ascii="Cambria" w:hAnsi="Cambria" w:cs="Tahoma"/>
                <w:color w:val="000000"/>
                <w:lang w:val="en"/>
              </w:rPr>
            </w:pPr>
            <w:r w:rsidRPr="00F1096D">
              <w:rPr>
                <w:rFonts w:ascii="Cambria" w:hAnsi="Cambria" w:cs="Tahoma"/>
                <w:color w:val="000000"/>
                <w:lang w:val="en"/>
              </w:rPr>
              <w:t xml:space="preserve">Setelah dilakukan pembahasan dan diskusi terhadap materi, selanjutnya seluruh peserta musyawarah Desa menyepakati beberapa hal yang </w:t>
            </w:r>
            <w:r w:rsidRPr="00F1096D">
              <w:rPr>
                <w:rFonts w:ascii="Cambria" w:hAnsi="Cambria" w:cs="Tahoma"/>
                <w:b/>
                <w:bCs/>
                <w:color w:val="000000"/>
                <w:lang w:val="en"/>
              </w:rPr>
              <w:t>berketetapan menjadi kesepakatan akhir</w:t>
            </w:r>
            <w:r w:rsidRPr="00F1096D">
              <w:rPr>
                <w:rFonts w:ascii="Cambria" w:hAnsi="Cambria" w:cs="Tahoma"/>
                <w:color w:val="000000"/>
                <w:lang w:val="en"/>
              </w:rPr>
              <w:t xml:space="preserve"> dari musyawarah Desa tentang perencanaan Desa yaitu:</w:t>
            </w: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rPr>
              <w:t>1.</w:t>
            </w:r>
          </w:p>
        </w:tc>
        <w:tc>
          <w:tcPr>
            <w:tcW w:w="9040" w:type="dxa"/>
            <w:gridSpan w:val="7"/>
          </w:tcPr>
          <w:p w:rsidR="003C6C32" w:rsidRPr="00F1096D" w:rsidRDefault="003C6C32" w:rsidP="00AA1234">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Kepala Desa segera mengeluarkan Sura</w:t>
            </w:r>
            <w:r w:rsidR="00AA1234">
              <w:rPr>
                <w:rFonts w:ascii="Cambria" w:hAnsi="Cambria" w:cs="Tahoma"/>
                <w:color w:val="000000"/>
                <w:lang w:val="en"/>
              </w:rPr>
              <w:t>t</w:t>
            </w:r>
            <w:r w:rsidRPr="00F1096D">
              <w:rPr>
                <w:rFonts w:ascii="Cambria" w:hAnsi="Cambria" w:cs="Tahoma"/>
                <w:color w:val="000000"/>
                <w:lang w:val="en"/>
              </w:rPr>
              <w:t xml:space="preserve"> keputusan tentang Panitia Perumusan </w:t>
            </w: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2.</w:t>
            </w:r>
          </w:p>
        </w:tc>
        <w:tc>
          <w:tcPr>
            <w:tcW w:w="9040" w:type="dxa"/>
            <w:gridSpan w:val="7"/>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Rancangan RPJMDesa disusun secara parsipatoris dengan metode melakukan musdus</w:t>
            </w:r>
          </w:p>
        </w:tc>
      </w:tr>
      <w:tr w:rsidR="003C6C32" w:rsidRPr="00F1096D" w:rsidTr="0079066B">
        <w:trPr>
          <w:trHeight w:val="416"/>
        </w:trPr>
        <w:tc>
          <w:tcPr>
            <w:tcW w:w="9460" w:type="dxa"/>
            <w:gridSpan w:val="8"/>
          </w:tcPr>
          <w:p w:rsidR="003C6C32" w:rsidRPr="00F1096D" w:rsidRDefault="003C6C32" w:rsidP="0079066B">
            <w:pPr>
              <w:autoSpaceDE w:val="0"/>
              <w:autoSpaceDN w:val="0"/>
              <w:adjustRightInd w:val="0"/>
              <w:spacing w:after="0"/>
              <w:jc w:val="both"/>
              <w:rPr>
                <w:rFonts w:ascii="Cambria" w:hAnsi="Cambria" w:cs="Tahoma"/>
                <w:color w:val="000000"/>
                <w:lang w:val="en"/>
              </w:rPr>
            </w:pPr>
            <w:r w:rsidRPr="00F1096D">
              <w:rPr>
                <w:rFonts w:ascii="Cambria" w:hAnsi="Cambria" w:cs="Tahoma"/>
                <w:color w:val="000000"/>
                <w:lang w:val="en"/>
              </w:rPr>
              <w:t>Keputusan diambil secara musyawarah mufakat/aklamasi dan pemungutan suara/voting.</w:t>
            </w:r>
          </w:p>
        </w:tc>
      </w:tr>
      <w:tr w:rsidR="003C6C32" w:rsidRPr="00F1096D" w:rsidTr="0079066B">
        <w:trPr>
          <w:trHeight w:val="568"/>
        </w:trPr>
        <w:tc>
          <w:tcPr>
            <w:tcW w:w="9460" w:type="dxa"/>
            <w:gridSpan w:val="8"/>
          </w:tcPr>
          <w:p w:rsidR="003C6C32" w:rsidRPr="00F1096D" w:rsidRDefault="003C6C32" w:rsidP="0079066B">
            <w:pPr>
              <w:autoSpaceDE w:val="0"/>
              <w:autoSpaceDN w:val="0"/>
              <w:adjustRightInd w:val="0"/>
              <w:spacing w:after="0"/>
              <w:jc w:val="both"/>
              <w:rPr>
                <w:rFonts w:ascii="Cambria" w:hAnsi="Cambria" w:cs="Tahoma"/>
                <w:color w:val="000000"/>
                <w:lang w:val="en"/>
              </w:rPr>
            </w:pPr>
            <w:r w:rsidRPr="00F1096D">
              <w:rPr>
                <w:rFonts w:ascii="Cambria" w:hAnsi="Cambria" w:cs="Tahoma"/>
                <w:color w:val="000000"/>
                <w:lang w:val="en"/>
              </w:rPr>
              <w:t>Demikian Berita Acara ini dibuat dan disahkan dengan penuh tanggungjawab agar dapat dipergunakan sebagaimana mestinya.</w:t>
            </w:r>
          </w:p>
        </w:tc>
      </w:tr>
      <w:tr w:rsidR="003C6C32" w:rsidRPr="00F1096D" w:rsidTr="0079066B">
        <w:trPr>
          <w:trHeight w:val="136"/>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4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r>
      <w:tr w:rsidR="003C6C32" w:rsidRPr="00F1096D" w:rsidTr="0079066B">
        <w:trPr>
          <w:trHeight w:val="304"/>
        </w:trPr>
        <w:tc>
          <w:tcPr>
            <w:tcW w:w="2640" w:type="dxa"/>
            <w:gridSpan w:val="2"/>
          </w:tcPr>
          <w:p w:rsidR="003C6C32" w:rsidRPr="00F1096D" w:rsidRDefault="003C6C32" w:rsidP="0079066B">
            <w:pPr>
              <w:autoSpaceDE w:val="0"/>
              <w:autoSpaceDN w:val="0"/>
              <w:adjustRightInd w:val="0"/>
              <w:spacing w:after="0"/>
              <w:jc w:val="center"/>
              <w:rPr>
                <w:rFonts w:ascii="Cambria" w:hAnsi="Cambria" w:cs="Tahoma"/>
                <w:color w:val="000000"/>
                <w:lang w:val="en"/>
              </w:rPr>
            </w:pPr>
            <w:r w:rsidRPr="00F1096D">
              <w:rPr>
                <w:rFonts w:ascii="Cambria" w:hAnsi="Cambria" w:cs="Tahoma"/>
                <w:color w:val="000000"/>
                <w:lang w:val="en"/>
              </w:rPr>
              <w:t>Mengetahui,</w:t>
            </w:r>
          </w:p>
        </w:tc>
        <w:tc>
          <w:tcPr>
            <w:tcW w:w="240" w:type="dxa"/>
          </w:tcPr>
          <w:p w:rsidR="003C6C32" w:rsidRPr="00F1096D" w:rsidRDefault="003C6C32" w:rsidP="0079066B">
            <w:pPr>
              <w:autoSpaceDE w:val="0"/>
              <w:autoSpaceDN w:val="0"/>
              <w:adjustRightInd w:val="0"/>
              <w:spacing w:after="0"/>
              <w:jc w:val="center"/>
              <w:rPr>
                <w:rFonts w:ascii="Cambria" w:hAnsi="Cambria" w:cs="Tahoma"/>
                <w:color w:val="000000"/>
                <w:lang w:val="en"/>
              </w:rPr>
            </w:pPr>
          </w:p>
        </w:tc>
        <w:tc>
          <w:tcPr>
            <w:tcW w:w="3672" w:type="dxa"/>
            <w:gridSpan w:val="4"/>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Kacangan,     -       - 2020</w:t>
            </w:r>
          </w:p>
        </w:tc>
      </w:tr>
      <w:tr w:rsidR="003C6C32" w:rsidRPr="00F1096D" w:rsidTr="0079066B">
        <w:trPr>
          <w:trHeight w:val="304"/>
        </w:trPr>
        <w:tc>
          <w:tcPr>
            <w:tcW w:w="2640" w:type="dxa"/>
            <w:gridSpan w:val="2"/>
          </w:tcPr>
          <w:p w:rsidR="003C6C32" w:rsidRPr="00F1096D" w:rsidRDefault="003C6C32" w:rsidP="0079066B">
            <w:pPr>
              <w:autoSpaceDE w:val="0"/>
              <w:autoSpaceDN w:val="0"/>
              <w:adjustRightInd w:val="0"/>
              <w:spacing w:after="0"/>
              <w:jc w:val="center"/>
              <w:rPr>
                <w:rFonts w:ascii="Cambria" w:hAnsi="Cambria" w:cs="Tahoma"/>
                <w:color w:val="000000"/>
                <w:lang w:val="en"/>
              </w:rPr>
            </w:pPr>
            <w:r w:rsidRPr="00F1096D">
              <w:rPr>
                <w:rFonts w:ascii="Cambria" w:hAnsi="Cambria" w:cs="Tahoma"/>
                <w:color w:val="000000"/>
                <w:lang w:val="en"/>
              </w:rPr>
              <w:t>Kepala Desa Kacangan</w:t>
            </w:r>
          </w:p>
        </w:tc>
        <w:tc>
          <w:tcPr>
            <w:tcW w:w="240" w:type="dxa"/>
          </w:tcPr>
          <w:p w:rsidR="003C6C32" w:rsidRPr="00F1096D" w:rsidRDefault="003C6C32" w:rsidP="0079066B">
            <w:pPr>
              <w:autoSpaceDE w:val="0"/>
              <w:autoSpaceDN w:val="0"/>
              <w:adjustRightInd w:val="0"/>
              <w:spacing w:after="0"/>
              <w:jc w:val="center"/>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F1096D" w:rsidRDefault="003C6C32" w:rsidP="0079066B">
            <w:pPr>
              <w:autoSpaceDE w:val="0"/>
              <w:autoSpaceDN w:val="0"/>
              <w:adjustRightInd w:val="0"/>
              <w:spacing w:after="0"/>
              <w:jc w:val="center"/>
              <w:rPr>
                <w:rFonts w:ascii="Cambria" w:hAnsi="Cambria" w:cs="Tahoma"/>
                <w:color w:val="000000"/>
                <w:lang w:val="en"/>
              </w:rPr>
            </w:pPr>
            <w:r w:rsidRPr="00F1096D">
              <w:rPr>
                <w:rFonts w:ascii="Cambria" w:hAnsi="Cambria" w:cs="Tahoma"/>
                <w:color w:val="000000"/>
                <w:lang w:val="en"/>
              </w:rPr>
              <w:t>Pimpinan Musyawarah</w:t>
            </w: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jc w:val="center"/>
              <w:rPr>
                <w:rFonts w:ascii="Cambria" w:hAnsi="Cambria" w:cs="Tahoma"/>
                <w:color w:val="000000"/>
                <w:lang w:val="en"/>
              </w:rPr>
            </w:pPr>
          </w:p>
        </w:tc>
        <w:tc>
          <w:tcPr>
            <w:tcW w:w="240" w:type="dxa"/>
          </w:tcPr>
          <w:p w:rsidR="003C6C32" w:rsidRPr="00F1096D" w:rsidRDefault="003C6C32" w:rsidP="0079066B">
            <w:pPr>
              <w:autoSpaceDE w:val="0"/>
              <w:autoSpaceDN w:val="0"/>
              <w:adjustRightInd w:val="0"/>
              <w:spacing w:after="0"/>
              <w:jc w:val="center"/>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rPr>
                <w:rFonts w:ascii="Cambria" w:hAnsi="Cambria" w:cs="Tahoma"/>
                <w:color w:val="000000"/>
                <w:lang w:val="en"/>
              </w:rPr>
            </w:pPr>
          </w:p>
        </w:tc>
      </w:tr>
      <w:tr w:rsidR="003C6C32" w:rsidRPr="00F1096D" w:rsidTr="0079066B">
        <w:trPr>
          <w:trHeight w:val="252"/>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4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rPr>
                <w:rFonts w:ascii="Cambria" w:hAnsi="Cambria" w:cs="Tahoma"/>
                <w:color w:val="000000"/>
                <w:lang w:val="en"/>
              </w:rPr>
            </w:pPr>
          </w:p>
        </w:tc>
      </w:tr>
      <w:tr w:rsidR="003C6C32" w:rsidRPr="00F1096D" w:rsidTr="0079066B">
        <w:trPr>
          <w:trHeight w:val="304"/>
        </w:trPr>
        <w:tc>
          <w:tcPr>
            <w:tcW w:w="420" w:type="dxa"/>
          </w:tcPr>
          <w:p w:rsidR="003C6C32" w:rsidRPr="00F1096D" w:rsidRDefault="003C6C32" w:rsidP="0079066B">
            <w:pPr>
              <w:autoSpaceDE w:val="0"/>
              <w:autoSpaceDN w:val="0"/>
              <w:adjustRightInd w:val="0"/>
              <w:spacing w:after="0"/>
              <w:jc w:val="center"/>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jc w:val="center"/>
              <w:rPr>
                <w:rFonts w:ascii="Cambria" w:hAnsi="Cambria" w:cs="Tahoma"/>
                <w:color w:val="000000"/>
                <w:lang w:val="en"/>
              </w:rPr>
            </w:pPr>
          </w:p>
        </w:tc>
        <w:tc>
          <w:tcPr>
            <w:tcW w:w="240" w:type="dxa"/>
          </w:tcPr>
          <w:p w:rsidR="003C6C32" w:rsidRPr="00F1096D" w:rsidRDefault="003C6C32" w:rsidP="0079066B">
            <w:pPr>
              <w:autoSpaceDE w:val="0"/>
              <w:autoSpaceDN w:val="0"/>
              <w:adjustRightInd w:val="0"/>
              <w:spacing w:after="0"/>
              <w:jc w:val="center"/>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rPr>
                <w:rFonts w:ascii="Cambria" w:hAnsi="Cambria" w:cs="Tahoma"/>
                <w:color w:val="000000"/>
                <w:lang w:val="en"/>
              </w:rPr>
            </w:pPr>
          </w:p>
        </w:tc>
      </w:tr>
      <w:tr w:rsidR="003C6C32" w:rsidRPr="00F1096D" w:rsidTr="0079066B">
        <w:trPr>
          <w:trHeight w:val="304"/>
        </w:trPr>
        <w:tc>
          <w:tcPr>
            <w:tcW w:w="2640" w:type="dxa"/>
            <w:gridSpan w:val="2"/>
          </w:tcPr>
          <w:p w:rsidR="003C6C32" w:rsidRPr="00F1096D" w:rsidRDefault="003C6C32" w:rsidP="0079066B">
            <w:pPr>
              <w:autoSpaceDE w:val="0"/>
              <w:autoSpaceDN w:val="0"/>
              <w:adjustRightInd w:val="0"/>
              <w:spacing w:after="0"/>
              <w:jc w:val="center"/>
              <w:rPr>
                <w:rFonts w:ascii="Cambria" w:hAnsi="Cambria" w:cs="Tahoma"/>
                <w:b/>
                <w:color w:val="000000"/>
                <w:u w:val="single"/>
                <w:lang w:val="en"/>
              </w:rPr>
            </w:pPr>
            <w:r w:rsidRPr="00F1096D">
              <w:rPr>
                <w:rFonts w:ascii="Cambria" w:hAnsi="Cambria" w:cs="Tahoma"/>
                <w:b/>
                <w:color w:val="000000"/>
                <w:u w:val="single"/>
                <w:lang w:val="en"/>
              </w:rPr>
              <w:t>JUPRI</w:t>
            </w:r>
          </w:p>
        </w:tc>
        <w:tc>
          <w:tcPr>
            <w:tcW w:w="24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F1096D" w:rsidRDefault="003C6C32" w:rsidP="0079066B">
            <w:pPr>
              <w:autoSpaceDE w:val="0"/>
              <w:autoSpaceDN w:val="0"/>
              <w:adjustRightInd w:val="0"/>
              <w:spacing w:after="0"/>
              <w:jc w:val="center"/>
              <w:rPr>
                <w:rFonts w:ascii="Cambria" w:hAnsi="Cambria" w:cs="Tahoma"/>
                <w:b/>
                <w:color w:val="000000"/>
                <w:u w:val="single"/>
                <w:lang w:val="en"/>
              </w:rPr>
            </w:pPr>
            <w:r w:rsidRPr="00F1096D">
              <w:rPr>
                <w:rFonts w:ascii="Cambria" w:hAnsi="Cambria" w:cs="Tahoma"/>
                <w:b/>
                <w:color w:val="000000"/>
                <w:u w:val="single"/>
                <w:lang w:val="en"/>
              </w:rPr>
              <w:t>SAMSUN</w:t>
            </w:r>
          </w:p>
        </w:tc>
      </w:tr>
      <w:tr w:rsidR="003C6C32" w:rsidRPr="00F1096D" w:rsidTr="0079066B">
        <w:trPr>
          <w:trHeight w:val="304"/>
        </w:trPr>
        <w:tc>
          <w:tcPr>
            <w:tcW w:w="9460" w:type="dxa"/>
            <w:gridSpan w:val="8"/>
          </w:tcPr>
          <w:p w:rsidR="003C6C32" w:rsidRPr="00F1096D" w:rsidRDefault="003C6C32" w:rsidP="0079066B">
            <w:pPr>
              <w:autoSpaceDE w:val="0"/>
              <w:autoSpaceDN w:val="0"/>
              <w:adjustRightInd w:val="0"/>
              <w:spacing w:after="0"/>
              <w:jc w:val="center"/>
              <w:rPr>
                <w:rFonts w:ascii="Cambria" w:hAnsi="Cambria" w:cs="Tahoma"/>
                <w:color w:val="000000"/>
                <w:lang w:val="en"/>
              </w:rPr>
            </w:pPr>
            <w:r w:rsidRPr="00F1096D">
              <w:rPr>
                <w:rFonts w:ascii="Cambria" w:hAnsi="Cambria" w:cs="Tahoma"/>
                <w:color w:val="000000"/>
                <w:lang w:val="en"/>
              </w:rPr>
              <w:t>Mengetahui dan Menyetujui,</w:t>
            </w:r>
          </w:p>
        </w:tc>
      </w:tr>
      <w:tr w:rsidR="003C6C32" w:rsidRPr="00F1096D" w:rsidTr="0079066B">
        <w:trPr>
          <w:trHeight w:val="252"/>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u w:val="single"/>
                <w:lang w:val="en"/>
              </w:rPr>
            </w:pPr>
            <w:r w:rsidRPr="00F1096D">
              <w:rPr>
                <w:rFonts w:ascii="Cambria" w:hAnsi="Cambria" w:cs="Tahoma"/>
                <w:color w:val="000000"/>
                <w:u w:val="single"/>
                <w:lang w:val="en"/>
              </w:rPr>
              <w:t>Wakil Masyarakat</w:t>
            </w:r>
          </w:p>
        </w:tc>
        <w:tc>
          <w:tcPr>
            <w:tcW w:w="24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F1096D" w:rsidRDefault="003C6C32" w:rsidP="0079066B">
            <w:pPr>
              <w:autoSpaceDE w:val="0"/>
              <w:autoSpaceDN w:val="0"/>
              <w:adjustRightInd w:val="0"/>
              <w:spacing w:after="0"/>
              <w:rPr>
                <w:rFonts w:ascii="Cambria" w:hAnsi="Cambria" w:cs="Tahoma"/>
                <w:color w:val="000000"/>
                <w:u w:val="single"/>
                <w:lang w:val="en"/>
              </w:rPr>
            </w:pPr>
            <w:r w:rsidRPr="00F1096D">
              <w:rPr>
                <w:rFonts w:ascii="Cambria" w:hAnsi="Cambria" w:cs="Tahoma"/>
                <w:color w:val="000000"/>
                <w:u w:val="single"/>
                <w:lang w:val="en"/>
              </w:rPr>
              <w:t>Tanda Tangan</w:t>
            </w:r>
          </w:p>
        </w:tc>
      </w:tr>
      <w:tr w:rsidR="003C6C32" w:rsidRPr="00F1096D" w:rsidTr="0079066B">
        <w:trPr>
          <w:trHeight w:val="136"/>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4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56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908"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r>
      <w:tr w:rsidR="003C6C32" w:rsidRPr="00F1096D" w:rsidTr="0079066B">
        <w:trPr>
          <w:trHeight w:val="454"/>
        </w:trPr>
        <w:tc>
          <w:tcPr>
            <w:tcW w:w="42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1. ……………………….</w:t>
            </w:r>
          </w:p>
        </w:tc>
        <w:tc>
          <w:tcPr>
            <w:tcW w:w="24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1. …………………</w:t>
            </w:r>
          </w:p>
        </w:tc>
      </w:tr>
      <w:tr w:rsidR="003C6C32" w:rsidRPr="00F1096D" w:rsidTr="0079066B">
        <w:trPr>
          <w:trHeight w:val="45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2. ……………………….</w:t>
            </w:r>
          </w:p>
        </w:tc>
        <w:tc>
          <w:tcPr>
            <w:tcW w:w="24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F1096D" w:rsidRDefault="003C6C32" w:rsidP="0079066B">
            <w:pPr>
              <w:autoSpaceDE w:val="0"/>
              <w:autoSpaceDN w:val="0"/>
              <w:adjustRightInd w:val="0"/>
              <w:spacing w:after="0"/>
              <w:jc w:val="right"/>
              <w:rPr>
                <w:rFonts w:ascii="Cambria" w:hAnsi="Cambria" w:cs="Tahoma"/>
                <w:color w:val="000000"/>
                <w:lang w:val="en"/>
              </w:rPr>
            </w:pPr>
            <w:r w:rsidRPr="00F1096D">
              <w:rPr>
                <w:rFonts w:ascii="Cambria" w:hAnsi="Cambria" w:cs="Tahoma"/>
                <w:color w:val="000000"/>
                <w:lang w:val="en"/>
              </w:rPr>
              <w:t>2. …………………</w:t>
            </w:r>
          </w:p>
        </w:tc>
      </w:tr>
      <w:tr w:rsidR="003C6C32" w:rsidRPr="00F1096D" w:rsidTr="0079066B">
        <w:trPr>
          <w:trHeight w:val="45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3. ……………………….</w:t>
            </w:r>
          </w:p>
        </w:tc>
        <w:tc>
          <w:tcPr>
            <w:tcW w:w="24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3. …………………</w:t>
            </w:r>
          </w:p>
        </w:tc>
      </w:tr>
      <w:tr w:rsidR="003C6C32" w:rsidRPr="00F1096D" w:rsidTr="0079066B">
        <w:trPr>
          <w:trHeight w:val="45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4. ……………………….</w:t>
            </w:r>
          </w:p>
        </w:tc>
        <w:tc>
          <w:tcPr>
            <w:tcW w:w="240" w:type="dxa"/>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F1096D" w:rsidRDefault="003C6C32" w:rsidP="0079066B">
            <w:pPr>
              <w:autoSpaceDE w:val="0"/>
              <w:autoSpaceDN w:val="0"/>
              <w:adjustRightInd w:val="0"/>
              <w:spacing w:after="0"/>
              <w:jc w:val="right"/>
              <w:rPr>
                <w:rFonts w:ascii="Cambria" w:hAnsi="Cambria" w:cs="Tahoma"/>
                <w:color w:val="000000"/>
                <w:lang w:val="en"/>
              </w:rPr>
            </w:pPr>
            <w:r w:rsidRPr="00F1096D">
              <w:rPr>
                <w:rFonts w:ascii="Cambria" w:hAnsi="Cambria" w:cs="Tahoma"/>
                <w:color w:val="000000"/>
                <w:lang w:val="en"/>
              </w:rPr>
              <w:t>4. …………………</w:t>
            </w:r>
          </w:p>
        </w:tc>
      </w:tr>
      <w:tr w:rsidR="003C6C32" w:rsidRPr="00F1096D" w:rsidTr="0079066B">
        <w:trPr>
          <w:trHeight w:val="454"/>
        </w:trPr>
        <w:tc>
          <w:tcPr>
            <w:tcW w:w="42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2220" w:type="dxa"/>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5. ……………………….</w:t>
            </w:r>
          </w:p>
        </w:tc>
        <w:tc>
          <w:tcPr>
            <w:tcW w:w="240" w:type="dxa"/>
          </w:tcPr>
          <w:p w:rsidR="003C6C32" w:rsidRPr="00F1096D" w:rsidRDefault="003C6C32" w:rsidP="0079066B">
            <w:pPr>
              <w:autoSpaceDE w:val="0"/>
              <w:autoSpaceDN w:val="0"/>
              <w:adjustRightInd w:val="0"/>
              <w:spacing w:after="0"/>
              <w:rPr>
                <w:rFonts w:ascii="Cambria" w:hAnsi="Cambria" w:cs="Tahoma"/>
                <w:color w:val="000000"/>
                <w:lang w:val="en"/>
              </w:rPr>
            </w:pPr>
          </w:p>
        </w:tc>
        <w:tc>
          <w:tcPr>
            <w:tcW w:w="3112" w:type="dxa"/>
            <w:gridSpan w:val="3"/>
          </w:tcPr>
          <w:p w:rsidR="003C6C32" w:rsidRPr="00F1096D" w:rsidRDefault="003C6C32" w:rsidP="0079066B">
            <w:pPr>
              <w:autoSpaceDE w:val="0"/>
              <w:autoSpaceDN w:val="0"/>
              <w:adjustRightInd w:val="0"/>
              <w:spacing w:after="0"/>
              <w:jc w:val="right"/>
              <w:rPr>
                <w:rFonts w:ascii="Cambria" w:hAnsi="Cambria" w:cs="Tahoma"/>
                <w:color w:val="000000"/>
                <w:lang w:val="en"/>
              </w:rPr>
            </w:pPr>
          </w:p>
        </w:tc>
        <w:tc>
          <w:tcPr>
            <w:tcW w:w="3468" w:type="dxa"/>
            <w:gridSpan w:val="2"/>
          </w:tcPr>
          <w:p w:rsidR="003C6C32" w:rsidRPr="00F1096D" w:rsidRDefault="003C6C32" w:rsidP="0079066B">
            <w:pPr>
              <w:autoSpaceDE w:val="0"/>
              <w:autoSpaceDN w:val="0"/>
              <w:adjustRightInd w:val="0"/>
              <w:spacing w:after="0"/>
              <w:rPr>
                <w:rFonts w:ascii="Cambria" w:hAnsi="Cambria" w:cs="Tahoma"/>
                <w:color w:val="000000"/>
                <w:lang w:val="en"/>
              </w:rPr>
            </w:pPr>
            <w:r w:rsidRPr="00F1096D">
              <w:rPr>
                <w:rFonts w:ascii="Cambria" w:hAnsi="Cambria" w:cs="Tahoma"/>
                <w:color w:val="000000"/>
                <w:lang w:val="en"/>
              </w:rPr>
              <w:t>5. …………………</w:t>
            </w:r>
          </w:p>
        </w:tc>
      </w:tr>
    </w:tbl>
    <w:p w:rsidR="003C6C32" w:rsidRDefault="003C6C32" w:rsidP="0079066B">
      <w:pPr>
        <w:spacing w:after="0"/>
        <w:jc w:val="center"/>
        <w:sectPr w:rsidR="003C6C32" w:rsidSect="0079066B">
          <w:pgSz w:w="12242" w:h="18711" w:code="1"/>
          <w:pgMar w:top="1701" w:right="1418" w:bottom="1134" w:left="1134" w:header="902" w:footer="720" w:gutter="0"/>
          <w:cols w:space="720"/>
          <w:docGrid w:linePitch="360"/>
        </w:sectPr>
      </w:pPr>
    </w:p>
    <w:tbl>
      <w:tblPr>
        <w:tblW w:w="17167" w:type="dxa"/>
        <w:tblInd w:w="93" w:type="dxa"/>
        <w:tblLayout w:type="fixed"/>
        <w:tblLook w:val="04A0" w:firstRow="1" w:lastRow="0" w:firstColumn="1" w:lastColumn="0" w:noHBand="0" w:noVBand="1"/>
      </w:tblPr>
      <w:tblGrid>
        <w:gridCol w:w="540"/>
        <w:gridCol w:w="1004"/>
        <w:gridCol w:w="1165"/>
        <w:gridCol w:w="411"/>
        <w:gridCol w:w="5967"/>
        <w:gridCol w:w="1418"/>
        <w:gridCol w:w="821"/>
        <w:gridCol w:w="236"/>
        <w:gridCol w:w="77"/>
        <w:gridCol w:w="709"/>
        <w:gridCol w:w="11"/>
        <w:gridCol w:w="881"/>
        <w:gridCol w:w="100"/>
        <w:gridCol w:w="8"/>
        <w:gridCol w:w="842"/>
        <w:gridCol w:w="67"/>
        <w:gridCol w:w="877"/>
        <w:gridCol w:w="49"/>
        <w:gridCol w:w="37"/>
        <w:gridCol w:w="813"/>
        <w:gridCol w:w="139"/>
        <w:gridCol w:w="228"/>
        <w:gridCol w:w="8"/>
        <w:gridCol w:w="192"/>
        <w:gridCol w:w="36"/>
        <w:gridCol w:w="8"/>
        <w:gridCol w:w="523"/>
      </w:tblGrid>
      <w:tr w:rsidR="003C6C32" w:rsidTr="0079066B">
        <w:trPr>
          <w:trHeight w:val="255"/>
        </w:trPr>
        <w:tc>
          <w:tcPr>
            <w:tcW w:w="17167" w:type="dxa"/>
            <w:gridSpan w:val="27"/>
            <w:shd w:val="clear" w:color="auto" w:fill="auto"/>
            <w:vAlign w:val="center"/>
            <w:hideMark/>
          </w:tcPr>
          <w:p w:rsidR="003C6C32" w:rsidRDefault="003C6C32" w:rsidP="0079066B">
            <w:pPr>
              <w:spacing w:after="0"/>
              <w:jc w:val="center"/>
              <w:rPr>
                <w:rFonts w:ascii="Cambria" w:hAnsi="Cambria" w:cs="Calibri"/>
                <w:b/>
                <w:bCs/>
                <w:sz w:val="16"/>
                <w:szCs w:val="16"/>
              </w:rPr>
            </w:pPr>
            <w:bookmarkStart w:id="7" w:name="RANGE!B1:N374"/>
            <w:bookmarkEnd w:id="7"/>
            <w:r>
              <w:rPr>
                <w:rFonts w:ascii="Cambria" w:hAnsi="Cambria" w:cs="Calibri"/>
                <w:b/>
                <w:bCs/>
                <w:sz w:val="16"/>
                <w:szCs w:val="16"/>
              </w:rPr>
              <w:lastRenderedPageBreak/>
              <w:t>SKORING DAN KRITERIA</w:t>
            </w:r>
          </w:p>
        </w:tc>
      </w:tr>
      <w:tr w:rsidR="003C6C32" w:rsidTr="0079066B">
        <w:trPr>
          <w:trHeight w:val="255"/>
        </w:trPr>
        <w:tc>
          <w:tcPr>
            <w:tcW w:w="17167" w:type="dxa"/>
            <w:gridSpan w:val="27"/>
            <w:shd w:val="clear" w:color="auto" w:fill="auto"/>
            <w:vAlign w:val="center"/>
            <w:hideMark/>
          </w:tcPr>
          <w:p w:rsidR="003C6C32" w:rsidRDefault="003C6C32" w:rsidP="0079066B">
            <w:pPr>
              <w:spacing w:after="0"/>
              <w:jc w:val="center"/>
              <w:rPr>
                <w:rFonts w:ascii="Cambria" w:hAnsi="Cambria" w:cs="Calibri"/>
                <w:b/>
                <w:bCs/>
                <w:sz w:val="16"/>
                <w:szCs w:val="16"/>
              </w:rPr>
            </w:pPr>
            <w:r>
              <w:rPr>
                <w:rFonts w:ascii="Cambria" w:hAnsi="Cambria" w:cs="Calibri"/>
                <w:b/>
                <w:bCs/>
                <w:sz w:val="16"/>
                <w:szCs w:val="16"/>
              </w:rPr>
              <w:t>RANCANGAN RENCANA PEMBANGUNAN JANGKA MENENGAH DESA (RPJM-DESA)</w:t>
            </w:r>
          </w:p>
        </w:tc>
      </w:tr>
      <w:tr w:rsidR="003C6C32" w:rsidTr="0079066B">
        <w:trPr>
          <w:trHeight w:val="255"/>
        </w:trPr>
        <w:tc>
          <w:tcPr>
            <w:tcW w:w="17167" w:type="dxa"/>
            <w:gridSpan w:val="27"/>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Tahun 2020-2026</w:t>
            </w:r>
          </w:p>
        </w:tc>
      </w:tr>
      <w:tr w:rsidR="003C6C32" w:rsidTr="0079066B">
        <w:trPr>
          <w:trHeight w:val="255"/>
        </w:trPr>
        <w:tc>
          <w:tcPr>
            <w:tcW w:w="1544" w:type="dxa"/>
            <w:gridSpan w:val="2"/>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DESA                </w:t>
            </w:r>
          </w:p>
        </w:tc>
        <w:tc>
          <w:tcPr>
            <w:tcW w:w="7543" w:type="dxa"/>
            <w:gridSpan w:val="3"/>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KACANGAN</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134"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601"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017"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77"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038"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2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255"/>
        </w:trPr>
        <w:tc>
          <w:tcPr>
            <w:tcW w:w="1544" w:type="dxa"/>
            <w:gridSpan w:val="2"/>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KECAMATAN   </w:t>
            </w:r>
          </w:p>
        </w:tc>
        <w:tc>
          <w:tcPr>
            <w:tcW w:w="7543" w:type="dxa"/>
            <w:gridSpan w:val="3"/>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MALO</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134"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601"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017"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77"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038"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2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255"/>
        </w:trPr>
        <w:tc>
          <w:tcPr>
            <w:tcW w:w="1544" w:type="dxa"/>
            <w:gridSpan w:val="2"/>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KABUPATEN    </w:t>
            </w:r>
          </w:p>
        </w:tc>
        <w:tc>
          <w:tcPr>
            <w:tcW w:w="7543" w:type="dxa"/>
            <w:gridSpan w:val="3"/>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BOJONEGORO</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134"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601"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017"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877"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038"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2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255"/>
        </w:trPr>
        <w:tc>
          <w:tcPr>
            <w:tcW w:w="1544" w:type="dxa"/>
            <w:gridSpan w:val="2"/>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PROVINSI        </w:t>
            </w:r>
          </w:p>
        </w:tc>
        <w:tc>
          <w:tcPr>
            <w:tcW w:w="7543" w:type="dxa"/>
            <w:gridSpan w:val="3"/>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JAWA TIMUR</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134"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601"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017"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877"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038"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2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105"/>
        </w:trPr>
        <w:tc>
          <w:tcPr>
            <w:tcW w:w="540" w:type="dxa"/>
            <w:tcBorders>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2"/>
            <w:tcBorders>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967" w:type="dxa"/>
            <w:tcBorders>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134"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601"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017"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77"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038"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2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416"/>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No</w:t>
            </w:r>
          </w:p>
        </w:tc>
        <w:tc>
          <w:tcPr>
            <w:tcW w:w="854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Bidang/ Jenis Kegiatan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Lokasi</w:t>
            </w:r>
          </w:p>
        </w:tc>
        <w:tc>
          <w:tcPr>
            <w:tcW w:w="113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Volume</w:t>
            </w:r>
          </w:p>
        </w:tc>
        <w:tc>
          <w:tcPr>
            <w:tcW w:w="4394" w:type="dxa"/>
            <w:gridSpan w:val="1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Skoring Kesesuaian terhadap Kriteria Prioritas Kegiatan</w:t>
            </w:r>
          </w:p>
        </w:tc>
        <w:tc>
          <w:tcPr>
            <w:tcW w:w="567" w:type="dxa"/>
            <w:gridSpan w:val="4"/>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TOTAL</w:t>
            </w:r>
          </w:p>
        </w:tc>
        <w:tc>
          <w:tcPr>
            <w:tcW w:w="567"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RANKING</w:t>
            </w:r>
          </w:p>
        </w:tc>
      </w:tr>
      <w:tr w:rsidR="003C6C32" w:rsidTr="0079066B">
        <w:trPr>
          <w:trHeight w:val="41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sz w:val="16"/>
                <w:szCs w:val="16"/>
              </w:rPr>
            </w:pPr>
          </w:p>
        </w:tc>
        <w:tc>
          <w:tcPr>
            <w:tcW w:w="8547" w:type="dxa"/>
            <w:gridSpan w:val="4"/>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sz w:val="16"/>
                <w:szCs w:val="16"/>
              </w:rPr>
            </w:pP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sz w:val="16"/>
                <w:szCs w:val="16"/>
              </w:rPr>
            </w:pPr>
          </w:p>
        </w:tc>
        <w:tc>
          <w:tcPr>
            <w:tcW w:w="4394" w:type="dxa"/>
            <w:gridSpan w:val="11"/>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sz w:val="16"/>
                <w:szCs w:val="16"/>
              </w:rPr>
            </w:pPr>
          </w:p>
        </w:tc>
        <w:tc>
          <w:tcPr>
            <w:tcW w:w="567" w:type="dxa"/>
            <w:gridSpan w:val="4"/>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sz w:val="16"/>
                <w:szCs w:val="16"/>
              </w:rPr>
            </w:pPr>
          </w:p>
        </w:tc>
        <w:tc>
          <w:tcPr>
            <w:tcW w:w="567" w:type="dxa"/>
            <w:gridSpan w:val="3"/>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sz w:val="16"/>
                <w:szCs w:val="16"/>
              </w:rPr>
            </w:pPr>
          </w:p>
        </w:tc>
      </w:tr>
      <w:tr w:rsidR="003C6C32" w:rsidTr="0079066B">
        <w:trPr>
          <w:trHeight w:val="123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sz w:val="16"/>
                <w:szCs w:val="16"/>
              </w:rPr>
            </w:pPr>
          </w:p>
        </w:tc>
        <w:tc>
          <w:tcPr>
            <w:tcW w:w="2169" w:type="dxa"/>
            <w:gridSpan w:val="2"/>
            <w:tcBorders>
              <w:top w:val="single" w:sz="4" w:space="0" w:color="auto"/>
              <w:left w:val="nil"/>
              <w:bottom w:val="single" w:sz="4" w:space="0" w:color="auto"/>
              <w:right w:val="single" w:sz="4" w:space="0" w:color="000000"/>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Bidang/</w:t>
            </w:r>
            <w:r>
              <w:rPr>
                <w:rFonts w:ascii="Cambria" w:hAnsi="Cambria" w:cs="Calibri"/>
                <w:sz w:val="16"/>
                <w:szCs w:val="16"/>
              </w:rPr>
              <w:br/>
              <w:t>Sub Bidang</w:t>
            </w:r>
          </w:p>
        </w:tc>
        <w:tc>
          <w:tcPr>
            <w:tcW w:w="6378" w:type="dxa"/>
            <w:gridSpan w:val="2"/>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Jenis Kegiatan</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sz w:val="16"/>
                <w:szCs w:val="16"/>
              </w:rPr>
            </w:pP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sz w:val="16"/>
                <w:szCs w:val="16"/>
              </w:rPr>
            </w:pPr>
          </w:p>
        </w:tc>
        <w:tc>
          <w:tcPr>
            <w:tcW w:w="720" w:type="dxa"/>
            <w:gridSpan w:val="2"/>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Kewe-nangan Desa</w:t>
            </w:r>
          </w:p>
        </w:tc>
        <w:tc>
          <w:tcPr>
            <w:tcW w:w="989" w:type="dxa"/>
            <w:gridSpan w:val="3"/>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Kesesuaian Kegiatan dengan Status Perkem-bangan Desa</w:t>
            </w:r>
          </w:p>
        </w:tc>
        <w:tc>
          <w:tcPr>
            <w:tcW w:w="842" w:type="dxa"/>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Kewe-nangan Berskala Lokal Desa</w:t>
            </w:r>
          </w:p>
        </w:tc>
        <w:tc>
          <w:tcPr>
            <w:tcW w:w="1030" w:type="dxa"/>
            <w:gridSpan w:val="4"/>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Pemenuhan Kebutuhan Dasar Masyarakat</w:t>
            </w:r>
          </w:p>
        </w:tc>
        <w:tc>
          <w:tcPr>
            <w:tcW w:w="813" w:type="dxa"/>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Keter-sediaan Sumber daya lokal Desa</w:t>
            </w:r>
          </w:p>
        </w:tc>
        <w:tc>
          <w:tcPr>
            <w:tcW w:w="567" w:type="dxa"/>
            <w:gridSpan w:val="4"/>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sz w:val="16"/>
                <w:szCs w:val="16"/>
              </w:rPr>
            </w:pPr>
          </w:p>
        </w:tc>
        <w:tc>
          <w:tcPr>
            <w:tcW w:w="567" w:type="dxa"/>
            <w:gridSpan w:val="3"/>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sz w:val="16"/>
                <w:szCs w:val="16"/>
              </w:rPr>
            </w:pPr>
          </w:p>
        </w:tc>
      </w:tr>
      <w:tr w:rsidR="003C6C32" w:rsidTr="0079066B">
        <w:trPr>
          <w:trHeight w:val="507"/>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b/>
                <w:bCs/>
                <w:sz w:val="16"/>
                <w:szCs w:val="16"/>
              </w:rPr>
            </w:pPr>
            <w:r>
              <w:rPr>
                <w:rFonts w:ascii="Cambria" w:hAnsi="Cambria" w:cs="Calibri"/>
                <w:b/>
                <w:bCs/>
                <w:sz w:val="16"/>
                <w:szCs w:val="16"/>
              </w:rPr>
              <w:t>I.</w:t>
            </w:r>
          </w:p>
        </w:tc>
        <w:tc>
          <w:tcPr>
            <w:tcW w:w="8547" w:type="dxa"/>
            <w:gridSpan w:val="4"/>
            <w:tcBorders>
              <w:top w:val="single" w:sz="4" w:space="0" w:color="auto"/>
              <w:left w:val="nil"/>
              <w:bottom w:val="single" w:sz="4" w:space="0" w:color="auto"/>
              <w:right w:val="nil"/>
            </w:tcBorders>
            <w:shd w:val="clear" w:color="auto" w:fill="auto"/>
            <w:vAlign w:val="center"/>
            <w:hideMark/>
          </w:tcPr>
          <w:p w:rsidR="003C6C32" w:rsidRDefault="003C6C32" w:rsidP="0079066B">
            <w:pPr>
              <w:spacing w:after="0"/>
              <w:rPr>
                <w:rFonts w:ascii="Cambria" w:hAnsi="Cambria" w:cs="Calibri"/>
                <w:b/>
                <w:bCs/>
                <w:sz w:val="16"/>
                <w:szCs w:val="16"/>
              </w:rPr>
            </w:pPr>
            <w:r>
              <w:rPr>
                <w:rFonts w:ascii="Cambria" w:hAnsi="Cambria" w:cs="Calibri"/>
                <w:b/>
                <w:bCs/>
                <w:sz w:val="16"/>
                <w:szCs w:val="16"/>
              </w:rPr>
              <w:t>BIDANG PENYELENGGARAN PEMERINTAHAN DESA</w:t>
            </w:r>
          </w:p>
        </w:tc>
        <w:tc>
          <w:tcPr>
            <w:tcW w:w="1418" w:type="dxa"/>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b/>
                <w:bCs/>
                <w:sz w:val="16"/>
                <w:szCs w:val="16"/>
              </w:rPr>
            </w:pPr>
            <w:r>
              <w:rPr>
                <w:rFonts w:ascii="Cambria" w:hAnsi="Cambria" w:cs="Calibri"/>
                <w:b/>
                <w:bCs/>
                <w:sz w:val="16"/>
                <w:szCs w:val="16"/>
              </w:rPr>
              <w:t> </w:t>
            </w:r>
          </w:p>
        </w:tc>
        <w:tc>
          <w:tcPr>
            <w:tcW w:w="1134" w:type="dxa"/>
            <w:gridSpan w:val="3"/>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b/>
                <w:bCs/>
                <w:sz w:val="16"/>
                <w:szCs w:val="16"/>
              </w:rPr>
            </w:pPr>
            <w:r>
              <w:rPr>
                <w:rFonts w:ascii="Cambria" w:hAnsi="Cambria" w:cs="Calibri"/>
                <w:b/>
                <w:bCs/>
                <w:sz w:val="16"/>
                <w:szCs w:val="16"/>
              </w:rPr>
              <w:t> </w:t>
            </w:r>
          </w:p>
        </w:tc>
        <w:tc>
          <w:tcPr>
            <w:tcW w:w="720"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b/>
                <w:bCs/>
                <w:sz w:val="16"/>
                <w:szCs w:val="16"/>
              </w:rPr>
            </w:pPr>
            <w:r>
              <w:rPr>
                <w:rFonts w:ascii="Cambria" w:hAnsi="Cambria" w:cs="Calibri"/>
                <w:b/>
                <w:bCs/>
                <w:sz w:val="16"/>
                <w:szCs w:val="16"/>
              </w:rPr>
              <w:t> </w:t>
            </w:r>
          </w:p>
        </w:tc>
        <w:tc>
          <w:tcPr>
            <w:tcW w:w="989" w:type="dxa"/>
            <w:gridSpan w:val="3"/>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b/>
                <w:bCs/>
                <w:sz w:val="16"/>
                <w:szCs w:val="16"/>
              </w:rPr>
            </w:pPr>
            <w:r>
              <w:rPr>
                <w:rFonts w:ascii="Cambria" w:hAnsi="Cambria" w:cs="Calibri"/>
                <w:b/>
                <w:bCs/>
                <w:sz w:val="16"/>
                <w:szCs w:val="16"/>
              </w:rPr>
              <w:t> </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b/>
                <w:bCs/>
                <w:sz w:val="16"/>
                <w:szCs w:val="16"/>
              </w:rPr>
            </w:pPr>
            <w:r>
              <w:rPr>
                <w:rFonts w:ascii="Cambria" w:hAnsi="Cambria" w:cs="Calibri"/>
                <w:b/>
                <w:bCs/>
                <w:sz w:val="16"/>
                <w:szCs w:val="16"/>
              </w:rPr>
              <w:t> </w:t>
            </w:r>
          </w:p>
        </w:tc>
        <w:tc>
          <w:tcPr>
            <w:tcW w:w="1030"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b/>
                <w:bCs/>
                <w:sz w:val="16"/>
                <w:szCs w:val="16"/>
              </w:rPr>
            </w:pPr>
            <w:r>
              <w:rPr>
                <w:rFonts w:ascii="Cambria" w:hAnsi="Cambria" w:cs="Calibri"/>
                <w:b/>
                <w:bCs/>
                <w:sz w:val="16"/>
                <w:szCs w:val="16"/>
              </w:rPr>
              <w:t> </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b/>
                <w:bCs/>
                <w:sz w:val="16"/>
                <w:szCs w:val="16"/>
              </w:rPr>
            </w:pPr>
            <w:r>
              <w:rPr>
                <w:rFonts w:ascii="Cambria" w:hAnsi="Cambria" w:cs="Calibri"/>
                <w:b/>
                <w:bCs/>
                <w:sz w:val="16"/>
                <w:szCs w:val="16"/>
              </w:rPr>
              <w:t> </w:t>
            </w:r>
          </w:p>
        </w:tc>
        <w:tc>
          <w:tcPr>
            <w:tcW w:w="567"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b/>
                <w:bCs/>
                <w:sz w:val="16"/>
                <w:szCs w:val="16"/>
              </w:rPr>
            </w:pPr>
            <w:r>
              <w:rPr>
                <w:rFonts w:ascii="Cambria" w:hAnsi="Cambria" w:cs="Calibri"/>
                <w:b/>
                <w:bCs/>
                <w:sz w:val="16"/>
                <w:szCs w:val="16"/>
              </w:rPr>
              <w:t> </w:t>
            </w:r>
          </w:p>
        </w:tc>
        <w:tc>
          <w:tcPr>
            <w:tcW w:w="567" w:type="dxa"/>
            <w:gridSpan w:val="3"/>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b/>
                <w:bCs/>
                <w:sz w:val="16"/>
                <w:szCs w:val="16"/>
              </w:rPr>
            </w:pPr>
            <w:r>
              <w:rPr>
                <w:rFonts w:ascii="Cambria" w:hAnsi="Cambria" w:cs="Calibri"/>
                <w:b/>
                <w:bCs/>
                <w:sz w:val="16"/>
                <w:szCs w:val="16"/>
              </w:rPr>
              <w:t> </w:t>
            </w:r>
          </w:p>
        </w:tc>
      </w:tr>
      <w:tr w:rsidR="003C6C32" w:rsidTr="0079066B">
        <w:trPr>
          <w:trHeight w:val="402"/>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w:t>
            </w:r>
          </w:p>
        </w:tc>
        <w:tc>
          <w:tcPr>
            <w:tcW w:w="216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Penyediaan Sarana Prasarana</w:t>
            </w:r>
            <w:r>
              <w:rPr>
                <w:rFonts w:ascii="Cambria" w:hAnsi="Cambria" w:cs="Calibri"/>
                <w:color w:val="000000"/>
                <w:sz w:val="16"/>
                <w:szCs w:val="16"/>
              </w:rPr>
              <w:br/>
              <w:t>Pemerintahan Desa</w:t>
            </w: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Penyediaan Sarana (Aset Tetap) Perkantoran/Pemerintahan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 Kegiatan</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single" w:sz="4" w:space="0" w:color="auto"/>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813" w:type="dxa"/>
            <w:tcBorders>
              <w:top w:val="single" w:sz="4" w:space="0" w:color="auto"/>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80</w:t>
            </w:r>
          </w:p>
        </w:tc>
        <w:tc>
          <w:tcPr>
            <w:tcW w:w="567" w:type="dxa"/>
            <w:gridSpan w:val="4"/>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420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w:t>
            </w:r>
          </w:p>
        </w:tc>
      </w:tr>
      <w:tr w:rsidR="003C6C32" w:rsidTr="0079066B">
        <w:trPr>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Pemeliharaan Gedung/Prasarana Kantor Desa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 Kegiatan</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50</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390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22</w:t>
            </w:r>
          </w:p>
        </w:tc>
      </w:tr>
      <w:tr w:rsidR="003C6C32" w:rsidTr="0079066B">
        <w:trPr>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Pembangunan/Rehabilitasi/Peningkatan Gedung/Prasarana Kantor Desa **)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 Kegiatan</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55</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395</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18</w:t>
            </w:r>
          </w:p>
        </w:tc>
      </w:tr>
      <w:tr w:rsidR="003C6C32" w:rsidTr="0079066B">
        <w:trPr>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Pembangunan sarana kantor Desa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 Kegiatan</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410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w:t>
            </w:r>
          </w:p>
        </w:tc>
      </w:tr>
      <w:tr w:rsidR="003C6C32" w:rsidTr="0079066B">
        <w:trPr>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Pembangunan sarana dan prasarana Balai Desa </w:t>
            </w:r>
          </w:p>
        </w:tc>
        <w:tc>
          <w:tcPr>
            <w:tcW w:w="1418" w:type="dxa"/>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 Kegiatan</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813" w:type="dxa"/>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4"/>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390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22</w:t>
            </w:r>
          </w:p>
        </w:tc>
      </w:tr>
      <w:tr w:rsidR="003C6C32" w:rsidTr="0079066B">
        <w:trPr>
          <w:trHeight w:val="402"/>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w:t>
            </w:r>
          </w:p>
        </w:tc>
        <w:tc>
          <w:tcPr>
            <w:tcW w:w="216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Pengelolaan Administrasi</w:t>
            </w:r>
            <w:r>
              <w:rPr>
                <w:rFonts w:ascii="Cambria" w:hAnsi="Cambria" w:cs="Calibri"/>
                <w:color w:val="000000"/>
                <w:sz w:val="16"/>
                <w:szCs w:val="16"/>
              </w:rPr>
              <w:br/>
              <w:t>Kependudukan, Pencatatan Sipil,</w:t>
            </w:r>
            <w:r>
              <w:rPr>
                <w:rFonts w:ascii="Cambria" w:hAnsi="Cambria" w:cs="Calibri"/>
                <w:color w:val="000000"/>
                <w:sz w:val="16"/>
                <w:szCs w:val="16"/>
              </w:rPr>
              <w:br/>
              <w:t>Statistik dan Kearsipan</w:t>
            </w: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Pelayanan Administrasi Umum dan Kependudukan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72 Bulan</w:t>
            </w:r>
          </w:p>
        </w:tc>
        <w:tc>
          <w:tcPr>
            <w:tcW w:w="720" w:type="dxa"/>
            <w:gridSpan w:val="2"/>
            <w:tcBorders>
              <w:top w:val="single" w:sz="4" w:space="0" w:color="auto"/>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65</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385</w:t>
            </w:r>
          </w:p>
        </w:tc>
        <w:tc>
          <w:tcPr>
            <w:tcW w:w="567" w:type="dxa"/>
            <w:gridSpan w:val="3"/>
            <w:tcBorders>
              <w:top w:val="single" w:sz="4" w:space="0" w:color="auto"/>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29</w:t>
            </w:r>
          </w:p>
        </w:tc>
      </w:tr>
      <w:tr w:rsidR="003C6C32" w:rsidTr="0079066B">
        <w:trPr>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Penyusunan, Pendataan, dan Pemutakhiran Profil Desa **)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 Kegiatan</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Pengelolaan Adminstrasi dan Kearsipan Pemerintahan Desa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 Kegiatan</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Penyuluhan dan Penyadaran Masyarakat tentang Kependudukan dan Capil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 Kegiatan</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80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420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w:t>
            </w:r>
          </w:p>
        </w:tc>
      </w:tr>
      <w:tr w:rsidR="003C6C32" w:rsidTr="0079066B">
        <w:trPr>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Pemetaan dan Analisis Kemiskinan Desa secara Partisipatif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12 Kegiatan</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50</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390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22</w:t>
            </w:r>
          </w:p>
        </w:tc>
      </w:tr>
      <w:tr w:rsidR="003C6C32" w:rsidTr="0079066B">
        <w:trPr>
          <w:trHeight w:val="402"/>
        </w:trPr>
        <w:tc>
          <w:tcPr>
            <w:tcW w:w="540" w:type="dxa"/>
            <w:vMerge/>
            <w:tcBorders>
              <w:top w:val="nil"/>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Fasilitasi penyebarluasan informasi bursa tenaga kerja / penyelenggaraan pelatihan tenaga kerja/pend </w:t>
            </w:r>
          </w:p>
        </w:tc>
        <w:tc>
          <w:tcPr>
            <w:tcW w:w="1418" w:type="dxa"/>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 Paket</w:t>
            </w:r>
          </w:p>
        </w:tc>
        <w:tc>
          <w:tcPr>
            <w:tcW w:w="720"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55</w:t>
            </w:r>
          </w:p>
        </w:tc>
        <w:tc>
          <w:tcPr>
            <w:tcW w:w="813" w:type="dxa"/>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395</w:t>
            </w:r>
          </w:p>
        </w:tc>
        <w:tc>
          <w:tcPr>
            <w:tcW w:w="567" w:type="dxa"/>
            <w:gridSpan w:val="3"/>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18</w:t>
            </w:r>
          </w:p>
        </w:tc>
      </w:tr>
      <w:tr w:rsidR="003C6C32" w:rsidTr="0079066B">
        <w:trPr>
          <w:trHeight w:val="402"/>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lastRenderedPageBreak/>
              <w:t>3</w:t>
            </w:r>
          </w:p>
        </w:tc>
        <w:tc>
          <w:tcPr>
            <w:tcW w:w="21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Penyelenggaraan Tata Praja</w:t>
            </w:r>
            <w:r>
              <w:rPr>
                <w:rFonts w:ascii="Cambria" w:hAnsi="Cambria" w:cs="Calibri"/>
                <w:color w:val="000000"/>
                <w:sz w:val="16"/>
                <w:szCs w:val="16"/>
              </w:rPr>
              <w:br/>
              <w:t>Pemerintahan, Perencanaan,</w:t>
            </w:r>
            <w:r>
              <w:rPr>
                <w:rFonts w:ascii="Cambria" w:hAnsi="Cambria" w:cs="Calibri"/>
                <w:color w:val="000000"/>
                <w:sz w:val="16"/>
                <w:szCs w:val="16"/>
              </w:rPr>
              <w:br/>
              <w:t>Keuangan dan Pelaporan</w:t>
            </w:r>
          </w:p>
        </w:tc>
        <w:tc>
          <w:tcPr>
            <w:tcW w:w="6378" w:type="dxa"/>
            <w:gridSpan w:val="2"/>
            <w:tcBorders>
              <w:top w:val="single" w:sz="4" w:space="0" w:color="auto"/>
              <w:left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Penyelenggaraan Musyawarah Perencanaan Desa/Pembahasan APBDes (Reguler) </w:t>
            </w:r>
          </w:p>
        </w:tc>
        <w:tc>
          <w:tcPr>
            <w:tcW w:w="1418" w:type="dxa"/>
            <w:tcBorders>
              <w:top w:val="single" w:sz="4" w:space="0" w:color="auto"/>
              <w:left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single" w:sz="4" w:space="0" w:color="auto"/>
              <w:left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42 Kegiatan</w:t>
            </w:r>
          </w:p>
        </w:tc>
        <w:tc>
          <w:tcPr>
            <w:tcW w:w="720" w:type="dxa"/>
            <w:gridSpan w:val="2"/>
            <w:tcBorders>
              <w:top w:val="single" w:sz="4" w:space="0" w:color="auto"/>
              <w:left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single" w:sz="4" w:space="0" w:color="auto"/>
              <w:left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single" w:sz="4" w:space="0" w:color="auto"/>
              <w:left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single" w:sz="4" w:space="0" w:color="auto"/>
              <w:left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813" w:type="dxa"/>
            <w:tcBorders>
              <w:top w:val="single" w:sz="4" w:space="0" w:color="auto"/>
              <w:left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single" w:sz="4" w:space="0" w:color="auto"/>
              <w:left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410</w:t>
            </w:r>
          </w:p>
        </w:tc>
        <w:tc>
          <w:tcPr>
            <w:tcW w:w="567" w:type="dxa"/>
            <w:gridSpan w:val="3"/>
            <w:tcBorders>
              <w:top w:val="single" w:sz="4" w:space="0" w:color="auto"/>
              <w:left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w:t>
            </w:r>
          </w:p>
        </w:tc>
      </w:tr>
      <w:tr w:rsidR="003C6C32" w:rsidTr="0079066B">
        <w:trPr>
          <w:trHeight w:val="402"/>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Penyelenggaraan Musyawaran Desa Lainnya (Musdus, rembug desa Non Reguler) </w:t>
            </w:r>
          </w:p>
        </w:tc>
        <w:tc>
          <w:tcPr>
            <w:tcW w:w="1418" w:type="dxa"/>
            <w:tcBorders>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120 Kegiatan</w:t>
            </w:r>
          </w:p>
        </w:tc>
        <w:tc>
          <w:tcPr>
            <w:tcW w:w="720" w:type="dxa"/>
            <w:gridSpan w:val="2"/>
            <w:tcBorders>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813" w:type="dxa"/>
            <w:tcBorders>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4"/>
            <w:tcBorders>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390</w:t>
            </w:r>
          </w:p>
        </w:tc>
        <w:tc>
          <w:tcPr>
            <w:tcW w:w="567" w:type="dxa"/>
            <w:gridSpan w:val="3"/>
            <w:tcBorders>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22</w:t>
            </w:r>
          </w:p>
        </w:tc>
      </w:tr>
      <w:tr w:rsidR="003C6C32" w:rsidTr="0079066B">
        <w:trPr>
          <w:trHeight w:val="402"/>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Penyusunan Dokumen Perencanaan Desa (RPJMDesa/RKPDesa dll) </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18 Kegiatan</w:t>
            </w:r>
          </w:p>
        </w:tc>
        <w:tc>
          <w:tcPr>
            <w:tcW w:w="720" w:type="dxa"/>
            <w:gridSpan w:val="2"/>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65</w:t>
            </w:r>
          </w:p>
        </w:tc>
        <w:tc>
          <w:tcPr>
            <w:tcW w:w="813" w:type="dxa"/>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4"/>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385</w:t>
            </w:r>
          </w:p>
        </w:tc>
        <w:tc>
          <w:tcPr>
            <w:tcW w:w="567" w:type="dxa"/>
            <w:gridSpan w:val="3"/>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29</w:t>
            </w:r>
          </w:p>
        </w:tc>
      </w:tr>
      <w:tr w:rsidR="003C6C32" w:rsidTr="0079066B">
        <w:trPr>
          <w:trHeight w:val="402"/>
        </w:trPr>
        <w:tc>
          <w:tcPr>
            <w:tcW w:w="540" w:type="dxa"/>
            <w:vMerge/>
            <w:tcBorders>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Penyusunan Dokumen Keuangan Desa (APBDes, APBDes Perubahan, LPJ dll) </w:t>
            </w:r>
          </w:p>
        </w:tc>
        <w:tc>
          <w:tcPr>
            <w:tcW w:w="1418" w:type="dxa"/>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24 Kegiatan</w:t>
            </w:r>
          </w:p>
        </w:tc>
        <w:tc>
          <w:tcPr>
            <w:tcW w:w="72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13" w:type="dxa"/>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trHeight w:val="402"/>
        </w:trPr>
        <w:tc>
          <w:tcPr>
            <w:tcW w:w="540" w:type="dxa"/>
            <w:vMerge/>
            <w:tcBorders>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Pengelolaan Administrasi/ Inventarisasi/Penilaian Aset Desa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 Paket</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trHeight w:val="402"/>
        </w:trPr>
        <w:tc>
          <w:tcPr>
            <w:tcW w:w="540" w:type="dxa"/>
            <w:vMerge/>
            <w:tcBorders>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Penyusunan Kebijakan Desa (Perdes/Perkades selain Perencanaan/Keuangan)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 Paket</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80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420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w:t>
            </w:r>
          </w:p>
        </w:tc>
      </w:tr>
      <w:tr w:rsidR="003C6C32" w:rsidTr="0079066B">
        <w:trPr>
          <w:trHeight w:val="402"/>
        </w:trPr>
        <w:tc>
          <w:tcPr>
            <w:tcW w:w="540" w:type="dxa"/>
            <w:vMerge/>
            <w:tcBorders>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Penyusunan Laporan Kepala Desa, LPPDesa dan Informasi Kepada Masyarakat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 Paket</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50</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390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22</w:t>
            </w:r>
          </w:p>
        </w:tc>
      </w:tr>
      <w:tr w:rsidR="003C6C32" w:rsidTr="0079066B">
        <w:trPr>
          <w:trHeight w:val="402"/>
        </w:trPr>
        <w:tc>
          <w:tcPr>
            <w:tcW w:w="540" w:type="dxa"/>
            <w:vMerge/>
            <w:tcBorders>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Pengembangan Sistem Informasi Desa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 Paket</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55</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395</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18</w:t>
            </w:r>
          </w:p>
        </w:tc>
      </w:tr>
      <w:tr w:rsidR="003C6C32" w:rsidTr="0079066B">
        <w:trPr>
          <w:trHeight w:val="402"/>
        </w:trPr>
        <w:tc>
          <w:tcPr>
            <w:tcW w:w="540" w:type="dxa"/>
            <w:vMerge/>
            <w:tcBorders>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Koordinasi/Kerjasama Penyelenggaraan Pemerintahan &amp; Pembangunan Desa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 Kegiatan</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trHeight w:val="402"/>
        </w:trPr>
        <w:tc>
          <w:tcPr>
            <w:tcW w:w="540" w:type="dxa"/>
            <w:vMerge/>
            <w:tcBorders>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Dukungan &amp; Sosialisasi Pelaksanaan Pilkades, Pemilihan Ka. Kewilayahan &amp; BPD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 Kegiatan</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trHeight w:val="402"/>
        </w:trPr>
        <w:tc>
          <w:tcPr>
            <w:tcW w:w="540" w:type="dxa"/>
            <w:vMerge/>
            <w:tcBorders>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Penyelenggaran Lomba antar Kewilayahan &amp; Pengiriman Kontingen dlm Lomdes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 Kegiatan</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trHeight w:val="402"/>
        </w:trPr>
        <w:tc>
          <w:tcPr>
            <w:tcW w:w="540" w:type="dxa"/>
            <w:vMerge/>
            <w:tcBorders>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Penyelenggaraan evaluasi tingkat perkembangan Pemerintahan Desa untuk mengikuti lomba Desa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 Kegiatan</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410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w:t>
            </w:r>
          </w:p>
        </w:tc>
      </w:tr>
      <w:tr w:rsidR="003C6C32" w:rsidTr="0079066B">
        <w:trPr>
          <w:trHeight w:val="402"/>
        </w:trPr>
        <w:tc>
          <w:tcPr>
            <w:tcW w:w="540" w:type="dxa"/>
            <w:vMerge/>
            <w:tcBorders>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Fasilitasi Pembentukan Lembaga Kemasyarakatan Desa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 Paket</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390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22</w:t>
            </w:r>
          </w:p>
        </w:tc>
      </w:tr>
      <w:tr w:rsidR="003C6C32" w:rsidTr="0079066B">
        <w:trPr>
          <w:trHeight w:val="402"/>
        </w:trPr>
        <w:tc>
          <w:tcPr>
            <w:tcW w:w="540" w:type="dxa"/>
            <w:vMerge/>
            <w:tcBorders>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Sosialisasi berbagai peraturan perundang-undangan di tingkat Desa </w:t>
            </w:r>
          </w:p>
        </w:tc>
        <w:tc>
          <w:tcPr>
            <w:tcW w:w="1418" w:type="dxa"/>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 Kegiatan</w:t>
            </w:r>
          </w:p>
        </w:tc>
        <w:tc>
          <w:tcPr>
            <w:tcW w:w="720"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65</w:t>
            </w:r>
          </w:p>
        </w:tc>
        <w:tc>
          <w:tcPr>
            <w:tcW w:w="813" w:type="dxa"/>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4"/>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385</w:t>
            </w:r>
          </w:p>
        </w:tc>
        <w:tc>
          <w:tcPr>
            <w:tcW w:w="567" w:type="dxa"/>
            <w:gridSpan w:val="3"/>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29</w:t>
            </w:r>
          </w:p>
        </w:tc>
      </w:tr>
      <w:tr w:rsidR="003C6C32" w:rsidTr="0079066B">
        <w:trPr>
          <w:trHeight w:val="402"/>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w:t>
            </w:r>
          </w:p>
        </w:tc>
        <w:tc>
          <w:tcPr>
            <w:tcW w:w="216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Sub Bidang Pertanahan</w:t>
            </w: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Sertifikasi Tanah Kas Desa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 Paket</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Administrasi Pertanahan (Pendaftaran Tanah dan Pemberian Registrasi Agenda Pertanahan)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 Paket</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Fasilitasi Sertifikasi Tanah untuk Masyarakat Miskin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 Kegiatan</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80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420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w:t>
            </w:r>
          </w:p>
        </w:tc>
      </w:tr>
      <w:tr w:rsidR="003C6C32" w:rsidTr="0079066B">
        <w:trPr>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Kegiatan Penyuluhan Pertanahan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 Paket</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50</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390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22</w:t>
            </w:r>
          </w:p>
        </w:tc>
      </w:tr>
      <w:tr w:rsidR="003C6C32" w:rsidTr="0079066B">
        <w:trPr>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Adminstrasi Pajak Bumi dan Bangunan (PBB) </w:t>
            </w: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 Kegiatan</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55</w:t>
            </w: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395</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18</w:t>
            </w:r>
          </w:p>
        </w:tc>
      </w:tr>
      <w:tr w:rsidR="003C6C32" w:rsidTr="0079066B">
        <w:trPr>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Penentuan/Penegasan Batas/patok Tanah Kas Desa </w:t>
            </w:r>
          </w:p>
        </w:tc>
        <w:tc>
          <w:tcPr>
            <w:tcW w:w="1418" w:type="dxa"/>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 Kegiatan</w:t>
            </w:r>
          </w:p>
        </w:tc>
        <w:tc>
          <w:tcPr>
            <w:tcW w:w="720"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89"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42" w:type="dxa"/>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1030" w:type="dxa"/>
            <w:gridSpan w:val="4"/>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813" w:type="dxa"/>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410</w:t>
            </w:r>
          </w:p>
        </w:tc>
        <w:tc>
          <w:tcPr>
            <w:tcW w:w="567" w:type="dxa"/>
            <w:gridSpan w:val="3"/>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w:t>
            </w:r>
          </w:p>
        </w:tc>
      </w:tr>
      <w:tr w:rsidR="003C6C32" w:rsidTr="0079066B">
        <w:trPr>
          <w:trHeight w:val="255"/>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1165"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6378"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p w:rsidR="00AA1234" w:rsidRDefault="00AA1234" w:rsidP="0079066B">
            <w:pPr>
              <w:spacing w:after="0"/>
              <w:rPr>
                <w:rFonts w:ascii="Cambria" w:hAnsi="Cambria" w:cs="Calibri"/>
                <w:color w:val="000000"/>
                <w:sz w:val="16"/>
                <w:szCs w:val="16"/>
              </w:rPr>
            </w:pPr>
          </w:p>
          <w:p w:rsidR="00AA1234" w:rsidRDefault="00AA1234" w:rsidP="0079066B">
            <w:pPr>
              <w:spacing w:after="0"/>
              <w:rPr>
                <w:rFonts w:ascii="Cambria" w:hAnsi="Cambria" w:cs="Calibri"/>
                <w:color w:val="000000"/>
                <w:sz w:val="16"/>
                <w:szCs w:val="16"/>
              </w:rPr>
            </w:pPr>
          </w:p>
          <w:p w:rsidR="00AA1234" w:rsidRDefault="00AA1234" w:rsidP="0079066B">
            <w:pPr>
              <w:spacing w:after="0"/>
              <w:rPr>
                <w:rFonts w:ascii="Cambria" w:hAnsi="Cambria" w:cs="Calibri"/>
                <w:color w:val="000000"/>
                <w:sz w:val="16"/>
                <w:szCs w:val="16"/>
              </w:rPr>
            </w:pPr>
          </w:p>
          <w:p w:rsidR="00AA1234" w:rsidRDefault="00AA1234" w:rsidP="0079066B">
            <w:pPr>
              <w:spacing w:after="0"/>
              <w:rPr>
                <w:rFonts w:ascii="Cambria" w:hAnsi="Cambria" w:cs="Calibri"/>
                <w:color w:val="000000"/>
                <w:sz w:val="16"/>
                <w:szCs w:val="16"/>
              </w:rPr>
            </w:pPr>
          </w:p>
        </w:tc>
        <w:tc>
          <w:tcPr>
            <w:tcW w:w="141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1134"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989"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842"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1030"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81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567"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56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r>
      <w:tr w:rsidR="003C6C32" w:rsidTr="0079066B">
        <w:trPr>
          <w:trHeight w:val="255"/>
        </w:trPr>
        <w:tc>
          <w:tcPr>
            <w:tcW w:w="9087"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b/>
                <w:bCs/>
                <w:sz w:val="16"/>
                <w:szCs w:val="16"/>
                <w:u w:val="single"/>
              </w:rPr>
              <w:lastRenderedPageBreak/>
              <w:t>Catatan</w:t>
            </w:r>
            <w:proofErr w:type="gramStart"/>
            <w:r>
              <w:rPr>
                <w:rFonts w:ascii="Cambria" w:hAnsi="Cambria" w:cs="Calibri"/>
                <w:b/>
                <w:bCs/>
                <w:sz w:val="16"/>
                <w:szCs w:val="16"/>
                <w:u w:val="single"/>
              </w:rPr>
              <w:t>:</w:t>
            </w:r>
            <w:proofErr w:type="gramEnd"/>
            <w:r>
              <w:rPr>
                <w:rFonts w:ascii="Cambria" w:hAnsi="Cambria" w:cs="Calibri"/>
                <w:sz w:val="16"/>
                <w:szCs w:val="16"/>
              </w:rPr>
              <w:br/>
              <w:t>Jenis-jenis  kegiatan yang termasuk dalam Sub Bidang Penyelenggaraan Pemerintahan Desa (Penghasilan Tetap, Tunjangan dan Operasional Pemerintahan Desa) tidak perlu didiskusikan.</w:t>
            </w:r>
          </w:p>
        </w:tc>
        <w:tc>
          <w:tcPr>
            <w:tcW w:w="2552" w:type="dxa"/>
            <w:gridSpan w:val="4"/>
            <w:tcBorders>
              <w:top w:val="single" w:sz="4" w:space="0" w:color="auto"/>
              <w:left w:val="nil"/>
              <w:bottom w:val="single" w:sz="8" w:space="0" w:color="auto"/>
              <w:right w:val="nil"/>
            </w:tcBorders>
            <w:shd w:val="clear" w:color="auto" w:fill="auto"/>
            <w:noWrap/>
            <w:vAlign w:val="center"/>
            <w:hideMark/>
          </w:tcPr>
          <w:p w:rsidR="003C6C32" w:rsidRDefault="003C6C32" w:rsidP="0079066B">
            <w:pPr>
              <w:spacing w:after="0"/>
              <w:rPr>
                <w:rFonts w:ascii="Cambria" w:hAnsi="Cambria" w:cs="Calibri"/>
                <w:b/>
                <w:bCs/>
                <w:sz w:val="16"/>
                <w:szCs w:val="16"/>
                <w:u w:val="single"/>
              </w:rPr>
            </w:pPr>
            <w:r>
              <w:rPr>
                <w:rFonts w:ascii="Cambria" w:hAnsi="Cambria" w:cs="Calibri"/>
                <w:b/>
                <w:bCs/>
                <w:sz w:val="16"/>
                <w:szCs w:val="16"/>
                <w:u w:val="single"/>
              </w:rPr>
              <w:t>Angka Skoring:</w:t>
            </w:r>
          </w:p>
        </w:tc>
        <w:tc>
          <w:tcPr>
            <w:tcW w:w="720" w:type="dxa"/>
            <w:gridSpan w:val="2"/>
            <w:tcBorders>
              <w:top w:val="single" w:sz="4" w:space="0" w:color="auto"/>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989" w:type="dxa"/>
            <w:gridSpan w:val="3"/>
            <w:tcBorders>
              <w:top w:val="single" w:sz="4" w:space="0" w:color="auto"/>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842" w:type="dxa"/>
            <w:tcBorders>
              <w:top w:val="single" w:sz="4" w:space="0" w:color="auto"/>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1030" w:type="dxa"/>
            <w:gridSpan w:val="4"/>
            <w:tcBorders>
              <w:top w:val="single" w:sz="4" w:space="0" w:color="auto"/>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813" w:type="dxa"/>
            <w:tcBorders>
              <w:top w:val="single" w:sz="4" w:space="0" w:color="auto"/>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567" w:type="dxa"/>
            <w:gridSpan w:val="4"/>
            <w:tcBorders>
              <w:top w:val="single" w:sz="4" w:space="0" w:color="auto"/>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 </w:t>
            </w:r>
          </w:p>
        </w:tc>
        <w:tc>
          <w:tcPr>
            <w:tcW w:w="567" w:type="dxa"/>
            <w:gridSpan w:val="3"/>
            <w:tcBorders>
              <w:top w:val="single" w:sz="4" w:space="0" w:color="auto"/>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 </w:t>
            </w:r>
          </w:p>
        </w:tc>
      </w:tr>
      <w:tr w:rsidR="003C6C32" w:rsidTr="0079066B">
        <w:trPr>
          <w:trHeight w:val="255"/>
        </w:trPr>
        <w:tc>
          <w:tcPr>
            <w:tcW w:w="9087" w:type="dxa"/>
            <w:gridSpan w:val="5"/>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sz w:val="16"/>
                <w:szCs w:val="16"/>
              </w:rPr>
            </w:pPr>
          </w:p>
        </w:tc>
        <w:tc>
          <w:tcPr>
            <w:tcW w:w="2552" w:type="dxa"/>
            <w:gridSpan w:val="4"/>
            <w:tcBorders>
              <w:top w:val="single" w:sz="8" w:space="0" w:color="auto"/>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1. Sangat Sesuai</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100-76</w:t>
            </w:r>
          </w:p>
        </w:tc>
        <w:tc>
          <w:tcPr>
            <w:tcW w:w="989"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42" w:type="dxa"/>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1030" w:type="dxa"/>
            <w:gridSpan w:val="4"/>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13"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67"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 </w:t>
            </w:r>
          </w:p>
        </w:tc>
      </w:tr>
      <w:tr w:rsidR="003C6C32" w:rsidTr="0079066B">
        <w:trPr>
          <w:trHeight w:val="255"/>
        </w:trPr>
        <w:tc>
          <w:tcPr>
            <w:tcW w:w="9087" w:type="dxa"/>
            <w:gridSpan w:val="5"/>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sz w:val="16"/>
                <w:szCs w:val="16"/>
              </w:rPr>
            </w:pPr>
          </w:p>
        </w:tc>
        <w:tc>
          <w:tcPr>
            <w:tcW w:w="2552" w:type="dxa"/>
            <w:gridSpan w:val="4"/>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2. Sesuai</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75-51</w:t>
            </w:r>
          </w:p>
        </w:tc>
        <w:tc>
          <w:tcPr>
            <w:tcW w:w="989"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42" w:type="dxa"/>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1030" w:type="dxa"/>
            <w:gridSpan w:val="4"/>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13"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67"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 </w:t>
            </w:r>
          </w:p>
        </w:tc>
      </w:tr>
      <w:tr w:rsidR="003C6C32" w:rsidTr="0079066B">
        <w:trPr>
          <w:trHeight w:val="255"/>
        </w:trPr>
        <w:tc>
          <w:tcPr>
            <w:tcW w:w="9087" w:type="dxa"/>
            <w:gridSpan w:val="5"/>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sz w:val="16"/>
                <w:szCs w:val="16"/>
              </w:rPr>
            </w:pPr>
          </w:p>
        </w:tc>
        <w:tc>
          <w:tcPr>
            <w:tcW w:w="2552" w:type="dxa"/>
            <w:gridSpan w:val="4"/>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3. Cukup Sesuai</w:t>
            </w:r>
          </w:p>
        </w:tc>
        <w:tc>
          <w:tcPr>
            <w:tcW w:w="72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50-26</w:t>
            </w:r>
          </w:p>
        </w:tc>
        <w:tc>
          <w:tcPr>
            <w:tcW w:w="989"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42" w:type="dxa"/>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1030" w:type="dxa"/>
            <w:gridSpan w:val="4"/>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13"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67"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 </w:t>
            </w:r>
          </w:p>
        </w:tc>
      </w:tr>
      <w:tr w:rsidR="003C6C32" w:rsidTr="0079066B">
        <w:trPr>
          <w:trHeight w:val="255"/>
        </w:trPr>
        <w:tc>
          <w:tcPr>
            <w:tcW w:w="9087" w:type="dxa"/>
            <w:gridSpan w:val="5"/>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sz w:val="16"/>
                <w:szCs w:val="16"/>
              </w:rPr>
            </w:pPr>
          </w:p>
        </w:tc>
        <w:tc>
          <w:tcPr>
            <w:tcW w:w="2552" w:type="dxa"/>
            <w:gridSpan w:val="4"/>
            <w:tcBorders>
              <w:top w:val="nil"/>
              <w:left w:val="nil"/>
              <w:bottom w:val="single" w:sz="4" w:space="0" w:color="auto"/>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4. Tidak Sesuai</w:t>
            </w:r>
          </w:p>
        </w:tc>
        <w:tc>
          <w:tcPr>
            <w:tcW w:w="720"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25-1</w:t>
            </w:r>
          </w:p>
        </w:tc>
        <w:tc>
          <w:tcPr>
            <w:tcW w:w="989" w:type="dxa"/>
            <w:gridSpan w:val="3"/>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 </w:t>
            </w:r>
          </w:p>
        </w:tc>
        <w:tc>
          <w:tcPr>
            <w:tcW w:w="842" w:type="dxa"/>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1030" w:type="dxa"/>
            <w:gridSpan w:val="4"/>
            <w:tcBorders>
              <w:top w:val="nil"/>
              <w:left w:val="nil"/>
              <w:bottom w:val="single" w:sz="4" w:space="0" w:color="auto"/>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813" w:type="dxa"/>
            <w:tcBorders>
              <w:top w:val="nil"/>
              <w:left w:val="nil"/>
              <w:bottom w:val="single" w:sz="4" w:space="0" w:color="auto"/>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567" w:type="dxa"/>
            <w:gridSpan w:val="4"/>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 </w:t>
            </w:r>
          </w:p>
        </w:tc>
        <w:tc>
          <w:tcPr>
            <w:tcW w:w="567" w:type="dxa"/>
            <w:gridSpan w:val="3"/>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 </w:t>
            </w:r>
          </w:p>
        </w:tc>
      </w:tr>
      <w:tr w:rsidR="003C6C32" w:rsidTr="0079066B">
        <w:trPr>
          <w:trHeight w:val="255"/>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967"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23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9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989"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42"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30" w:type="dxa"/>
            <w:gridSpan w:val="4"/>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13"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67"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6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255"/>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967"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23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9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989"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42"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30" w:type="dxa"/>
            <w:gridSpan w:val="4"/>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13"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67"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6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255"/>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967"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23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9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989"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42"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30" w:type="dxa"/>
            <w:gridSpan w:val="4"/>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13"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67"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6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315"/>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967"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23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97"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3674" w:type="dxa"/>
            <w:gridSpan w:val="9"/>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Kacangan,        -          - 2020</w:t>
            </w:r>
          </w:p>
        </w:tc>
        <w:tc>
          <w:tcPr>
            <w:tcW w:w="567"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6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315"/>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Mengetahui :</w:t>
            </w:r>
          </w:p>
        </w:tc>
        <w:tc>
          <w:tcPr>
            <w:tcW w:w="5967"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23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97"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3674" w:type="dxa"/>
            <w:gridSpan w:val="9"/>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Disusun oleh:</w:t>
            </w:r>
          </w:p>
        </w:tc>
        <w:tc>
          <w:tcPr>
            <w:tcW w:w="567"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6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315"/>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Ketua Kelompok</w:t>
            </w:r>
          </w:p>
        </w:tc>
        <w:tc>
          <w:tcPr>
            <w:tcW w:w="5967"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23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97"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3674" w:type="dxa"/>
            <w:gridSpan w:val="9"/>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Sekretaris Kelompok</w:t>
            </w:r>
          </w:p>
        </w:tc>
        <w:tc>
          <w:tcPr>
            <w:tcW w:w="567"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6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210"/>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967"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23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97"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898" w:type="dxa"/>
            <w:gridSpan w:val="5"/>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77"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38" w:type="dxa"/>
            <w:gridSpan w:val="4"/>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36"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36"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2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210"/>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967"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23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97"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898" w:type="dxa"/>
            <w:gridSpan w:val="5"/>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77"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38" w:type="dxa"/>
            <w:gridSpan w:val="4"/>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36"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36"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2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210"/>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967"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23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97"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898" w:type="dxa"/>
            <w:gridSpan w:val="5"/>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77"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38" w:type="dxa"/>
            <w:gridSpan w:val="4"/>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36"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36"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2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315"/>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b/>
                <w:bCs/>
                <w:sz w:val="16"/>
                <w:szCs w:val="16"/>
                <w:u w:val="single"/>
              </w:rPr>
            </w:pPr>
            <w:r>
              <w:rPr>
                <w:rFonts w:ascii="Cambria" w:hAnsi="Cambria" w:cs="Calibri"/>
                <w:b/>
                <w:bCs/>
                <w:sz w:val="16"/>
                <w:szCs w:val="16"/>
                <w:u w:val="single"/>
              </w:rPr>
              <w:t>MASFUT</w:t>
            </w:r>
          </w:p>
        </w:tc>
        <w:tc>
          <w:tcPr>
            <w:tcW w:w="5967"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23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236"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97"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4041" w:type="dxa"/>
            <w:gridSpan w:val="11"/>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b/>
                <w:bCs/>
                <w:sz w:val="16"/>
                <w:szCs w:val="16"/>
                <w:u w:val="single"/>
              </w:rPr>
            </w:pPr>
            <w:r>
              <w:rPr>
                <w:rFonts w:ascii="Cambria" w:hAnsi="Cambria" w:cs="Calibri"/>
                <w:b/>
                <w:bCs/>
                <w:sz w:val="16"/>
                <w:szCs w:val="16"/>
                <w:u w:val="single"/>
              </w:rPr>
              <w:t>SITI RHONDOTUL F</w:t>
            </w:r>
          </w:p>
        </w:tc>
        <w:tc>
          <w:tcPr>
            <w:tcW w:w="236"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31"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210"/>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1576"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5967"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223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236"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79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1898" w:type="dxa"/>
            <w:gridSpan w:val="5"/>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877"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1038"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236"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236"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52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r>
      <w:tr w:rsidR="003C6C32" w:rsidTr="0079066B">
        <w:trPr>
          <w:trHeight w:val="210"/>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1576"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5967"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223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236"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79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1898" w:type="dxa"/>
            <w:gridSpan w:val="5"/>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877"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1038" w:type="dxa"/>
            <w:gridSpan w:val="4"/>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236"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236"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523"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r>
      <w:tr w:rsidR="003C6C32" w:rsidTr="0079066B">
        <w:trPr>
          <w:gridAfter w:val="26"/>
          <w:wAfter w:w="16627" w:type="dxa"/>
          <w:trHeight w:val="210"/>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r>
      <w:tr w:rsidR="003C6C32" w:rsidTr="0079066B">
        <w:trPr>
          <w:gridAfter w:val="26"/>
          <w:wAfter w:w="16627" w:type="dxa"/>
          <w:trHeight w:val="210"/>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r>
      <w:tr w:rsidR="003C6C32" w:rsidTr="0079066B">
        <w:trPr>
          <w:gridAfter w:val="26"/>
          <w:wAfter w:w="16627" w:type="dxa"/>
          <w:trHeight w:val="210"/>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r>
      <w:tr w:rsidR="003C6C32" w:rsidTr="0079066B">
        <w:trPr>
          <w:gridAfter w:val="26"/>
          <w:wAfter w:w="16627" w:type="dxa"/>
          <w:trHeight w:val="210"/>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r>
      <w:tr w:rsidR="003C6C32" w:rsidTr="0079066B">
        <w:trPr>
          <w:gridAfter w:val="26"/>
          <w:wAfter w:w="16627" w:type="dxa"/>
          <w:trHeight w:val="210"/>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r>
      <w:tr w:rsidR="003C6C32" w:rsidTr="0079066B">
        <w:trPr>
          <w:gridAfter w:val="26"/>
          <w:wAfter w:w="16627" w:type="dxa"/>
          <w:trHeight w:val="210"/>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r>
      <w:tr w:rsidR="003C6C32" w:rsidTr="0079066B">
        <w:trPr>
          <w:gridAfter w:val="26"/>
          <w:wAfter w:w="16627" w:type="dxa"/>
          <w:trHeight w:val="210"/>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r>
      <w:tr w:rsidR="003C6C32" w:rsidTr="0079066B">
        <w:trPr>
          <w:gridAfter w:val="26"/>
          <w:wAfter w:w="16627" w:type="dxa"/>
          <w:trHeight w:val="210"/>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r>
      <w:tr w:rsidR="003C6C32" w:rsidTr="0079066B">
        <w:trPr>
          <w:gridAfter w:val="26"/>
          <w:wAfter w:w="16627" w:type="dxa"/>
          <w:trHeight w:val="210"/>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r>
      <w:tr w:rsidR="003C6C32" w:rsidTr="0079066B">
        <w:trPr>
          <w:gridAfter w:val="26"/>
          <w:wAfter w:w="16627" w:type="dxa"/>
          <w:trHeight w:val="210"/>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r>
      <w:tr w:rsidR="003C6C32" w:rsidTr="0079066B">
        <w:trPr>
          <w:trHeight w:val="255"/>
        </w:trPr>
        <w:tc>
          <w:tcPr>
            <w:tcW w:w="17167" w:type="dxa"/>
            <w:gridSpan w:val="27"/>
            <w:tcBorders>
              <w:top w:val="nil"/>
              <w:left w:val="nil"/>
              <w:bottom w:val="nil"/>
              <w:right w:val="nil"/>
            </w:tcBorders>
            <w:shd w:val="clear" w:color="auto" w:fill="auto"/>
            <w:vAlign w:val="center"/>
            <w:hideMark/>
          </w:tcPr>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r>
              <w:rPr>
                <w:rFonts w:ascii="Cambria" w:hAnsi="Cambria" w:cs="Calibri"/>
                <w:b/>
                <w:bCs/>
                <w:sz w:val="16"/>
                <w:szCs w:val="16"/>
              </w:rPr>
              <w:lastRenderedPageBreak/>
              <w:t>SKORING DAN KRITERIA</w:t>
            </w:r>
          </w:p>
        </w:tc>
      </w:tr>
      <w:tr w:rsidR="003C6C32" w:rsidTr="0079066B">
        <w:trPr>
          <w:trHeight w:val="255"/>
        </w:trPr>
        <w:tc>
          <w:tcPr>
            <w:tcW w:w="17167" w:type="dxa"/>
            <w:gridSpan w:val="27"/>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b/>
                <w:bCs/>
                <w:sz w:val="16"/>
                <w:szCs w:val="16"/>
              </w:rPr>
            </w:pPr>
            <w:r>
              <w:rPr>
                <w:rFonts w:ascii="Cambria" w:hAnsi="Cambria" w:cs="Calibri"/>
                <w:b/>
                <w:bCs/>
                <w:sz w:val="16"/>
                <w:szCs w:val="16"/>
              </w:rPr>
              <w:lastRenderedPageBreak/>
              <w:t>RANCANGAN RENCANA PEMBANGUNAN JANGKA MENENGAH DESA (RPJM-DESA)</w:t>
            </w:r>
          </w:p>
        </w:tc>
      </w:tr>
      <w:tr w:rsidR="003C6C32" w:rsidTr="0079066B">
        <w:trPr>
          <w:trHeight w:val="255"/>
        </w:trPr>
        <w:tc>
          <w:tcPr>
            <w:tcW w:w="17167" w:type="dxa"/>
            <w:gridSpan w:val="27"/>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Tahun 2020-2026</w:t>
            </w:r>
          </w:p>
        </w:tc>
      </w:tr>
      <w:tr w:rsidR="003C6C32" w:rsidTr="0079066B">
        <w:trPr>
          <w:trHeight w:val="255"/>
        </w:trPr>
        <w:tc>
          <w:tcPr>
            <w:tcW w:w="154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DESA                </w:t>
            </w:r>
          </w:p>
        </w:tc>
        <w:tc>
          <w:tcPr>
            <w:tcW w:w="7543" w:type="dxa"/>
            <w:gridSpan w:val="3"/>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KACANGAN</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134" w:type="dxa"/>
            <w:gridSpan w:val="3"/>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601" w:type="dxa"/>
            <w:gridSpan w:val="3"/>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017" w:type="dxa"/>
            <w:gridSpan w:val="4"/>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77"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038" w:type="dxa"/>
            <w:gridSpan w:val="4"/>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236"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236" w:type="dxa"/>
            <w:gridSpan w:val="3"/>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23"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trHeight w:val="255"/>
        </w:trPr>
        <w:tc>
          <w:tcPr>
            <w:tcW w:w="154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KECAMATAN   </w:t>
            </w:r>
          </w:p>
        </w:tc>
        <w:tc>
          <w:tcPr>
            <w:tcW w:w="7543" w:type="dxa"/>
            <w:gridSpan w:val="3"/>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MALO</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134" w:type="dxa"/>
            <w:gridSpan w:val="3"/>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601" w:type="dxa"/>
            <w:gridSpan w:val="3"/>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017" w:type="dxa"/>
            <w:gridSpan w:val="4"/>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77"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038" w:type="dxa"/>
            <w:gridSpan w:val="4"/>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236"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236" w:type="dxa"/>
            <w:gridSpan w:val="3"/>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23"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trHeight w:val="255"/>
        </w:trPr>
        <w:tc>
          <w:tcPr>
            <w:tcW w:w="154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KABUPATEN    </w:t>
            </w:r>
          </w:p>
        </w:tc>
        <w:tc>
          <w:tcPr>
            <w:tcW w:w="7543" w:type="dxa"/>
            <w:gridSpan w:val="3"/>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BOJONEGORO</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134" w:type="dxa"/>
            <w:gridSpan w:val="3"/>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601" w:type="dxa"/>
            <w:gridSpan w:val="3"/>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017" w:type="dxa"/>
            <w:gridSpan w:val="4"/>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77"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038" w:type="dxa"/>
            <w:gridSpan w:val="4"/>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236"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236" w:type="dxa"/>
            <w:gridSpan w:val="3"/>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23"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trHeight w:val="255"/>
        </w:trPr>
        <w:tc>
          <w:tcPr>
            <w:tcW w:w="154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PROVINSI        </w:t>
            </w:r>
          </w:p>
        </w:tc>
        <w:tc>
          <w:tcPr>
            <w:tcW w:w="7543" w:type="dxa"/>
            <w:gridSpan w:val="3"/>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JAWA TIMUR</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134" w:type="dxa"/>
            <w:gridSpan w:val="3"/>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601" w:type="dxa"/>
            <w:gridSpan w:val="3"/>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017" w:type="dxa"/>
            <w:gridSpan w:val="4"/>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77"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038" w:type="dxa"/>
            <w:gridSpan w:val="4"/>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236"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236" w:type="dxa"/>
            <w:gridSpan w:val="3"/>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23"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trHeight w:val="10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576"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967"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134" w:type="dxa"/>
            <w:gridSpan w:val="3"/>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601" w:type="dxa"/>
            <w:gridSpan w:val="3"/>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017" w:type="dxa"/>
            <w:gridSpan w:val="4"/>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77"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038" w:type="dxa"/>
            <w:gridSpan w:val="4"/>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236"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236" w:type="dxa"/>
            <w:gridSpan w:val="3"/>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23"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trHeight w:val="416"/>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No</w:t>
            </w:r>
          </w:p>
        </w:tc>
        <w:tc>
          <w:tcPr>
            <w:tcW w:w="854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Bidang/ Jenis Kegiatan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Lokasi</w:t>
            </w:r>
          </w:p>
        </w:tc>
        <w:tc>
          <w:tcPr>
            <w:tcW w:w="113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Volume</w:t>
            </w:r>
          </w:p>
        </w:tc>
        <w:tc>
          <w:tcPr>
            <w:tcW w:w="4394" w:type="dxa"/>
            <w:gridSpan w:val="1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Skoring Kesesuaian terhadap Kriteria Prioritas Kegiatan</w:t>
            </w:r>
          </w:p>
        </w:tc>
        <w:tc>
          <w:tcPr>
            <w:tcW w:w="567" w:type="dxa"/>
            <w:gridSpan w:val="4"/>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TOTAL</w:t>
            </w:r>
          </w:p>
        </w:tc>
        <w:tc>
          <w:tcPr>
            <w:tcW w:w="567"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RANKING</w:t>
            </w:r>
          </w:p>
        </w:tc>
      </w:tr>
      <w:tr w:rsidR="003C6C32" w:rsidTr="0079066B">
        <w:trPr>
          <w:trHeight w:val="41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8547" w:type="dxa"/>
            <w:gridSpan w:val="4"/>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4394" w:type="dxa"/>
            <w:gridSpan w:val="11"/>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567" w:type="dxa"/>
            <w:gridSpan w:val="4"/>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567" w:type="dxa"/>
            <w:gridSpan w:val="3"/>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r>
      <w:tr w:rsidR="003C6C32" w:rsidTr="0079066B">
        <w:trPr>
          <w:trHeight w:val="123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2169" w:type="dxa"/>
            <w:gridSpan w:val="2"/>
            <w:tcBorders>
              <w:top w:val="single" w:sz="4" w:space="0" w:color="auto"/>
              <w:left w:val="nil"/>
              <w:bottom w:val="single" w:sz="4" w:space="0" w:color="auto"/>
              <w:right w:val="single" w:sz="4" w:space="0" w:color="000000"/>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Bidang/</w:t>
            </w:r>
            <w:r>
              <w:rPr>
                <w:rFonts w:ascii="Cambria" w:hAnsi="Cambria" w:cs="Calibri"/>
                <w:sz w:val="16"/>
                <w:szCs w:val="16"/>
              </w:rPr>
              <w:br/>
              <w:t>Sub Bidang</w:t>
            </w:r>
          </w:p>
        </w:tc>
        <w:tc>
          <w:tcPr>
            <w:tcW w:w="6378"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Jenis Kegiatan</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Kewe-nangan Desa</w:t>
            </w:r>
          </w:p>
        </w:tc>
        <w:tc>
          <w:tcPr>
            <w:tcW w:w="992" w:type="dxa"/>
            <w:gridSpan w:val="3"/>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Kesesuaian Kegiatan dengan Status Perkem-bangan Desa</w:t>
            </w:r>
          </w:p>
        </w:tc>
        <w:tc>
          <w:tcPr>
            <w:tcW w:w="850"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Kewe-nangan Berskala Lokal Desa</w:t>
            </w:r>
          </w:p>
        </w:tc>
        <w:tc>
          <w:tcPr>
            <w:tcW w:w="993" w:type="dxa"/>
            <w:gridSpan w:val="3"/>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Pemenuhan Kebutuhan Dasar Masyarakat</w:t>
            </w:r>
          </w:p>
        </w:tc>
        <w:tc>
          <w:tcPr>
            <w:tcW w:w="850"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Keter-sediaan Sumber daya lokal Desa</w:t>
            </w:r>
          </w:p>
        </w:tc>
        <w:tc>
          <w:tcPr>
            <w:tcW w:w="567" w:type="dxa"/>
            <w:gridSpan w:val="4"/>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567" w:type="dxa"/>
            <w:gridSpan w:val="3"/>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r>
      <w:tr w:rsidR="003C6C32" w:rsidTr="0079066B">
        <w:trPr>
          <w:trHeight w:val="540"/>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b/>
                <w:bCs/>
                <w:color w:val="000000"/>
                <w:sz w:val="16"/>
                <w:szCs w:val="16"/>
              </w:rPr>
            </w:pPr>
            <w:r>
              <w:rPr>
                <w:rFonts w:ascii="Cambria" w:hAnsi="Cambria" w:cs="Calibri"/>
                <w:b/>
                <w:bCs/>
                <w:color w:val="000000"/>
                <w:sz w:val="16"/>
                <w:szCs w:val="16"/>
              </w:rPr>
              <w:t>II.</w:t>
            </w:r>
          </w:p>
        </w:tc>
        <w:tc>
          <w:tcPr>
            <w:tcW w:w="8547" w:type="dxa"/>
            <w:gridSpan w:val="4"/>
            <w:tcBorders>
              <w:top w:val="single" w:sz="4" w:space="0" w:color="auto"/>
              <w:left w:val="nil"/>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b/>
                <w:bCs/>
                <w:color w:val="000000"/>
                <w:sz w:val="16"/>
                <w:szCs w:val="16"/>
              </w:rPr>
            </w:pPr>
            <w:r>
              <w:rPr>
                <w:rFonts w:ascii="Cambria" w:hAnsi="Cambria" w:cs="Calibri"/>
                <w:b/>
                <w:bCs/>
                <w:color w:val="000000"/>
                <w:sz w:val="16"/>
                <w:szCs w:val="16"/>
              </w:rPr>
              <w:t>BIDANG PELAKSANAAN PEMBANGUNAN DESA</w:t>
            </w:r>
          </w:p>
        </w:tc>
        <w:tc>
          <w:tcPr>
            <w:tcW w:w="1418" w:type="dxa"/>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b/>
                <w:bCs/>
                <w:color w:val="000000"/>
                <w:sz w:val="16"/>
                <w:szCs w:val="16"/>
              </w:rPr>
            </w:pPr>
            <w:r>
              <w:rPr>
                <w:rFonts w:ascii="Cambria" w:hAnsi="Cambria" w:cs="Calibri"/>
                <w:b/>
                <w:bCs/>
                <w:color w:val="000000"/>
                <w:sz w:val="16"/>
                <w:szCs w:val="16"/>
              </w:rPr>
              <w:t> </w:t>
            </w:r>
          </w:p>
        </w:tc>
        <w:tc>
          <w:tcPr>
            <w:tcW w:w="1134" w:type="dxa"/>
            <w:gridSpan w:val="3"/>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b/>
                <w:bCs/>
                <w:color w:val="000000"/>
                <w:sz w:val="16"/>
                <w:szCs w:val="16"/>
              </w:rPr>
            </w:pPr>
            <w:r>
              <w:rPr>
                <w:rFonts w:ascii="Cambria" w:hAnsi="Cambria" w:cs="Calibri"/>
                <w:b/>
                <w:bCs/>
                <w:color w:val="000000"/>
                <w:sz w:val="16"/>
                <w:szCs w:val="16"/>
              </w:rPr>
              <w:t> </w:t>
            </w:r>
          </w:p>
        </w:tc>
        <w:tc>
          <w:tcPr>
            <w:tcW w:w="709" w:type="dxa"/>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b/>
                <w:bCs/>
                <w:color w:val="000000"/>
                <w:sz w:val="16"/>
                <w:szCs w:val="16"/>
              </w:rPr>
            </w:pPr>
            <w:r>
              <w:rPr>
                <w:rFonts w:ascii="Cambria" w:hAnsi="Cambria" w:cs="Calibri"/>
                <w:b/>
                <w:bCs/>
                <w:color w:val="000000"/>
                <w:sz w:val="16"/>
                <w:szCs w:val="16"/>
              </w:rPr>
              <w:t> </w:t>
            </w:r>
          </w:p>
        </w:tc>
        <w:tc>
          <w:tcPr>
            <w:tcW w:w="992" w:type="dxa"/>
            <w:gridSpan w:val="3"/>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b/>
                <w:bCs/>
                <w:color w:val="000000"/>
                <w:sz w:val="16"/>
                <w:szCs w:val="16"/>
              </w:rPr>
            </w:pPr>
            <w:r>
              <w:rPr>
                <w:rFonts w:ascii="Cambria" w:hAnsi="Cambria" w:cs="Calibri"/>
                <w:b/>
                <w:bCs/>
                <w:color w:val="000000"/>
                <w:sz w:val="16"/>
                <w:szCs w:val="16"/>
              </w:rPr>
              <w:t> </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b/>
                <w:bCs/>
                <w:color w:val="000000"/>
                <w:sz w:val="16"/>
                <w:szCs w:val="16"/>
              </w:rPr>
            </w:pPr>
            <w:r>
              <w:rPr>
                <w:rFonts w:ascii="Cambria" w:hAnsi="Cambria" w:cs="Calibri"/>
                <w:b/>
                <w:bCs/>
                <w:color w:val="000000"/>
                <w:sz w:val="16"/>
                <w:szCs w:val="16"/>
              </w:rPr>
              <w:t> </w:t>
            </w:r>
          </w:p>
        </w:tc>
        <w:tc>
          <w:tcPr>
            <w:tcW w:w="993" w:type="dxa"/>
            <w:gridSpan w:val="3"/>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b/>
                <w:bCs/>
                <w:color w:val="000000"/>
                <w:sz w:val="16"/>
                <w:szCs w:val="16"/>
              </w:rPr>
            </w:pPr>
            <w:r>
              <w:rPr>
                <w:rFonts w:ascii="Cambria" w:hAnsi="Cambria" w:cs="Calibri"/>
                <w:b/>
                <w:bCs/>
                <w:color w:val="000000"/>
                <w:sz w:val="16"/>
                <w:szCs w:val="16"/>
              </w:rPr>
              <w:t> </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 </w:t>
            </w:r>
          </w:p>
        </w:tc>
        <w:tc>
          <w:tcPr>
            <w:tcW w:w="567" w:type="dxa"/>
            <w:gridSpan w:val="4"/>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b/>
                <w:bCs/>
                <w:color w:val="000000"/>
                <w:sz w:val="16"/>
                <w:szCs w:val="16"/>
              </w:rPr>
            </w:pPr>
            <w:r>
              <w:rPr>
                <w:rFonts w:ascii="Cambria" w:hAnsi="Cambria" w:cs="Calibri"/>
                <w:b/>
                <w:bCs/>
                <w:color w:val="000000"/>
                <w:sz w:val="16"/>
                <w:szCs w:val="16"/>
              </w:rPr>
              <w:t> </w:t>
            </w:r>
          </w:p>
        </w:tc>
        <w:tc>
          <w:tcPr>
            <w:tcW w:w="567" w:type="dxa"/>
            <w:gridSpan w:val="3"/>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b/>
                <w:bCs/>
                <w:color w:val="000000"/>
                <w:sz w:val="16"/>
                <w:szCs w:val="16"/>
              </w:rPr>
            </w:pPr>
            <w:r>
              <w:rPr>
                <w:rFonts w:ascii="Cambria" w:hAnsi="Cambria" w:cs="Calibri"/>
                <w:b/>
                <w:bCs/>
                <w:color w:val="000000"/>
                <w:sz w:val="16"/>
                <w:szCs w:val="16"/>
              </w:rPr>
              <w:t> </w:t>
            </w:r>
          </w:p>
        </w:tc>
      </w:tr>
      <w:tr w:rsidR="003C6C32" w:rsidTr="0079066B">
        <w:trPr>
          <w:trHeight w:val="402"/>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 </w:t>
            </w:r>
          </w:p>
        </w:tc>
        <w:tc>
          <w:tcPr>
            <w:tcW w:w="2169" w:type="dxa"/>
            <w:gridSpan w:val="2"/>
            <w:vMerge w:val="restart"/>
            <w:tcBorders>
              <w:top w:val="nil"/>
              <w:left w:val="single" w:sz="4" w:space="0" w:color="auto"/>
              <w:bottom w:val="single" w:sz="4" w:space="0" w:color="000000"/>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Sub Bidang Pendidikan</w:t>
            </w:r>
          </w:p>
        </w:tc>
        <w:tc>
          <w:tcPr>
            <w:tcW w:w="6378"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Penyelenggaran PAUD/TK/TPA/TKA/TPQ/Madrasah NonFormal Milik Desa (Honor, Pakaian dll)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17 Paket</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410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w:t>
            </w:r>
          </w:p>
        </w:tc>
      </w:tr>
      <w:tr w:rsidR="003C6C32" w:rsidTr="0079066B">
        <w:trPr>
          <w:trHeight w:val="402"/>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nil"/>
              <w:left w:val="single" w:sz="4" w:space="0" w:color="auto"/>
              <w:bottom w:val="single" w:sz="4" w:space="0" w:color="000000"/>
              <w:right w:val="nil"/>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Dukungan Penyelenggaran PAUD (APE, Sarana PAUD dst)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 Paket</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14</w:t>
            </w:r>
          </w:p>
        </w:tc>
      </w:tr>
      <w:tr w:rsidR="003C6C32" w:rsidTr="0079066B">
        <w:trPr>
          <w:trHeight w:val="402"/>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nil"/>
              <w:left w:val="single" w:sz="4" w:space="0" w:color="auto"/>
              <w:bottom w:val="single" w:sz="4" w:space="0" w:color="000000"/>
              <w:right w:val="nil"/>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Penyuluhan dan Pelatihan Pendidikan Bagi Masyarakat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 Kegiatan</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380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48</w:t>
            </w:r>
          </w:p>
        </w:tc>
      </w:tr>
      <w:tr w:rsidR="003C6C32" w:rsidTr="0079066B">
        <w:trPr>
          <w:trHeight w:val="402"/>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nil"/>
              <w:left w:val="single" w:sz="4" w:space="0" w:color="auto"/>
              <w:bottom w:val="single" w:sz="4" w:space="0" w:color="000000"/>
              <w:right w:val="nil"/>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Pembangunan/Rehabilitasi/Peningkatan/Peng adaan Sarana/Prasarana/Alat Peraga PAUD/TK/TPA/TKA/TPQ/</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 Paket</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14</w:t>
            </w:r>
          </w:p>
        </w:tc>
      </w:tr>
      <w:tr w:rsidR="003C6C32" w:rsidTr="0079066B">
        <w:trPr>
          <w:trHeight w:val="402"/>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nil"/>
              <w:left w:val="single" w:sz="4" w:space="0" w:color="auto"/>
              <w:bottom w:val="single" w:sz="4" w:space="0" w:color="000000"/>
              <w:right w:val="nil"/>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Pembangunan/Rehabilitasi/Peningkatan Sarana/Prasarana Perpustakaan/Taman  Bacaan Desa/ Sanggar Bela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 Paket</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65</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395</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28</w:t>
            </w:r>
          </w:p>
        </w:tc>
      </w:tr>
      <w:tr w:rsidR="003C6C32" w:rsidTr="0079066B">
        <w:trPr>
          <w:trHeight w:val="402"/>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nil"/>
              <w:left w:val="single" w:sz="4" w:space="0" w:color="auto"/>
              <w:bottom w:val="single" w:sz="4" w:space="0" w:color="000000"/>
              <w:right w:val="nil"/>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Pengembangan dan Pembinaan Sanggar Seni dan Belajar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 Kegiatan</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65</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395</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28</w:t>
            </w:r>
          </w:p>
        </w:tc>
      </w:tr>
      <w:tr w:rsidR="003C6C32" w:rsidTr="0079066B">
        <w:trPr>
          <w:trHeight w:val="402"/>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nil"/>
              <w:left w:val="single" w:sz="4" w:space="0" w:color="auto"/>
              <w:bottom w:val="single" w:sz="4" w:space="0" w:color="000000"/>
              <w:right w:val="nil"/>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Dukungan Pendidikan bagi Siswa Miskin/Berprestasi </w:t>
            </w:r>
          </w:p>
        </w:tc>
        <w:tc>
          <w:tcPr>
            <w:tcW w:w="1418" w:type="dxa"/>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 Paket</w:t>
            </w:r>
          </w:p>
        </w:tc>
        <w:tc>
          <w:tcPr>
            <w:tcW w:w="709" w:type="dxa"/>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w:t>
            </w:r>
          </w:p>
        </w:tc>
        <w:tc>
          <w:tcPr>
            <w:tcW w:w="567" w:type="dxa"/>
            <w:gridSpan w:val="4"/>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420</w:t>
            </w:r>
          </w:p>
        </w:tc>
        <w:tc>
          <w:tcPr>
            <w:tcW w:w="567" w:type="dxa"/>
            <w:gridSpan w:val="3"/>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w:t>
            </w:r>
          </w:p>
        </w:tc>
      </w:tr>
      <w:tr w:rsidR="003C6C32" w:rsidTr="0079066B">
        <w:trPr>
          <w:trHeight w:val="402"/>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 </w:t>
            </w:r>
          </w:p>
        </w:tc>
        <w:tc>
          <w:tcPr>
            <w:tcW w:w="216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Sub Bidang Kesehatan</w:t>
            </w: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Penyelenggaraan Pos Kesehatan Desa/Polindes Milik Desa (obat, Insentif, KB, dsb)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17 Kegiatan</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42</w:t>
            </w:r>
          </w:p>
        </w:tc>
      </w:tr>
      <w:tr w:rsidR="003C6C32" w:rsidTr="0079066B">
        <w:trPr>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Penyelenggaraan Posyandu (Mkn Tambahan, Kls Bumil, Lamsia, Insentif)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 Paket</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410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w:t>
            </w:r>
          </w:p>
        </w:tc>
      </w:tr>
      <w:tr w:rsidR="003C6C32" w:rsidTr="0079066B">
        <w:trPr>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Penyuluhan dan Pelatihan Bidang Kesehatan (Untuk Masy, Tenaga dan Kader Kesehatan dll)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 Paket</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14</w:t>
            </w:r>
          </w:p>
        </w:tc>
      </w:tr>
      <w:tr w:rsidR="003C6C32" w:rsidTr="0079066B">
        <w:trPr>
          <w:trHeight w:val="402"/>
        </w:trPr>
        <w:tc>
          <w:tcPr>
            <w:tcW w:w="540" w:type="dxa"/>
            <w:vMerge/>
            <w:tcBorders>
              <w:top w:val="nil"/>
              <w:left w:val="single" w:sz="4" w:space="0" w:color="auto"/>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Penyelenggaraan Desa Siaga Kesehatan </w:t>
            </w:r>
          </w:p>
        </w:tc>
        <w:tc>
          <w:tcPr>
            <w:tcW w:w="1418" w:type="dxa"/>
            <w:tcBorders>
              <w:top w:val="nil"/>
              <w:left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 Kegiatan</w:t>
            </w:r>
          </w:p>
        </w:tc>
        <w:tc>
          <w:tcPr>
            <w:tcW w:w="709" w:type="dxa"/>
            <w:tcBorders>
              <w:top w:val="nil"/>
              <w:left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gridSpan w:val="2"/>
            <w:tcBorders>
              <w:top w:val="nil"/>
              <w:left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4"/>
            <w:tcBorders>
              <w:top w:val="nil"/>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380</w:t>
            </w:r>
          </w:p>
        </w:tc>
        <w:tc>
          <w:tcPr>
            <w:tcW w:w="567" w:type="dxa"/>
            <w:gridSpan w:val="3"/>
            <w:tcBorders>
              <w:top w:val="nil"/>
              <w:left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48</w:t>
            </w:r>
          </w:p>
        </w:tc>
      </w:tr>
      <w:tr w:rsidR="003C6C32" w:rsidTr="0079066B">
        <w:trPr>
          <w:trHeight w:val="402"/>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004" w:type="dxa"/>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165" w:type="dxa"/>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6378"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Pembinaan Palang Merah Remaja (PMR) Tingkat Desa </w:t>
            </w:r>
          </w:p>
        </w:tc>
        <w:tc>
          <w:tcPr>
            <w:tcW w:w="1418" w:type="dxa"/>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 Kegiatan</w:t>
            </w:r>
          </w:p>
        </w:tc>
        <w:tc>
          <w:tcPr>
            <w:tcW w:w="709" w:type="dxa"/>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w:t>
            </w:r>
          </w:p>
        </w:tc>
        <w:tc>
          <w:tcPr>
            <w:tcW w:w="850"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4"/>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3"/>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14</w:t>
            </w:r>
          </w:p>
        </w:tc>
      </w:tr>
      <w:tr w:rsidR="003C6C32" w:rsidTr="0079066B">
        <w:trPr>
          <w:trHeight w:val="402"/>
        </w:trPr>
        <w:tc>
          <w:tcPr>
            <w:tcW w:w="540" w:type="dxa"/>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lastRenderedPageBreak/>
              <w:t> </w:t>
            </w:r>
          </w:p>
        </w:tc>
        <w:tc>
          <w:tcPr>
            <w:tcW w:w="1004" w:type="dxa"/>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165" w:type="dxa"/>
            <w:tcBorders>
              <w:top w:val="single" w:sz="4" w:space="0" w:color="auto"/>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6378" w:type="dxa"/>
            <w:gridSpan w:val="2"/>
            <w:tcBorders>
              <w:top w:val="single" w:sz="4" w:space="0" w:color="auto"/>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Pengasuhan Bersama atau Bina Keluarga Balita (BKB) </w:t>
            </w:r>
          </w:p>
        </w:tc>
        <w:tc>
          <w:tcPr>
            <w:tcW w:w="1418" w:type="dxa"/>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 Paket</w:t>
            </w:r>
          </w:p>
        </w:tc>
        <w:tc>
          <w:tcPr>
            <w:tcW w:w="709" w:type="dxa"/>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65</w:t>
            </w:r>
          </w:p>
        </w:tc>
        <w:tc>
          <w:tcPr>
            <w:tcW w:w="567" w:type="dxa"/>
            <w:gridSpan w:val="4"/>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395</w:t>
            </w:r>
          </w:p>
        </w:tc>
        <w:tc>
          <w:tcPr>
            <w:tcW w:w="567" w:type="dxa"/>
            <w:gridSpan w:val="3"/>
            <w:tcBorders>
              <w:top w:val="single" w:sz="4" w:space="0" w:color="auto"/>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28</w:t>
            </w:r>
          </w:p>
        </w:tc>
      </w:tr>
      <w:tr w:rsidR="003C6C32" w:rsidTr="0079066B">
        <w:trPr>
          <w:trHeight w:val="402"/>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165" w:type="dxa"/>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Pembinaan dan Pengawasan Upaya Kesehatan Tradisional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 Kegiatan</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65</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395</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28</w:t>
            </w:r>
          </w:p>
        </w:tc>
      </w:tr>
      <w:tr w:rsidR="003C6C32" w:rsidTr="0079066B">
        <w:trPr>
          <w:trHeight w:val="402"/>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165" w:type="dxa"/>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Pemeliharaan Sarana Prasarana Posyandu/Polindes/PKD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 Paket</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420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w:t>
            </w:r>
          </w:p>
        </w:tc>
      </w:tr>
      <w:tr w:rsidR="003C6C32" w:rsidTr="0079066B">
        <w:trPr>
          <w:trHeight w:val="402"/>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004" w:type="dxa"/>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165" w:type="dxa"/>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6378"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Pembangunan/Rehabilitasi/Peningkatan/Peng adaan Sarana/Prasarana Posyandu/Polindes/PKD ** </w:t>
            </w:r>
          </w:p>
        </w:tc>
        <w:tc>
          <w:tcPr>
            <w:tcW w:w="1418" w:type="dxa"/>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 Paket</w:t>
            </w:r>
          </w:p>
        </w:tc>
        <w:tc>
          <w:tcPr>
            <w:tcW w:w="709" w:type="dxa"/>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850"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390</w:t>
            </w:r>
          </w:p>
        </w:tc>
        <w:tc>
          <w:tcPr>
            <w:tcW w:w="567" w:type="dxa"/>
            <w:gridSpan w:val="3"/>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42</w:t>
            </w:r>
          </w:p>
        </w:tc>
      </w:tr>
      <w:tr w:rsidR="003C6C32" w:rsidTr="0079066B">
        <w:trPr>
          <w:trHeight w:val="402"/>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216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Sub Bidang Pekerjaan Umum</w:t>
            </w:r>
            <w:r>
              <w:rPr>
                <w:rFonts w:ascii="Cambria" w:hAnsi="Cambria" w:cs="Calibri"/>
                <w:color w:val="000000"/>
                <w:sz w:val="16"/>
                <w:szCs w:val="16"/>
              </w:rPr>
              <w:br/>
              <w:t>dan Penataan Ruang</w:t>
            </w: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Pemeliharaan Jalan Desa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1000 Meter</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410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w:t>
            </w:r>
          </w:p>
        </w:tc>
      </w:tr>
      <w:tr w:rsidR="003C6C32" w:rsidTr="0079066B">
        <w:trPr>
          <w:trHeight w:val="402"/>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2169" w:type="dxa"/>
            <w:gridSpan w:val="2"/>
            <w:vMerge/>
            <w:tcBorders>
              <w:top w:val="nil"/>
              <w:left w:val="single" w:sz="4" w:space="0" w:color="auto"/>
              <w:bottom w:val="nil"/>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Pemeliharaan Jalan Lingkungan Pemukiman/Gang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500 Meter</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14</w:t>
            </w:r>
          </w:p>
        </w:tc>
      </w:tr>
      <w:tr w:rsidR="003C6C32" w:rsidTr="0079066B">
        <w:trPr>
          <w:trHeight w:val="402"/>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2169" w:type="dxa"/>
            <w:gridSpan w:val="2"/>
            <w:vMerge/>
            <w:tcBorders>
              <w:top w:val="nil"/>
              <w:left w:val="single" w:sz="4" w:space="0" w:color="auto"/>
              <w:bottom w:val="nil"/>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Pemeliharaan Jalan Usaha Tani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900 Meter</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380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48</w:t>
            </w:r>
          </w:p>
        </w:tc>
      </w:tr>
      <w:tr w:rsidR="003C6C32" w:rsidTr="0079066B">
        <w:trPr>
          <w:trHeight w:val="402"/>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2169" w:type="dxa"/>
            <w:gridSpan w:val="2"/>
            <w:vMerge/>
            <w:tcBorders>
              <w:top w:val="nil"/>
              <w:left w:val="single" w:sz="4" w:space="0" w:color="auto"/>
              <w:bottom w:val="nil"/>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Pemeliharaan Jembatan Desa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 Paket</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14</w:t>
            </w:r>
          </w:p>
        </w:tc>
      </w:tr>
      <w:tr w:rsidR="003C6C32" w:rsidTr="0079066B">
        <w:trPr>
          <w:trHeight w:val="402"/>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2169" w:type="dxa"/>
            <w:gridSpan w:val="2"/>
            <w:vMerge/>
            <w:tcBorders>
              <w:top w:val="nil"/>
              <w:left w:val="single" w:sz="4" w:space="0" w:color="auto"/>
              <w:bottom w:val="nil"/>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Pemeliharaan Prasarana Jalan Desa (Gorong-gorong/Selokan/Parit/Drainase dll)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 Paket</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65</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395</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28</w:t>
            </w:r>
          </w:p>
        </w:tc>
      </w:tr>
      <w:tr w:rsidR="003C6C32" w:rsidTr="0079066B">
        <w:trPr>
          <w:trHeight w:val="402"/>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2169" w:type="dxa"/>
            <w:gridSpan w:val="2"/>
            <w:vMerge/>
            <w:tcBorders>
              <w:top w:val="nil"/>
              <w:left w:val="single" w:sz="4" w:space="0" w:color="auto"/>
              <w:bottom w:val="nil"/>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Pemeliharaan Gedung/Prasarana Balai Desa/Balai Kemasyarakatan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 Kegiatan</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65</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395</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28</w:t>
            </w:r>
          </w:p>
        </w:tc>
      </w:tr>
      <w:tr w:rsidR="003C6C32" w:rsidTr="0079066B">
        <w:trPr>
          <w:trHeight w:val="402"/>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2169" w:type="dxa"/>
            <w:gridSpan w:val="2"/>
            <w:vMerge/>
            <w:tcBorders>
              <w:top w:val="nil"/>
              <w:left w:val="single" w:sz="4" w:space="0" w:color="auto"/>
              <w:bottom w:val="nil"/>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Pemeliharaan Pemakaman /Situs Bersejarah/Petilasan Milik Desa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 Kegiatan</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420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w:t>
            </w:r>
          </w:p>
        </w:tc>
      </w:tr>
      <w:tr w:rsidR="003C6C32" w:rsidTr="0079066B">
        <w:trPr>
          <w:trHeight w:val="402"/>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2169" w:type="dxa"/>
            <w:gridSpan w:val="2"/>
            <w:vMerge/>
            <w:tcBorders>
              <w:top w:val="nil"/>
              <w:left w:val="single" w:sz="4" w:space="0" w:color="auto"/>
              <w:bottom w:val="nil"/>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Pembangunan/Rehabilitas/Peningkatan/Peng erasan Jalan Desa **)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4489 Meter</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42</w:t>
            </w:r>
          </w:p>
        </w:tc>
      </w:tr>
      <w:tr w:rsidR="003C6C32" w:rsidTr="0079066B">
        <w:trPr>
          <w:trHeight w:val="402"/>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2169" w:type="dxa"/>
            <w:gridSpan w:val="2"/>
            <w:vMerge/>
            <w:tcBorders>
              <w:top w:val="nil"/>
              <w:left w:val="single" w:sz="4" w:space="0" w:color="auto"/>
              <w:bottom w:val="nil"/>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Pembangunan/Rehabilitasi/Peningkatan/Peng erasan Jalan Lingkungan Permukiman **)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2400 Meter</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410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w:t>
            </w:r>
          </w:p>
        </w:tc>
      </w:tr>
      <w:tr w:rsidR="003C6C32" w:rsidTr="0079066B">
        <w:trPr>
          <w:trHeight w:val="402"/>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2169" w:type="dxa"/>
            <w:gridSpan w:val="2"/>
            <w:vMerge/>
            <w:tcBorders>
              <w:top w:val="nil"/>
              <w:left w:val="single" w:sz="4" w:space="0" w:color="auto"/>
              <w:bottom w:val="nil"/>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Pembangunan/Rehabilitasi/Peningkatan/Peng erasan Jalan Usaha Tani **)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2000 Meter</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14</w:t>
            </w:r>
          </w:p>
        </w:tc>
      </w:tr>
      <w:tr w:rsidR="003C6C32" w:rsidTr="0079066B">
        <w:trPr>
          <w:trHeight w:val="402"/>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2169" w:type="dxa"/>
            <w:gridSpan w:val="2"/>
            <w:vMerge/>
            <w:tcBorders>
              <w:top w:val="nil"/>
              <w:left w:val="single" w:sz="4" w:space="0" w:color="auto"/>
              <w:bottom w:val="nil"/>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Pembangunan/Rehabilitasi/Peningkatan Prasarana Jalan Desa (Gorong, selokan dll)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2400 Meter</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370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55</w:t>
            </w:r>
          </w:p>
        </w:tc>
      </w:tr>
      <w:tr w:rsidR="003C6C32" w:rsidTr="0079066B">
        <w:trPr>
          <w:trHeight w:val="402"/>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2169" w:type="dxa"/>
            <w:gridSpan w:val="2"/>
            <w:vMerge/>
            <w:tcBorders>
              <w:top w:val="nil"/>
              <w:left w:val="single" w:sz="4" w:space="0" w:color="auto"/>
              <w:bottom w:val="nil"/>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Pembangunan/Rehabilitasi/Peningkatan Balai Desa/Balai Kemasyarakatan **)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2400 Meter</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370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55</w:t>
            </w:r>
          </w:p>
        </w:tc>
      </w:tr>
      <w:tr w:rsidR="003C6C32" w:rsidTr="0079066B">
        <w:trPr>
          <w:trHeight w:val="402"/>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2169" w:type="dxa"/>
            <w:gridSpan w:val="2"/>
            <w:vMerge/>
            <w:tcBorders>
              <w:top w:val="nil"/>
              <w:left w:val="single" w:sz="4" w:space="0" w:color="auto"/>
              <w:bottom w:val="nil"/>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Pembuatan/Pemutakhiran Peta Wilayah dan Sosial Desa **)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2000 Meter</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380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48</w:t>
            </w:r>
          </w:p>
        </w:tc>
      </w:tr>
      <w:tr w:rsidR="003C6C32" w:rsidTr="0079066B">
        <w:trPr>
          <w:trHeight w:val="402"/>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2169" w:type="dxa"/>
            <w:gridSpan w:val="2"/>
            <w:vMerge/>
            <w:tcBorders>
              <w:top w:val="nil"/>
              <w:left w:val="single" w:sz="4" w:space="0" w:color="auto"/>
              <w:bottom w:val="nil"/>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Penyusunan Dokumen Perencanaan Tata Ruang Desa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800 Meter</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14</w:t>
            </w:r>
          </w:p>
        </w:tc>
      </w:tr>
      <w:tr w:rsidR="003C6C32" w:rsidTr="0079066B">
        <w:trPr>
          <w:trHeight w:val="402"/>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2169" w:type="dxa"/>
            <w:gridSpan w:val="2"/>
            <w:vMerge/>
            <w:tcBorders>
              <w:top w:val="nil"/>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Pembangunan / Pemeliharaan Jalan Paving Lingkungan **) </w:t>
            </w:r>
          </w:p>
        </w:tc>
        <w:tc>
          <w:tcPr>
            <w:tcW w:w="1418" w:type="dxa"/>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2000 Meter</w:t>
            </w:r>
          </w:p>
        </w:tc>
        <w:tc>
          <w:tcPr>
            <w:tcW w:w="709" w:type="dxa"/>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65</w:t>
            </w:r>
          </w:p>
        </w:tc>
        <w:tc>
          <w:tcPr>
            <w:tcW w:w="567" w:type="dxa"/>
            <w:gridSpan w:val="4"/>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395</w:t>
            </w:r>
          </w:p>
        </w:tc>
        <w:tc>
          <w:tcPr>
            <w:tcW w:w="567" w:type="dxa"/>
            <w:gridSpan w:val="3"/>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28</w:t>
            </w:r>
          </w:p>
        </w:tc>
      </w:tr>
      <w:tr w:rsidR="003C6C32" w:rsidTr="0079066B">
        <w:trPr>
          <w:trHeight w:val="402"/>
        </w:trPr>
        <w:tc>
          <w:tcPr>
            <w:tcW w:w="540" w:type="dxa"/>
            <w:vMerge w:val="restart"/>
            <w:tcBorders>
              <w:top w:val="nil"/>
              <w:left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 </w:t>
            </w:r>
          </w:p>
        </w:tc>
        <w:tc>
          <w:tcPr>
            <w:tcW w:w="1004" w:type="dxa"/>
            <w:tcBorders>
              <w:top w:val="nil"/>
              <w:left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165" w:type="dxa"/>
            <w:tcBorders>
              <w:top w:val="nil"/>
              <w:left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6378" w:type="dxa"/>
            <w:gridSpan w:val="2"/>
            <w:tcBorders>
              <w:top w:val="nil"/>
              <w:left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Pembangunan / Pengembangan / Pemeliharaan / Pengelolaan sarana dan prasarana pasar Desa/Pasar Hewan </w:t>
            </w:r>
          </w:p>
        </w:tc>
        <w:tc>
          <w:tcPr>
            <w:tcW w:w="1418" w:type="dxa"/>
            <w:tcBorders>
              <w:top w:val="nil"/>
              <w:left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800 Meter</w:t>
            </w:r>
          </w:p>
        </w:tc>
        <w:tc>
          <w:tcPr>
            <w:tcW w:w="709" w:type="dxa"/>
            <w:tcBorders>
              <w:top w:val="nil"/>
              <w:left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gridSpan w:val="2"/>
            <w:tcBorders>
              <w:top w:val="nil"/>
              <w:left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65</w:t>
            </w:r>
          </w:p>
        </w:tc>
        <w:tc>
          <w:tcPr>
            <w:tcW w:w="567" w:type="dxa"/>
            <w:gridSpan w:val="4"/>
            <w:tcBorders>
              <w:top w:val="nil"/>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395</w:t>
            </w:r>
          </w:p>
        </w:tc>
        <w:tc>
          <w:tcPr>
            <w:tcW w:w="567" w:type="dxa"/>
            <w:gridSpan w:val="3"/>
            <w:tcBorders>
              <w:top w:val="nil"/>
              <w:left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28</w:t>
            </w:r>
          </w:p>
        </w:tc>
      </w:tr>
      <w:tr w:rsidR="003C6C32" w:rsidTr="0079066B">
        <w:trPr>
          <w:trHeight w:val="402"/>
        </w:trPr>
        <w:tc>
          <w:tcPr>
            <w:tcW w:w="540" w:type="dxa"/>
            <w:vMerge/>
            <w:tcBorders>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2169" w:type="dxa"/>
            <w:gridSpan w:val="2"/>
            <w:vMerge w:val="restart"/>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Sub Bidang Kawasan</w:t>
            </w:r>
            <w:r>
              <w:rPr>
                <w:rFonts w:ascii="Cambria" w:hAnsi="Cambria" w:cs="Calibri"/>
                <w:color w:val="000000"/>
                <w:sz w:val="16"/>
                <w:szCs w:val="16"/>
              </w:rPr>
              <w:br/>
              <w:t>Pemukiman</w:t>
            </w:r>
          </w:p>
        </w:tc>
        <w:tc>
          <w:tcPr>
            <w:tcW w:w="6378"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Dukungan Pelaksanaan Program Pembangunan/Rehab Rumah Tidak Layak Huni GAKIN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72 Kegiatan</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420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w:t>
            </w:r>
          </w:p>
        </w:tc>
      </w:tr>
      <w:tr w:rsidR="003C6C32" w:rsidTr="0079066B">
        <w:trPr>
          <w:trHeight w:val="402"/>
        </w:trPr>
        <w:tc>
          <w:tcPr>
            <w:tcW w:w="540" w:type="dxa"/>
            <w:vMerge/>
            <w:tcBorders>
              <w:left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nil"/>
              <w:left w:val="single" w:sz="4" w:space="0" w:color="auto"/>
              <w:bottom w:val="nil"/>
              <w:right w:val="nil"/>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Pemeliharaan Sumber Air Bersih Milik Desa (Mata Air, Penampung Air, Sumur Bor dll) </w:t>
            </w:r>
          </w:p>
        </w:tc>
        <w:tc>
          <w:tcPr>
            <w:tcW w:w="1418"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 Kegiatan</w:t>
            </w:r>
          </w:p>
        </w:tc>
        <w:tc>
          <w:tcPr>
            <w:tcW w:w="709"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390</w:t>
            </w:r>
          </w:p>
        </w:tc>
        <w:tc>
          <w:tcPr>
            <w:tcW w:w="567" w:type="dxa"/>
            <w:gridSpan w:val="3"/>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42</w:t>
            </w:r>
          </w:p>
        </w:tc>
      </w:tr>
      <w:tr w:rsidR="003C6C32" w:rsidTr="0079066B">
        <w:trPr>
          <w:trHeight w:val="402"/>
        </w:trPr>
        <w:tc>
          <w:tcPr>
            <w:tcW w:w="540" w:type="dxa"/>
            <w:vMerge/>
            <w:tcBorders>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nil"/>
              <w:left w:val="single" w:sz="4" w:space="0" w:color="auto"/>
              <w:bottom w:val="single" w:sz="4" w:space="0" w:color="auto"/>
              <w:right w:val="nil"/>
            </w:tcBorders>
            <w:vAlign w:val="center"/>
            <w:hideMark/>
          </w:tcPr>
          <w:p w:rsidR="003C6C32" w:rsidRDefault="003C6C32" w:rsidP="00AA1234">
            <w:pPr>
              <w:spacing w:after="0" w:line="240" w:lineRule="auto"/>
              <w:rPr>
                <w:rFonts w:ascii="Cambria" w:hAnsi="Cambria" w:cs="Calibri"/>
                <w:color w:val="000000"/>
                <w:sz w:val="16"/>
                <w:szCs w:val="16"/>
              </w:rPr>
            </w:pPr>
          </w:p>
        </w:tc>
        <w:tc>
          <w:tcPr>
            <w:tcW w:w="6378"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Pemeliharaan Sambungan Air Bersih ke Rumah Tangga (Pipanisasi dll) </w:t>
            </w:r>
          </w:p>
        </w:tc>
        <w:tc>
          <w:tcPr>
            <w:tcW w:w="1418" w:type="dxa"/>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 Kegiatan</w:t>
            </w:r>
          </w:p>
        </w:tc>
        <w:tc>
          <w:tcPr>
            <w:tcW w:w="709" w:type="dxa"/>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3"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4"/>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410</w:t>
            </w:r>
          </w:p>
        </w:tc>
        <w:tc>
          <w:tcPr>
            <w:tcW w:w="567" w:type="dxa"/>
            <w:gridSpan w:val="3"/>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w:t>
            </w:r>
          </w:p>
        </w:tc>
      </w:tr>
    </w:tbl>
    <w:p w:rsidR="003C6C32" w:rsidRDefault="003C6C32" w:rsidP="0079066B">
      <w:pPr>
        <w:spacing w:after="0"/>
      </w:pPr>
    </w:p>
    <w:tbl>
      <w:tblPr>
        <w:tblW w:w="17167" w:type="dxa"/>
        <w:tblInd w:w="93" w:type="dxa"/>
        <w:tblLayout w:type="fixed"/>
        <w:tblLook w:val="04A0" w:firstRow="1" w:lastRow="0" w:firstColumn="1" w:lastColumn="0" w:noHBand="0" w:noVBand="1"/>
      </w:tblPr>
      <w:tblGrid>
        <w:gridCol w:w="540"/>
        <w:gridCol w:w="1004"/>
        <w:gridCol w:w="1165"/>
        <w:gridCol w:w="283"/>
        <w:gridCol w:w="128"/>
        <w:gridCol w:w="439"/>
        <w:gridCol w:w="5245"/>
        <w:gridCol w:w="283"/>
        <w:gridCol w:w="1134"/>
        <w:gridCol w:w="284"/>
        <w:gridCol w:w="709"/>
        <w:gridCol w:w="425"/>
        <w:gridCol w:w="425"/>
        <w:gridCol w:w="284"/>
        <w:gridCol w:w="708"/>
        <w:gridCol w:w="284"/>
        <w:gridCol w:w="567"/>
        <w:gridCol w:w="283"/>
        <w:gridCol w:w="851"/>
        <w:gridCol w:w="850"/>
        <w:gridCol w:w="517"/>
        <w:gridCol w:w="50"/>
        <w:gridCol w:w="186"/>
        <w:gridCol w:w="381"/>
        <w:gridCol w:w="142"/>
      </w:tblGrid>
      <w:tr w:rsidR="003C6C32" w:rsidTr="0079066B">
        <w:trPr>
          <w:trHeight w:val="402"/>
        </w:trPr>
        <w:tc>
          <w:tcPr>
            <w:tcW w:w="540" w:type="dxa"/>
            <w:vMerge w:val="restart"/>
            <w:tcBorders>
              <w:top w:val="single" w:sz="4" w:space="0" w:color="auto"/>
              <w:left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val="restart"/>
            <w:tcBorders>
              <w:top w:val="single" w:sz="4" w:space="0" w:color="auto"/>
              <w:left w:val="single" w:sz="4" w:space="0" w:color="auto"/>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6378" w:type="dxa"/>
            <w:gridSpan w:val="5"/>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Pemeliharaan Sanitasi Pemukiman (Gorong-gorong, Selokan, Parit diluar Prasarana Jalan)) </w:t>
            </w:r>
          </w:p>
        </w:tc>
        <w:tc>
          <w:tcPr>
            <w:tcW w:w="1418" w:type="dxa"/>
            <w:gridSpan w:val="2"/>
            <w:tcBorders>
              <w:top w:val="single" w:sz="4" w:space="0" w:color="auto"/>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 Kegiatan</w:t>
            </w:r>
          </w:p>
        </w:tc>
        <w:tc>
          <w:tcPr>
            <w:tcW w:w="709" w:type="dxa"/>
            <w:gridSpan w:val="2"/>
            <w:tcBorders>
              <w:top w:val="single" w:sz="4" w:space="0" w:color="auto"/>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single" w:sz="4" w:space="0" w:color="auto"/>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single" w:sz="4" w:space="0" w:color="auto"/>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400</w:t>
            </w:r>
          </w:p>
        </w:tc>
        <w:tc>
          <w:tcPr>
            <w:tcW w:w="709" w:type="dxa"/>
            <w:gridSpan w:val="3"/>
            <w:tcBorders>
              <w:top w:val="single" w:sz="4" w:space="0" w:color="auto"/>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14</w:t>
            </w:r>
          </w:p>
        </w:tc>
      </w:tr>
      <w:tr w:rsidR="003C6C32" w:rsidTr="0079066B">
        <w:trPr>
          <w:trHeight w:val="402"/>
        </w:trPr>
        <w:tc>
          <w:tcPr>
            <w:tcW w:w="540" w:type="dxa"/>
            <w:vMerge/>
            <w:tcBorders>
              <w:left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nil"/>
              <w:left w:val="single" w:sz="4" w:space="0" w:color="auto"/>
              <w:bottom w:val="nil"/>
              <w:right w:val="nil"/>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5"/>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Pemeliharaan Fasilitas Jamban Umum/MCK Umum dll </w:t>
            </w:r>
          </w:p>
        </w:tc>
        <w:tc>
          <w:tcPr>
            <w:tcW w:w="1418"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 Paket</w:t>
            </w: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380</w:t>
            </w:r>
          </w:p>
        </w:tc>
        <w:tc>
          <w:tcPr>
            <w:tcW w:w="709"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48</w:t>
            </w:r>
          </w:p>
        </w:tc>
      </w:tr>
      <w:tr w:rsidR="003C6C32" w:rsidTr="0079066B">
        <w:trPr>
          <w:trHeight w:val="402"/>
        </w:trPr>
        <w:tc>
          <w:tcPr>
            <w:tcW w:w="540" w:type="dxa"/>
            <w:vMerge/>
            <w:tcBorders>
              <w:left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nil"/>
              <w:left w:val="single" w:sz="4" w:space="0" w:color="auto"/>
              <w:bottom w:val="nil"/>
              <w:right w:val="nil"/>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5"/>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Pemeliharaan Fasilitas Pengelolaan Sampah Desa (Penampungan, Bank Sampah, dll) </w:t>
            </w:r>
          </w:p>
        </w:tc>
        <w:tc>
          <w:tcPr>
            <w:tcW w:w="1418"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 Kegiatan</w:t>
            </w: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80</w:t>
            </w: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400</w:t>
            </w:r>
          </w:p>
        </w:tc>
        <w:tc>
          <w:tcPr>
            <w:tcW w:w="709"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14</w:t>
            </w:r>
          </w:p>
        </w:tc>
      </w:tr>
      <w:tr w:rsidR="003C6C32" w:rsidTr="0079066B">
        <w:trPr>
          <w:trHeight w:val="402"/>
        </w:trPr>
        <w:tc>
          <w:tcPr>
            <w:tcW w:w="540" w:type="dxa"/>
            <w:vMerge/>
            <w:tcBorders>
              <w:left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val="restart"/>
            <w:tcBorders>
              <w:top w:val="nil"/>
              <w:left w:val="single" w:sz="4" w:space="0" w:color="auto"/>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6378" w:type="dxa"/>
            <w:gridSpan w:val="5"/>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Pemeliharaan Sistem Pembuangan Air Limbah (Drainase, Air limbah Rumah Tangga) </w:t>
            </w:r>
          </w:p>
        </w:tc>
        <w:tc>
          <w:tcPr>
            <w:tcW w:w="1418"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 Kegiatan</w:t>
            </w: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65</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395</w:t>
            </w:r>
          </w:p>
        </w:tc>
        <w:tc>
          <w:tcPr>
            <w:tcW w:w="709"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28</w:t>
            </w:r>
          </w:p>
        </w:tc>
      </w:tr>
      <w:tr w:rsidR="003C6C32" w:rsidTr="0079066B">
        <w:trPr>
          <w:trHeight w:val="402"/>
        </w:trPr>
        <w:tc>
          <w:tcPr>
            <w:tcW w:w="540" w:type="dxa"/>
            <w:vMerge/>
            <w:tcBorders>
              <w:left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nil"/>
              <w:left w:val="single" w:sz="4" w:space="0" w:color="auto"/>
              <w:bottom w:val="nil"/>
              <w:right w:val="nil"/>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5"/>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Pembangunan/Rehabilitasi/Peningkatan Sumur Resapan **) </w:t>
            </w:r>
          </w:p>
        </w:tc>
        <w:tc>
          <w:tcPr>
            <w:tcW w:w="1418"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1000 Meter</w:t>
            </w: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65</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395</w:t>
            </w:r>
          </w:p>
        </w:tc>
        <w:tc>
          <w:tcPr>
            <w:tcW w:w="709"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28</w:t>
            </w:r>
          </w:p>
        </w:tc>
      </w:tr>
      <w:tr w:rsidR="003C6C32" w:rsidTr="0079066B">
        <w:trPr>
          <w:trHeight w:val="402"/>
        </w:trPr>
        <w:tc>
          <w:tcPr>
            <w:tcW w:w="540" w:type="dxa"/>
            <w:vMerge/>
            <w:tcBorders>
              <w:left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nil"/>
              <w:left w:val="single" w:sz="4" w:space="0" w:color="auto"/>
              <w:bottom w:val="nil"/>
              <w:right w:val="nil"/>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5"/>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Pembangunan/Rehabilitasi/Peningkatan Sumber Air Bersih Milik Desa **) </w:t>
            </w:r>
          </w:p>
        </w:tc>
        <w:tc>
          <w:tcPr>
            <w:tcW w:w="1418"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 Paket</w:t>
            </w: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80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420</w:t>
            </w:r>
          </w:p>
        </w:tc>
        <w:tc>
          <w:tcPr>
            <w:tcW w:w="709"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w:t>
            </w:r>
          </w:p>
        </w:tc>
      </w:tr>
      <w:tr w:rsidR="003C6C32" w:rsidTr="0079066B">
        <w:trPr>
          <w:trHeight w:val="402"/>
        </w:trPr>
        <w:tc>
          <w:tcPr>
            <w:tcW w:w="540" w:type="dxa"/>
            <w:vMerge/>
            <w:tcBorders>
              <w:left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val="restart"/>
            <w:tcBorders>
              <w:top w:val="nil"/>
              <w:left w:val="single" w:sz="4" w:space="0" w:color="auto"/>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6378" w:type="dxa"/>
            <w:gridSpan w:val="5"/>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Pembangunan/Rehabilitasi/Peningkatan Sambungan Air Bersih ke Rumah Tangga **) </w:t>
            </w:r>
          </w:p>
        </w:tc>
        <w:tc>
          <w:tcPr>
            <w:tcW w:w="1418"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 Paket</w:t>
            </w: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50</w:t>
            </w: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390</w:t>
            </w:r>
          </w:p>
        </w:tc>
        <w:tc>
          <w:tcPr>
            <w:tcW w:w="709"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42</w:t>
            </w:r>
          </w:p>
        </w:tc>
      </w:tr>
      <w:tr w:rsidR="003C6C32" w:rsidTr="0079066B">
        <w:trPr>
          <w:trHeight w:val="402"/>
        </w:trPr>
        <w:tc>
          <w:tcPr>
            <w:tcW w:w="540" w:type="dxa"/>
            <w:vMerge/>
            <w:tcBorders>
              <w:left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nil"/>
              <w:left w:val="single" w:sz="4" w:space="0" w:color="auto"/>
              <w:bottom w:val="nil"/>
              <w:right w:val="nil"/>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5"/>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Pembangunan/Rehabilitasi/Peningkatan Sanitasi Permukiman **) </w:t>
            </w:r>
          </w:p>
        </w:tc>
        <w:tc>
          <w:tcPr>
            <w:tcW w:w="1418"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2000 Meter</w:t>
            </w: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410</w:t>
            </w:r>
          </w:p>
        </w:tc>
        <w:tc>
          <w:tcPr>
            <w:tcW w:w="709"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w:t>
            </w:r>
          </w:p>
        </w:tc>
      </w:tr>
      <w:tr w:rsidR="003C6C32" w:rsidTr="0079066B">
        <w:trPr>
          <w:trHeight w:val="402"/>
        </w:trPr>
        <w:tc>
          <w:tcPr>
            <w:tcW w:w="540" w:type="dxa"/>
            <w:vMerge/>
            <w:tcBorders>
              <w:left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nil"/>
              <w:left w:val="single" w:sz="4" w:space="0" w:color="auto"/>
              <w:bottom w:val="nil"/>
              <w:right w:val="nil"/>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5"/>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Pembangunan/Rehabilitas/Peningkatan Fasilitas Jamban Umum/MCK umum, dll **) </w:t>
            </w:r>
          </w:p>
        </w:tc>
        <w:tc>
          <w:tcPr>
            <w:tcW w:w="1418"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216 Paket</w:t>
            </w: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400</w:t>
            </w:r>
          </w:p>
        </w:tc>
        <w:tc>
          <w:tcPr>
            <w:tcW w:w="709"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14</w:t>
            </w:r>
          </w:p>
        </w:tc>
      </w:tr>
      <w:tr w:rsidR="003C6C32" w:rsidTr="0079066B">
        <w:trPr>
          <w:trHeight w:val="402"/>
        </w:trPr>
        <w:tc>
          <w:tcPr>
            <w:tcW w:w="540" w:type="dxa"/>
            <w:vMerge/>
            <w:tcBorders>
              <w:left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val="restart"/>
            <w:tcBorders>
              <w:top w:val="nil"/>
              <w:left w:val="single" w:sz="4" w:space="0" w:color="auto"/>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6378" w:type="dxa"/>
            <w:gridSpan w:val="5"/>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Pembangunan/Rehabilitasi/Peningkatan Fasilitas Pengelolaan Sampah **) </w:t>
            </w:r>
          </w:p>
        </w:tc>
        <w:tc>
          <w:tcPr>
            <w:tcW w:w="1418"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 Paket</w:t>
            </w: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380</w:t>
            </w:r>
          </w:p>
        </w:tc>
        <w:tc>
          <w:tcPr>
            <w:tcW w:w="709"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48</w:t>
            </w:r>
          </w:p>
        </w:tc>
      </w:tr>
      <w:tr w:rsidR="003C6C32" w:rsidTr="0079066B">
        <w:trPr>
          <w:trHeight w:val="402"/>
        </w:trPr>
        <w:tc>
          <w:tcPr>
            <w:tcW w:w="540" w:type="dxa"/>
            <w:vMerge/>
            <w:tcBorders>
              <w:left w:val="single" w:sz="4" w:space="0" w:color="auto"/>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nil"/>
              <w:left w:val="single" w:sz="4" w:space="0" w:color="auto"/>
              <w:bottom w:val="nil"/>
              <w:right w:val="nil"/>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5"/>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Pembangunan/Rehabilitasi/Peningkatan Sistem Pembuangan Air Limbah **) </w:t>
            </w:r>
          </w:p>
        </w:tc>
        <w:tc>
          <w:tcPr>
            <w:tcW w:w="1418"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 Paket</w:t>
            </w: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80</w:t>
            </w: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400</w:t>
            </w:r>
          </w:p>
        </w:tc>
        <w:tc>
          <w:tcPr>
            <w:tcW w:w="709"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14</w:t>
            </w:r>
          </w:p>
        </w:tc>
      </w:tr>
      <w:tr w:rsidR="003C6C32" w:rsidTr="0079066B">
        <w:trPr>
          <w:trHeight w:val="402"/>
        </w:trPr>
        <w:tc>
          <w:tcPr>
            <w:tcW w:w="540" w:type="dxa"/>
            <w:vMerge/>
            <w:tcBorders>
              <w:left w:val="single" w:sz="4" w:space="0" w:color="auto"/>
              <w:bottom w:val="nil"/>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nil"/>
              <w:left w:val="single" w:sz="4" w:space="0" w:color="auto"/>
              <w:bottom w:val="nil"/>
              <w:right w:val="nil"/>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5"/>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Pembangunan/Rehabilitasi/Peningkatan Taman/Taman Bermain Anak Milik Desa **) </w:t>
            </w:r>
          </w:p>
        </w:tc>
        <w:tc>
          <w:tcPr>
            <w:tcW w:w="1418"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 Unit</w:t>
            </w: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65</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395</w:t>
            </w:r>
          </w:p>
        </w:tc>
        <w:tc>
          <w:tcPr>
            <w:tcW w:w="709"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28</w:t>
            </w:r>
          </w:p>
        </w:tc>
      </w:tr>
      <w:tr w:rsidR="003C6C32" w:rsidTr="0079066B">
        <w:trPr>
          <w:trHeight w:val="402"/>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 </w:t>
            </w:r>
          </w:p>
        </w:tc>
        <w:tc>
          <w:tcPr>
            <w:tcW w:w="2169"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Sub Bidang Kehutanan dan</w:t>
            </w:r>
            <w:r>
              <w:rPr>
                <w:rFonts w:ascii="Cambria" w:hAnsi="Cambria" w:cs="Calibri"/>
                <w:color w:val="000000"/>
                <w:sz w:val="16"/>
                <w:szCs w:val="16"/>
              </w:rPr>
              <w:br/>
              <w:t>Lingkungan Hidup</w:t>
            </w:r>
          </w:p>
        </w:tc>
        <w:tc>
          <w:tcPr>
            <w:tcW w:w="6378" w:type="dxa"/>
            <w:gridSpan w:val="5"/>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Pengelolaan Lingkungan Hidup Milik Desa </w:t>
            </w:r>
          </w:p>
        </w:tc>
        <w:tc>
          <w:tcPr>
            <w:tcW w:w="1418" w:type="dxa"/>
            <w:gridSpan w:val="2"/>
            <w:tcBorders>
              <w:top w:val="single" w:sz="4" w:space="0" w:color="auto"/>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 Paket</w:t>
            </w:r>
          </w:p>
        </w:tc>
        <w:tc>
          <w:tcPr>
            <w:tcW w:w="709" w:type="dxa"/>
            <w:gridSpan w:val="2"/>
            <w:tcBorders>
              <w:top w:val="single" w:sz="4" w:space="0" w:color="auto"/>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65</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395</w:t>
            </w:r>
          </w:p>
        </w:tc>
        <w:tc>
          <w:tcPr>
            <w:tcW w:w="709" w:type="dxa"/>
            <w:gridSpan w:val="3"/>
            <w:tcBorders>
              <w:top w:val="single" w:sz="4" w:space="0" w:color="auto"/>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28</w:t>
            </w:r>
          </w:p>
        </w:tc>
      </w:tr>
      <w:tr w:rsidR="003C6C32" w:rsidTr="0079066B">
        <w:trPr>
          <w:trHeight w:val="402"/>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nil"/>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5"/>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Pelatihan/Sosialisasi/Penyuluhan/Penyadaran tentang LH dan Kehutanan **) </w:t>
            </w:r>
          </w:p>
        </w:tc>
        <w:tc>
          <w:tcPr>
            <w:tcW w:w="1418"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 Kegiatan</w:t>
            </w:r>
          </w:p>
        </w:tc>
        <w:tc>
          <w:tcPr>
            <w:tcW w:w="709"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850" w:type="dxa"/>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80</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420</w:t>
            </w:r>
          </w:p>
        </w:tc>
        <w:tc>
          <w:tcPr>
            <w:tcW w:w="709" w:type="dxa"/>
            <w:gridSpan w:val="3"/>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w:t>
            </w:r>
          </w:p>
        </w:tc>
      </w:tr>
      <w:tr w:rsidR="003C6C32" w:rsidTr="0079066B">
        <w:trPr>
          <w:trHeight w:val="402"/>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 </w:t>
            </w:r>
          </w:p>
        </w:tc>
        <w:tc>
          <w:tcPr>
            <w:tcW w:w="216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Sub Bidang Perhubungan,</w:t>
            </w:r>
            <w:r>
              <w:rPr>
                <w:rFonts w:ascii="Cambria" w:hAnsi="Cambria" w:cs="Calibri"/>
                <w:color w:val="000000"/>
                <w:sz w:val="16"/>
                <w:szCs w:val="16"/>
              </w:rPr>
              <w:br/>
              <w:t>Komunikasi dan Informatika</w:t>
            </w:r>
          </w:p>
        </w:tc>
        <w:tc>
          <w:tcPr>
            <w:tcW w:w="6378" w:type="dxa"/>
            <w:gridSpan w:val="5"/>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Pembuatan Rambu-rambu di Jalan Desa </w:t>
            </w:r>
          </w:p>
        </w:tc>
        <w:tc>
          <w:tcPr>
            <w:tcW w:w="1418"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 Paket</w:t>
            </w: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50</w:t>
            </w: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390</w:t>
            </w:r>
          </w:p>
        </w:tc>
        <w:tc>
          <w:tcPr>
            <w:tcW w:w="709"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42</w:t>
            </w:r>
          </w:p>
        </w:tc>
      </w:tr>
      <w:tr w:rsidR="003C6C32" w:rsidTr="0079066B">
        <w:trPr>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5"/>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Penyelenggaraan Informasi Publik Desa (Poster, Baliho Dll) </w:t>
            </w:r>
          </w:p>
        </w:tc>
        <w:tc>
          <w:tcPr>
            <w:tcW w:w="1418"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 Paket</w:t>
            </w:r>
          </w:p>
        </w:tc>
        <w:tc>
          <w:tcPr>
            <w:tcW w:w="709"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850" w:type="dxa"/>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410</w:t>
            </w:r>
          </w:p>
        </w:tc>
        <w:tc>
          <w:tcPr>
            <w:tcW w:w="709" w:type="dxa"/>
            <w:gridSpan w:val="3"/>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w:t>
            </w:r>
          </w:p>
        </w:tc>
      </w:tr>
      <w:tr w:rsidR="003C6C32" w:rsidTr="0079066B">
        <w:trPr>
          <w:trHeight w:val="402"/>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w:t>
            </w:r>
          </w:p>
        </w:tc>
        <w:tc>
          <w:tcPr>
            <w:tcW w:w="1004" w:type="dxa"/>
            <w:tcBorders>
              <w:top w:val="nil"/>
              <w:left w:val="nil"/>
              <w:bottom w:val="single" w:sz="4" w:space="0" w:color="auto"/>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w:t>
            </w:r>
          </w:p>
        </w:tc>
        <w:tc>
          <w:tcPr>
            <w:tcW w:w="1165" w:type="dxa"/>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w:t>
            </w:r>
          </w:p>
        </w:tc>
        <w:tc>
          <w:tcPr>
            <w:tcW w:w="6378" w:type="dxa"/>
            <w:gridSpan w:val="5"/>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Pembuatan dan Pengelolaan Jaringan/Instalasi Komunikasi dan Informasi Lokal Desa </w:t>
            </w:r>
          </w:p>
        </w:tc>
        <w:tc>
          <w:tcPr>
            <w:tcW w:w="1418"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 Paket</w:t>
            </w:r>
          </w:p>
        </w:tc>
        <w:tc>
          <w:tcPr>
            <w:tcW w:w="709"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400</w:t>
            </w:r>
          </w:p>
        </w:tc>
        <w:tc>
          <w:tcPr>
            <w:tcW w:w="709" w:type="dxa"/>
            <w:gridSpan w:val="3"/>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14</w:t>
            </w:r>
          </w:p>
        </w:tc>
      </w:tr>
      <w:tr w:rsidR="003C6C32" w:rsidTr="0079066B">
        <w:trPr>
          <w:trHeight w:val="402"/>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 </w:t>
            </w:r>
          </w:p>
        </w:tc>
        <w:tc>
          <w:tcPr>
            <w:tcW w:w="2169" w:type="dxa"/>
            <w:gridSpan w:val="2"/>
            <w:vMerge w:val="restart"/>
            <w:tcBorders>
              <w:top w:val="single" w:sz="4" w:space="0" w:color="auto"/>
              <w:left w:val="single" w:sz="4" w:space="0" w:color="auto"/>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Sub Bidang Energi dan</w:t>
            </w:r>
            <w:r>
              <w:rPr>
                <w:rFonts w:ascii="Cambria" w:hAnsi="Cambria" w:cs="Calibri"/>
                <w:color w:val="000000"/>
                <w:sz w:val="16"/>
                <w:szCs w:val="16"/>
              </w:rPr>
              <w:br/>
              <w:t>Sumberdaya Mineral</w:t>
            </w:r>
          </w:p>
        </w:tc>
        <w:tc>
          <w:tcPr>
            <w:tcW w:w="6378" w:type="dxa"/>
            <w:gridSpan w:val="5"/>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Pembangunan/Rehabilitasi/Peningkatan Sarana &amp; Prasarana Energi Alternatif Desa </w:t>
            </w:r>
          </w:p>
        </w:tc>
        <w:tc>
          <w:tcPr>
            <w:tcW w:w="1418"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 Paket</w:t>
            </w: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380</w:t>
            </w:r>
          </w:p>
        </w:tc>
        <w:tc>
          <w:tcPr>
            <w:tcW w:w="709"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48</w:t>
            </w:r>
          </w:p>
        </w:tc>
      </w:tr>
      <w:tr w:rsidR="003C6C32" w:rsidTr="0079066B">
        <w:trPr>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single" w:sz="4" w:space="0" w:color="auto"/>
              <w:left w:val="single" w:sz="4" w:space="0" w:color="auto"/>
              <w:bottom w:val="nil"/>
              <w:right w:val="nil"/>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5"/>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Pembangunan sarana dan prasana Teknologi Tepat Guna </w:t>
            </w:r>
          </w:p>
        </w:tc>
        <w:tc>
          <w:tcPr>
            <w:tcW w:w="1418"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 Paket</w:t>
            </w: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80</w:t>
            </w: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400</w:t>
            </w:r>
          </w:p>
        </w:tc>
        <w:tc>
          <w:tcPr>
            <w:tcW w:w="709"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14</w:t>
            </w:r>
          </w:p>
        </w:tc>
      </w:tr>
      <w:tr w:rsidR="003C6C32" w:rsidTr="0079066B">
        <w:trPr>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val="restart"/>
            <w:tcBorders>
              <w:top w:val="nil"/>
              <w:left w:val="single" w:sz="4" w:space="0" w:color="auto"/>
              <w:bottom w:val="single" w:sz="4" w:space="0" w:color="000000"/>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Sub Bidang Pariwisata</w:t>
            </w:r>
          </w:p>
        </w:tc>
        <w:tc>
          <w:tcPr>
            <w:tcW w:w="6378" w:type="dxa"/>
            <w:gridSpan w:val="5"/>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Pembangunan/Rehabilitasi/Peningkatan Sarana dan Prasarana Pariwisata Milik **) </w:t>
            </w:r>
          </w:p>
        </w:tc>
        <w:tc>
          <w:tcPr>
            <w:tcW w:w="1418"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1 Paket</w:t>
            </w: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65</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395</w:t>
            </w:r>
          </w:p>
        </w:tc>
        <w:tc>
          <w:tcPr>
            <w:tcW w:w="709"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28</w:t>
            </w:r>
          </w:p>
        </w:tc>
      </w:tr>
      <w:tr w:rsidR="003C6C32" w:rsidTr="0079066B">
        <w:trPr>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79066B">
            <w:pPr>
              <w:spacing w:after="0"/>
              <w:rPr>
                <w:rFonts w:ascii="Cambria" w:hAnsi="Cambria" w:cs="Calibri"/>
                <w:color w:val="000000"/>
                <w:sz w:val="16"/>
                <w:szCs w:val="16"/>
              </w:rPr>
            </w:pPr>
          </w:p>
        </w:tc>
        <w:tc>
          <w:tcPr>
            <w:tcW w:w="2169" w:type="dxa"/>
            <w:gridSpan w:val="2"/>
            <w:vMerge/>
            <w:tcBorders>
              <w:top w:val="nil"/>
              <w:left w:val="single" w:sz="4" w:space="0" w:color="auto"/>
              <w:bottom w:val="single" w:sz="4" w:space="0" w:color="000000"/>
              <w:right w:val="nil"/>
            </w:tcBorders>
            <w:vAlign w:val="center"/>
            <w:hideMark/>
          </w:tcPr>
          <w:p w:rsidR="003C6C32" w:rsidRDefault="003C6C32" w:rsidP="0079066B">
            <w:pPr>
              <w:spacing w:after="0"/>
              <w:rPr>
                <w:rFonts w:ascii="Cambria" w:hAnsi="Cambria" w:cs="Calibri"/>
                <w:color w:val="000000"/>
                <w:sz w:val="16"/>
                <w:szCs w:val="16"/>
              </w:rPr>
            </w:pPr>
          </w:p>
        </w:tc>
        <w:tc>
          <w:tcPr>
            <w:tcW w:w="6378" w:type="dxa"/>
            <w:gridSpan w:val="5"/>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Pengembangan Pariwisata Tingkat Desa </w:t>
            </w:r>
          </w:p>
        </w:tc>
        <w:tc>
          <w:tcPr>
            <w:tcW w:w="1418"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Desa Kacangan</w:t>
            </w: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 Kegiatan</w:t>
            </w:r>
          </w:p>
        </w:tc>
        <w:tc>
          <w:tcPr>
            <w:tcW w:w="709"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0"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90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65</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395</w:t>
            </w:r>
          </w:p>
        </w:tc>
        <w:tc>
          <w:tcPr>
            <w:tcW w:w="709" w:type="dxa"/>
            <w:gridSpan w:val="3"/>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r>
              <w:rPr>
                <w:rFonts w:ascii="Cambria" w:hAnsi="Cambria" w:cs="Calibri"/>
                <w:color w:val="000000"/>
                <w:sz w:val="16"/>
                <w:szCs w:val="16"/>
              </w:rPr>
              <w:t>28</w:t>
            </w:r>
          </w:p>
        </w:tc>
      </w:tr>
      <w:tr w:rsidR="003C6C32" w:rsidTr="0079066B">
        <w:trPr>
          <w:trHeight w:val="255"/>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1165"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p w:rsidR="003C6C32" w:rsidRDefault="003C6C32" w:rsidP="0079066B">
            <w:pPr>
              <w:spacing w:after="0"/>
              <w:rPr>
                <w:rFonts w:ascii="Cambria" w:hAnsi="Cambria" w:cs="Calibri"/>
                <w:color w:val="000000"/>
                <w:sz w:val="16"/>
                <w:szCs w:val="16"/>
              </w:rPr>
            </w:pPr>
          </w:p>
          <w:p w:rsidR="003C6C32" w:rsidRDefault="003C6C32" w:rsidP="0079066B">
            <w:pPr>
              <w:spacing w:after="0"/>
              <w:rPr>
                <w:rFonts w:ascii="Cambria" w:hAnsi="Cambria" w:cs="Calibri"/>
                <w:color w:val="000000"/>
                <w:sz w:val="16"/>
                <w:szCs w:val="16"/>
              </w:rPr>
            </w:pPr>
          </w:p>
          <w:p w:rsidR="003C6C32" w:rsidRDefault="003C6C32" w:rsidP="0079066B">
            <w:pPr>
              <w:spacing w:after="0"/>
              <w:rPr>
                <w:rFonts w:ascii="Cambria" w:hAnsi="Cambria" w:cs="Calibri"/>
                <w:color w:val="000000"/>
                <w:sz w:val="16"/>
                <w:szCs w:val="16"/>
              </w:rPr>
            </w:pPr>
          </w:p>
          <w:p w:rsidR="003C6C32" w:rsidRDefault="003C6C32" w:rsidP="0079066B">
            <w:pPr>
              <w:spacing w:after="0"/>
              <w:rPr>
                <w:rFonts w:ascii="Cambria" w:hAnsi="Cambria" w:cs="Calibri"/>
                <w:color w:val="000000"/>
                <w:sz w:val="16"/>
                <w:szCs w:val="16"/>
              </w:rPr>
            </w:pPr>
          </w:p>
        </w:tc>
        <w:tc>
          <w:tcPr>
            <w:tcW w:w="6378" w:type="dxa"/>
            <w:gridSpan w:val="5"/>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1418"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851"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709"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r>
      <w:tr w:rsidR="003C6C32" w:rsidTr="0079066B">
        <w:trPr>
          <w:trHeight w:val="255"/>
        </w:trPr>
        <w:tc>
          <w:tcPr>
            <w:tcW w:w="9087"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b/>
                <w:bCs/>
                <w:sz w:val="16"/>
                <w:szCs w:val="16"/>
                <w:u w:val="single"/>
              </w:rPr>
              <w:lastRenderedPageBreak/>
              <w:t>Catatan</w:t>
            </w:r>
            <w:proofErr w:type="gramStart"/>
            <w:r>
              <w:rPr>
                <w:rFonts w:ascii="Cambria" w:hAnsi="Cambria" w:cs="Calibri"/>
                <w:b/>
                <w:bCs/>
                <w:sz w:val="16"/>
                <w:szCs w:val="16"/>
                <w:u w:val="single"/>
              </w:rPr>
              <w:t>:</w:t>
            </w:r>
            <w:proofErr w:type="gramEnd"/>
            <w:r>
              <w:rPr>
                <w:rFonts w:ascii="Cambria" w:hAnsi="Cambria" w:cs="Calibri"/>
                <w:sz w:val="16"/>
                <w:szCs w:val="16"/>
              </w:rPr>
              <w:br/>
              <w:t>Jenis-jenis  kegiatan yang termasuk dalam Sub Bidang Penyelenggaraan Pemerintahan Desa (Penghasilan Tetap, Tunjangan dan Operasional Pemerintahan Desa) tidak perlu didiskusikan.</w:t>
            </w:r>
          </w:p>
        </w:tc>
        <w:tc>
          <w:tcPr>
            <w:tcW w:w="2552" w:type="dxa"/>
            <w:gridSpan w:val="4"/>
            <w:tcBorders>
              <w:top w:val="single" w:sz="4" w:space="0" w:color="auto"/>
              <w:left w:val="nil"/>
              <w:bottom w:val="single" w:sz="8" w:space="0" w:color="auto"/>
              <w:right w:val="nil"/>
            </w:tcBorders>
            <w:shd w:val="clear" w:color="auto" w:fill="auto"/>
            <w:noWrap/>
            <w:vAlign w:val="center"/>
            <w:hideMark/>
          </w:tcPr>
          <w:p w:rsidR="003C6C32" w:rsidRDefault="003C6C32" w:rsidP="0079066B">
            <w:pPr>
              <w:spacing w:after="0"/>
              <w:rPr>
                <w:rFonts w:ascii="Cambria" w:hAnsi="Cambria" w:cs="Calibri"/>
                <w:b/>
                <w:bCs/>
                <w:sz w:val="16"/>
                <w:szCs w:val="16"/>
                <w:u w:val="single"/>
              </w:rPr>
            </w:pPr>
            <w:r>
              <w:rPr>
                <w:rFonts w:ascii="Cambria" w:hAnsi="Cambria" w:cs="Calibri"/>
                <w:b/>
                <w:bCs/>
                <w:sz w:val="16"/>
                <w:szCs w:val="16"/>
                <w:u w:val="single"/>
              </w:rPr>
              <w:t>Angka Skoring:</w:t>
            </w:r>
          </w:p>
        </w:tc>
        <w:tc>
          <w:tcPr>
            <w:tcW w:w="709" w:type="dxa"/>
            <w:gridSpan w:val="2"/>
            <w:tcBorders>
              <w:top w:val="single" w:sz="4" w:space="0" w:color="auto"/>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992" w:type="dxa"/>
            <w:gridSpan w:val="2"/>
            <w:tcBorders>
              <w:top w:val="single" w:sz="4" w:space="0" w:color="auto"/>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850" w:type="dxa"/>
            <w:gridSpan w:val="2"/>
            <w:tcBorders>
              <w:top w:val="single" w:sz="4" w:space="0" w:color="auto"/>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851" w:type="dxa"/>
            <w:tcBorders>
              <w:top w:val="single" w:sz="4" w:space="0" w:color="auto"/>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850" w:type="dxa"/>
            <w:tcBorders>
              <w:top w:val="single" w:sz="4" w:space="0" w:color="auto"/>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567" w:type="dxa"/>
            <w:gridSpan w:val="2"/>
            <w:tcBorders>
              <w:top w:val="single" w:sz="4" w:space="0" w:color="auto"/>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 </w:t>
            </w:r>
          </w:p>
        </w:tc>
        <w:tc>
          <w:tcPr>
            <w:tcW w:w="709" w:type="dxa"/>
            <w:gridSpan w:val="3"/>
            <w:tcBorders>
              <w:top w:val="single" w:sz="4" w:space="0" w:color="auto"/>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 </w:t>
            </w:r>
          </w:p>
        </w:tc>
      </w:tr>
      <w:tr w:rsidR="003C6C32" w:rsidTr="0079066B">
        <w:trPr>
          <w:trHeight w:val="255"/>
        </w:trPr>
        <w:tc>
          <w:tcPr>
            <w:tcW w:w="9087" w:type="dxa"/>
            <w:gridSpan w:val="8"/>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sz w:val="16"/>
                <w:szCs w:val="16"/>
              </w:rPr>
            </w:pPr>
          </w:p>
        </w:tc>
        <w:tc>
          <w:tcPr>
            <w:tcW w:w="2552" w:type="dxa"/>
            <w:gridSpan w:val="4"/>
            <w:tcBorders>
              <w:top w:val="single" w:sz="8" w:space="0" w:color="auto"/>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1. Sangat Sesuai</w:t>
            </w: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100-76</w:t>
            </w:r>
          </w:p>
        </w:tc>
        <w:tc>
          <w:tcPr>
            <w:tcW w:w="992"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50" w:type="dxa"/>
            <w:gridSpan w:val="2"/>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851"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 </w:t>
            </w:r>
          </w:p>
        </w:tc>
      </w:tr>
      <w:tr w:rsidR="003C6C32" w:rsidTr="0079066B">
        <w:trPr>
          <w:trHeight w:val="255"/>
        </w:trPr>
        <w:tc>
          <w:tcPr>
            <w:tcW w:w="9087" w:type="dxa"/>
            <w:gridSpan w:val="8"/>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sz w:val="16"/>
                <w:szCs w:val="16"/>
              </w:rPr>
            </w:pPr>
          </w:p>
        </w:tc>
        <w:tc>
          <w:tcPr>
            <w:tcW w:w="2552" w:type="dxa"/>
            <w:gridSpan w:val="4"/>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2. Sesuai</w:t>
            </w: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75-51</w:t>
            </w:r>
          </w:p>
        </w:tc>
        <w:tc>
          <w:tcPr>
            <w:tcW w:w="992"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50" w:type="dxa"/>
            <w:gridSpan w:val="2"/>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851"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 </w:t>
            </w:r>
          </w:p>
        </w:tc>
      </w:tr>
      <w:tr w:rsidR="003C6C32" w:rsidTr="0079066B">
        <w:trPr>
          <w:trHeight w:val="255"/>
        </w:trPr>
        <w:tc>
          <w:tcPr>
            <w:tcW w:w="9087" w:type="dxa"/>
            <w:gridSpan w:val="8"/>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sz w:val="16"/>
                <w:szCs w:val="16"/>
              </w:rPr>
            </w:pPr>
          </w:p>
        </w:tc>
        <w:tc>
          <w:tcPr>
            <w:tcW w:w="2552" w:type="dxa"/>
            <w:gridSpan w:val="4"/>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3. Cukup Sesuai</w:t>
            </w: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50-26</w:t>
            </w:r>
          </w:p>
        </w:tc>
        <w:tc>
          <w:tcPr>
            <w:tcW w:w="992"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50" w:type="dxa"/>
            <w:gridSpan w:val="2"/>
            <w:tcBorders>
              <w:top w:val="nil"/>
              <w:left w:val="nil"/>
              <w:bottom w:val="nil"/>
              <w:right w:val="single" w:sz="4" w:space="0" w:color="auto"/>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851"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3"/>
            <w:tcBorders>
              <w:top w:val="nil"/>
              <w:left w:val="nil"/>
              <w:bottom w:val="nil"/>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 </w:t>
            </w:r>
          </w:p>
        </w:tc>
      </w:tr>
      <w:tr w:rsidR="003C6C32" w:rsidTr="0079066B">
        <w:trPr>
          <w:trHeight w:val="255"/>
        </w:trPr>
        <w:tc>
          <w:tcPr>
            <w:tcW w:w="9087" w:type="dxa"/>
            <w:gridSpan w:val="8"/>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79066B">
            <w:pPr>
              <w:spacing w:after="0"/>
              <w:rPr>
                <w:rFonts w:ascii="Cambria" w:hAnsi="Cambria" w:cs="Calibri"/>
                <w:sz w:val="16"/>
                <w:szCs w:val="16"/>
              </w:rPr>
            </w:pPr>
          </w:p>
        </w:tc>
        <w:tc>
          <w:tcPr>
            <w:tcW w:w="2552" w:type="dxa"/>
            <w:gridSpan w:val="4"/>
            <w:tcBorders>
              <w:top w:val="nil"/>
              <w:left w:val="nil"/>
              <w:bottom w:val="single" w:sz="4" w:space="0" w:color="auto"/>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4. Tidak Sesuai</w:t>
            </w:r>
          </w:p>
        </w:tc>
        <w:tc>
          <w:tcPr>
            <w:tcW w:w="709"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25-1</w:t>
            </w:r>
          </w:p>
        </w:tc>
        <w:tc>
          <w:tcPr>
            <w:tcW w:w="992"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851" w:type="dxa"/>
            <w:tcBorders>
              <w:top w:val="nil"/>
              <w:left w:val="nil"/>
              <w:bottom w:val="single" w:sz="4" w:space="0" w:color="auto"/>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850" w:type="dxa"/>
            <w:tcBorders>
              <w:top w:val="nil"/>
              <w:left w:val="nil"/>
              <w:bottom w:val="single" w:sz="4" w:space="0" w:color="auto"/>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w:t>
            </w:r>
          </w:p>
        </w:tc>
        <w:tc>
          <w:tcPr>
            <w:tcW w:w="567" w:type="dxa"/>
            <w:gridSpan w:val="2"/>
            <w:tcBorders>
              <w:top w:val="nil"/>
              <w:left w:val="nil"/>
              <w:bottom w:val="single" w:sz="4" w:space="0" w:color="auto"/>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 </w:t>
            </w:r>
          </w:p>
        </w:tc>
      </w:tr>
      <w:tr w:rsidR="003C6C32" w:rsidTr="0079066B">
        <w:trPr>
          <w:trHeight w:val="255"/>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967"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12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425"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51"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255"/>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967"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12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425"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51"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255"/>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967"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12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425"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51"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315"/>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967"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12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425"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3543" w:type="dxa"/>
            <w:gridSpan w:val="6"/>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Kacangan,        -          - 2020</w:t>
            </w:r>
          </w:p>
        </w:tc>
        <w:tc>
          <w:tcPr>
            <w:tcW w:w="5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315"/>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Mengetahui :</w:t>
            </w:r>
          </w:p>
        </w:tc>
        <w:tc>
          <w:tcPr>
            <w:tcW w:w="5967"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12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425"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3543" w:type="dxa"/>
            <w:gridSpan w:val="6"/>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Disusun oleh:</w:t>
            </w:r>
          </w:p>
        </w:tc>
        <w:tc>
          <w:tcPr>
            <w:tcW w:w="5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315"/>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Ketua Kelompok</w:t>
            </w:r>
          </w:p>
        </w:tc>
        <w:tc>
          <w:tcPr>
            <w:tcW w:w="5967"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12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425"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3543" w:type="dxa"/>
            <w:gridSpan w:val="6"/>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Sekretaris Kelompok</w:t>
            </w:r>
          </w:p>
        </w:tc>
        <w:tc>
          <w:tcPr>
            <w:tcW w:w="5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210"/>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967"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12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425"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708"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367"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36"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23"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210"/>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967"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12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425"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708"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367"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36"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23"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210"/>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5967"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12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425"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708"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367"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36"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23"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315"/>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576"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b/>
                <w:bCs/>
                <w:sz w:val="16"/>
                <w:szCs w:val="16"/>
                <w:u w:val="single"/>
              </w:rPr>
            </w:pPr>
            <w:r>
              <w:rPr>
                <w:rFonts w:ascii="Cambria" w:hAnsi="Cambria" w:cs="Calibri"/>
                <w:b/>
                <w:bCs/>
                <w:sz w:val="16"/>
                <w:szCs w:val="16"/>
                <w:u w:val="single"/>
              </w:rPr>
              <w:t>M. ABDUL MALIK</w:t>
            </w:r>
          </w:p>
        </w:tc>
        <w:tc>
          <w:tcPr>
            <w:tcW w:w="5967"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212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425"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3543" w:type="dxa"/>
            <w:gridSpan w:val="6"/>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b/>
                <w:bCs/>
                <w:sz w:val="16"/>
                <w:szCs w:val="16"/>
                <w:u w:val="single"/>
              </w:rPr>
            </w:pPr>
            <w:r>
              <w:rPr>
                <w:rFonts w:ascii="Cambria" w:hAnsi="Cambria" w:cs="Calibri"/>
                <w:b/>
                <w:bCs/>
                <w:sz w:val="16"/>
                <w:szCs w:val="16"/>
                <w:u w:val="single"/>
              </w:rPr>
              <w:t>SUTI HARTINI</w:t>
            </w:r>
          </w:p>
        </w:tc>
        <w:tc>
          <w:tcPr>
            <w:tcW w:w="5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709"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trHeight w:val="210"/>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1576"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5967" w:type="dxa"/>
            <w:gridSpan w:val="3"/>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p>
        </w:tc>
        <w:tc>
          <w:tcPr>
            <w:tcW w:w="2127" w:type="dxa"/>
            <w:gridSpan w:val="3"/>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425"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709"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708"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13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236"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523"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r>
      <w:tr w:rsidR="003C6C32" w:rsidTr="0079066B">
        <w:trPr>
          <w:trHeight w:val="255"/>
        </w:trPr>
        <w:tc>
          <w:tcPr>
            <w:tcW w:w="17167" w:type="dxa"/>
            <w:gridSpan w:val="25"/>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r>
              <w:rPr>
                <w:rFonts w:ascii="Cambria" w:hAnsi="Cambria" w:cs="Calibri"/>
                <w:b/>
                <w:bCs/>
                <w:sz w:val="16"/>
                <w:szCs w:val="16"/>
              </w:rPr>
              <w:lastRenderedPageBreak/>
              <w:t>SKORING DAN KRITERIA</w:t>
            </w:r>
          </w:p>
        </w:tc>
      </w:tr>
      <w:tr w:rsidR="003C6C32" w:rsidTr="0079066B">
        <w:trPr>
          <w:trHeight w:val="255"/>
        </w:trPr>
        <w:tc>
          <w:tcPr>
            <w:tcW w:w="17167" w:type="dxa"/>
            <w:gridSpan w:val="25"/>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b/>
                <w:bCs/>
                <w:sz w:val="16"/>
                <w:szCs w:val="16"/>
              </w:rPr>
            </w:pPr>
            <w:r>
              <w:rPr>
                <w:rFonts w:ascii="Cambria" w:hAnsi="Cambria" w:cs="Calibri"/>
                <w:b/>
                <w:bCs/>
                <w:sz w:val="16"/>
                <w:szCs w:val="16"/>
              </w:rPr>
              <w:lastRenderedPageBreak/>
              <w:t>RANCANGAN RENCANA PEMBANGUNAN JANGKA MENENGAH DESA (RPJM-DESA)</w:t>
            </w:r>
          </w:p>
        </w:tc>
      </w:tr>
      <w:tr w:rsidR="003C6C32" w:rsidTr="0079066B">
        <w:trPr>
          <w:trHeight w:val="255"/>
        </w:trPr>
        <w:tc>
          <w:tcPr>
            <w:tcW w:w="17167" w:type="dxa"/>
            <w:gridSpan w:val="25"/>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Tahun 2020-2026</w:t>
            </w:r>
          </w:p>
        </w:tc>
      </w:tr>
      <w:tr w:rsidR="003C6C32" w:rsidTr="0079066B">
        <w:trPr>
          <w:gridAfter w:val="1"/>
          <w:wAfter w:w="142" w:type="dxa"/>
          <w:trHeight w:val="255"/>
        </w:trPr>
        <w:tc>
          <w:tcPr>
            <w:tcW w:w="154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DESA                </w:t>
            </w:r>
          </w:p>
        </w:tc>
        <w:tc>
          <w:tcPr>
            <w:tcW w:w="7260" w:type="dxa"/>
            <w:gridSpan w:val="5"/>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KACANGAN</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255"/>
        </w:trPr>
        <w:tc>
          <w:tcPr>
            <w:tcW w:w="154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KECAMATAN   </w:t>
            </w:r>
          </w:p>
        </w:tc>
        <w:tc>
          <w:tcPr>
            <w:tcW w:w="7260" w:type="dxa"/>
            <w:gridSpan w:val="5"/>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MALO</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255"/>
        </w:trPr>
        <w:tc>
          <w:tcPr>
            <w:tcW w:w="154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KABUPATEN    </w:t>
            </w:r>
          </w:p>
        </w:tc>
        <w:tc>
          <w:tcPr>
            <w:tcW w:w="7260" w:type="dxa"/>
            <w:gridSpan w:val="5"/>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BOJONEGORO</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255"/>
        </w:trPr>
        <w:tc>
          <w:tcPr>
            <w:tcW w:w="154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PROVINSI        </w:t>
            </w:r>
          </w:p>
        </w:tc>
        <w:tc>
          <w:tcPr>
            <w:tcW w:w="7260" w:type="dxa"/>
            <w:gridSpan w:val="5"/>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JAWA TIMUR</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10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416"/>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No</w:t>
            </w:r>
          </w:p>
        </w:tc>
        <w:tc>
          <w:tcPr>
            <w:tcW w:w="826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Bidang/ Jenis Kegiatan</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Lokasi</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Volume</w:t>
            </w:r>
          </w:p>
        </w:tc>
        <w:tc>
          <w:tcPr>
            <w:tcW w:w="4677"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Skoring Kesesuaian terhadap Kriteria Prioritas Kegiatan</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TOTAL</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RANKING</w:t>
            </w:r>
          </w:p>
        </w:tc>
      </w:tr>
      <w:tr w:rsidR="003C6C32" w:rsidTr="00AA1234">
        <w:trPr>
          <w:gridAfter w:val="1"/>
          <w:wAfter w:w="142" w:type="dxa"/>
          <w:trHeight w:val="188"/>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8264" w:type="dxa"/>
            <w:gridSpan w:val="6"/>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4677" w:type="dxa"/>
            <w:gridSpan w:val="9"/>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r>
      <w:tr w:rsidR="003C6C32" w:rsidTr="0079066B">
        <w:trPr>
          <w:gridAfter w:val="1"/>
          <w:wAfter w:w="142" w:type="dxa"/>
          <w:trHeight w:val="123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2169" w:type="dxa"/>
            <w:gridSpan w:val="2"/>
            <w:tcBorders>
              <w:top w:val="single" w:sz="4" w:space="0" w:color="auto"/>
              <w:left w:val="nil"/>
              <w:bottom w:val="single" w:sz="4" w:space="0" w:color="auto"/>
              <w:right w:val="single" w:sz="4" w:space="0" w:color="000000"/>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Bidang/</w:t>
            </w:r>
            <w:r>
              <w:rPr>
                <w:rFonts w:ascii="Cambria" w:hAnsi="Cambria" w:cs="Calibri"/>
                <w:sz w:val="16"/>
                <w:szCs w:val="16"/>
              </w:rPr>
              <w:br/>
              <w:t>Sub Bidang</w:t>
            </w:r>
          </w:p>
        </w:tc>
        <w:tc>
          <w:tcPr>
            <w:tcW w:w="6095" w:type="dxa"/>
            <w:gridSpan w:val="4"/>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Jenis Kegiatan</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Kewe-nangan Desa</w:t>
            </w:r>
          </w:p>
        </w:tc>
        <w:tc>
          <w:tcPr>
            <w:tcW w:w="992"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Kesesuaian Kegiatan dengan Status Perkem-bangan Desa</w:t>
            </w:r>
          </w:p>
        </w:tc>
        <w:tc>
          <w:tcPr>
            <w:tcW w:w="851"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Kewe-nangan Berskala Lokal Desa</w:t>
            </w:r>
          </w:p>
        </w:tc>
        <w:tc>
          <w:tcPr>
            <w:tcW w:w="1134"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Pemenuhan Kebutuhan Dasar Masyarakat</w:t>
            </w:r>
          </w:p>
        </w:tc>
        <w:tc>
          <w:tcPr>
            <w:tcW w:w="850" w:type="dxa"/>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Keter-sediaan Sumber daya lokal Desa</w:t>
            </w: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r>
      <w:tr w:rsidR="003C6C32" w:rsidTr="0079066B">
        <w:trPr>
          <w:gridAfter w:val="1"/>
          <w:wAfter w:w="142" w:type="dxa"/>
          <w:trHeight w:val="540"/>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b/>
                <w:bCs/>
                <w:color w:val="000000"/>
                <w:sz w:val="16"/>
                <w:szCs w:val="16"/>
              </w:rPr>
            </w:pPr>
            <w:r>
              <w:rPr>
                <w:rFonts w:ascii="Cambria" w:hAnsi="Cambria" w:cs="Calibri"/>
                <w:b/>
                <w:bCs/>
                <w:color w:val="000000"/>
                <w:sz w:val="16"/>
                <w:szCs w:val="16"/>
              </w:rPr>
              <w:t>II.</w:t>
            </w:r>
          </w:p>
        </w:tc>
        <w:tc>
          <w:tcPr>
            <w:tcW w:w="8264" w:type="dxa"/>
            <w:gridSpan w:val="6"/>
            <w:tcBorders>
              <w:top w:val="single" w:sz="4" w:space="0" w:color="auto"/>
              <w:left w:val="nil"/>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b/>
                <w:bCs/>
                <w:color w:val="000000"/>
                <w:sz w:val="16"/>
                <w:szCs w:val="16"/>
              </w:rPr>
            </w:pPr>
            <w:r>
              <w:rPr>
                <w:rFonts w:ascii="Cambria" w:hAnsi="Cambria" w:cs="Calibri"/>
                <w:b/>
                <w:bCs/>
                <w:color w:val="000000"/>
                <w:sz w:val="16"/>
                <w:szCs w:val="16"/>
              </w:rPr>
              <w:t>BIDANG PEMBINAAN KEMASYARAKATAN</w:t>
            </w:r>
          </w:p>
        </w:tc>
        <w:tc>
          <w:tcPr>
            <w:tcW w:w="1417"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b/>
                <w:bCs/>
                <w:color w:val="000000"/>
                <w:sz w:val="16"/>
                <w:szCs w:val="16"/>
              </w:rPr>
            </w:pPr>
            <w:r>
              <w:rPr>
                <w:rFonts w:ascii="Cambria" w:hAnsi="Cambria" w:cs="Calibri"/>
                <w:b/>
                <w:bCs/>
                <w:color w:val="000000"/>
                <w:sz w:val="16"/>
                <w:szCs w:val="16"/>
              </w:rPr>
              <w:t> </w:t>
            </w:r>
          </w:p>
        </w:tc>
        <w:tc>
          <w:tcPr>
            <w:tcW w:w="993"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b/>
                <w:bCs/>
                <w:color w:val="000000"/>
                <w:sz w:val="16"/>
                <w:szCs w:val="16"/>
              </w:rPr>
            </w:pPr>
            <w:r>
              <w:rPr>
                <w:rFonts w:ascii="Cambria" w:hAnsi="Cambria" w:cs="Calibri"/>
                <w:b/>
                <w:bCs/>
                <w:color w:val="000000"/>
                <w:sz w:val="16"/>
                <w:szCs w:val="16"/>
              </w:rPr>
              <w:t> </w:t>
            </w:r>
          </w:p>
        </w:tc>
        <w:tc>
          <w:tcPr>
            <w:tcW w:w="850"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b/>
                <w:bCs/>
                <w:color w:val="000000"/>
                <w:sz w:val="16"/>
                <w:szCs w:val="16"/>
              </w:rPr>
            </w:pPr>
            <w:r>
              <w:rPr>
                <w:rFonts w:ascii="Cambria" w:hAnsi="Cambria" w:cs="Calibri"/>
                <w:b/>
                <w:bCs/>
                <w:color w:val="000000"/>
                <w:sz w:val="16"/>
                <w:szCs w:val="16"/>
              </w:rPr>
              <w:t> </w:t>
            </w:r>
          </w:p>
        </w:tc>
        <w:tc>
          <w:tcPr>
            <w:tcW w:w="992"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b/>
                <w:bCs/>
                <w:color w:val="000000"/>
                <w:sz w:val="16"/>
                <w:szCs w:val="16"/>
              </w:rPr>
            </w:pPr>
            <w:r>
              <w:rPr>
                <w:rFonts w:ascii="Cambria" w:hAnsi="Cambria" w:cs="Calibri"/>
                <w:b/>
                <w:bCs/>
                <w:color w:val="000000"/>
                <w:sz w:val="16"/>
                <w:szCs w:val="16"/>
              </w:rPr>
              <w:t> </w:t>
            </w:r>
          </w:p>
        </w:tc>
        <w:tc>
          <w:tcPr>
            <w:tcW w:w="851"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b/>
                <w:bCs/>
                <w:color w:val="000000"/>
                <w:sz w:val="16"/>
                <w:szCs w:val="16"/>
              </w:rPr>
            </w:pPr>
            <w:r>
              <w:rPr>
                <w:rFonts w:ascii="Cambria" w:hAnsi="Cambria" w:cs="Calibri"/>
                <w:b/>
                <w:bCs/>
                <w:color w:val="000000"/>
                <w:sz w:val="16"/>
                <w:szCs w:val="16"/>
              </w:rPr>
              <w:t> </w:t>
            </w: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b/>
                <w:bCs/>
                <w:color w:val="000000"/>
                <w:sz w:val="16"/>
                <w:szCs w:val="16"/>
              </w:rPr>
            </w:pPr>
            <w:r>
              <w:rPr>
                <w:rFonts w:ascii="Cambria" w:hAnsi="Cambria" w:cs="Calibri"/>
                <w:b/>
                <w:bCs/>
                <w:color w:val="000000"/>
                <w:sz w:val="16"/>
                <w:szCs w:val="16"/>
              </w:rPr>
              <w:t> </w:t>
            </w: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 </w:t>
            </w:r>
          </w:p>
        </w:tc>
        <w:tc>
          <w:tcPr>
            <w:tcW w:w="567"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b/>
                <w:bCs/>
                <w:color w:val="000000"/>
                <w:sz w:val="16"/>
                <w:szCs w:val="16"/>
              </w:rPr>
            </w:pPr>
            <w:r>
              <w:rPr>
                <w:rFonts w:ascii="Cambria" w:hAnsi="Cambria" w:cs="Calibri"/>
                <w:b/>
                <w:bCs/>
                <w:color w:val="000000"/>
                <w:sz w:val="16"/>
                <w:szCs w:val="16"/>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b/>
                <w:bCs/>
                <w:color w:val="000000"/>
                <w:sz w:val="16"/>
                <w:szCs w:val="16"/>
              </w:rPr>
            </w:pPr>
            <w:r>
              <w:rPr>
                <w:rFonts w:ascii="Cambria" w:hAnsi="Cambria" w:cs="Calibri"/>
                <w:b/>
                <w:bCs/>
                <w:color w:val="000000"/>
                <w:sz w:val="16"/>
                <w:szCs w:val="16"/>
              </w:rPr>
              <w:t> </w:t>
            </w:r>
          </w:p>
        </w:tc>
      </w:tr>
      <w:tr w:rsidR="003C6C32" w:rsidTr="0079066B">
        <w:trPr>
          <w:gridAfter w:val="1"/>
          <w:wAfter w:w="142" w:type="dxa"/>
          <w:trHeight w:val="402"/>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 </w:t>
            </w:r>
          </w:p>
        </w:tc>
        <w:tc>
          <w:tcPr>
            <w:tcW w:w="216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Sub Bidang Ketenteraman,</w:t>
            </w:r>
            <w:r>
              <w:rPr>
                <w:rFonts w:ascii="Cambria" w:hAnsi="Cambria" w:cs="Calibri"/>
                <w:color w:val="000000"/>
                <w:sz w:val="16"/>
                <w:szCs w:val="16"/>
              </w:rPr>
              <w:br/>
              <w:t>Ketertiban Umum dan</w:t>
            </w:r>
            <w:r>
              <w:rPr>
                <w:rFonts w:ascii="Cambria" w:hAnsi="Cambria" w:cs="Calibri"/>
                <w:color w:val="000000"/>
                <w:sz w:val="16"/>
                <w:szCs w:val="16"/>
              </w:rPr>
              <w:br/>
              <w:t>Perlindungan Masyarakat</w:t>
            </w: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Pengadaan/Penyelenggaran Pos Keamanan Desa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16 Unit</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single" w:sz="4" w:space="0" w:color="auto"/>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850" w:type="dxa"/>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25</w:t>
            </w:r>
          </w:p>
        </w:tc>
      </w:tr>
      <w:tr w:rsidR="003C6C32" w:rsidTr="0079066B">
        <w:trPr>
          <w:gridAfter w:val="1"/>
          <w:wAfter w:w="142" w:type="dxa"/>
          <w:trHeight w:val="402"/>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Penguatan &amp; Peningkatan Kapasitas Tenaga Keamanan/Ketertiban oleh Pemdes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410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w:t>
            </w:r>
          </w:p>
        </w:tc>
      </w:tr>
      <w:tr w:rsidR="003C6C32" w:rsidTr="0079066B">
        <w:trPr>
          <w:gridAfter w:val="1"/>
          <w:wAfter w:w="142" w:type="dxa"/>
          <w:trHeight w:val="402"/>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Koordinasi Pembinaan Keamanan, Ketertiban &amp; Perlindungan Masy. Skala Lokal Desa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85</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395</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24</w:t>
            </w:r>
          </w:p>
        </w:tc>
      </w:tr>
      <w:tr w:rsidR="003C6C32" w:rsidTr="0079066B">
        <w:trPr>
          <w:gridAfter w:val="1"/>
          <w:wAfter w:w="142" w:type="dxa"/>
          <w:trHeight w:val="402"/>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Persiapan Kesiapsiagaan/Tanggap Bencana Skala Lokal Desa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380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29</w:t>
            </w:r>
          </w:p>
        </w:tc>
      </w:tr>
      <w:tr w:rsidR="003C6C32" w:rsidTr="0079066B">
        <w:trPr>
          <w:gridAfter w:val="1"/>
          <w:wAfter w:w="142" w:type="dxa"/>
          <w:trHeight w:val="402"/>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Penyediaan Pos Kesiapsiagaan Bencana Skala Lokal Desa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gridAfter w:val="1"/>
          <w:wAfter w:w="142" w:type="dxa"/>
          <w:trHeight w:val="402"/>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Bantuan Hukum Untuk Aparatur Desa dan Masyarakat Miskin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 Ls</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gridAfter w:val="1"/>
          <w:wAfter w:w="142" w:type="dxa"/>
          <w:trHeight w:val="402"/>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Pelatihan/Penyuluhan/Sosialisasi kepada Masy. </w:t>
            </w:r>
            <w:proofErr w:type="gramStart"/>
            <w:r>
              <w:rPr>
                <w:rFonts w:ascii="Cambria" w:hAnsi="Cambria" w:cs="Calibri"/>
                <w:color w:val="000000"/>
                <w:sz w:val="16"/>
                <w:szCs w:val="16"/>
              </w:rPr>
              <w:t>di</w:t>
            </w:r>
            <w:proofErr w:type="gramEnd"/>
            <w:r>
              <w:rPr>
                <w:rFonts w:ascii="Cambria" w:hAnsi="Cambria" w:cs="Calibri"/>
                <w:color w:val="000000"/>
                <w:sz w:val="16"/>
                <w:szCs w:val="16"/>
              </w:rPr>
              <w:t xml:space="preserve"> Bid. Hukum &amp; Pelindungan Masy. </w:t>
            </w:r>
          </w:p>
        </w:tc>
        <w:tc>
          <w:tcPr>
            <w:tcW w:w="1417"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 Ls</w:t>
            </w:r>
          </w:p>
        </w:tc>
        <w:tc>
          <w:tcPr>
            <w:tcW w:w="850"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gridAfter w:val="1"/>
          <w:wAfter w:w="142" w:type="dxa"/>
          <w:trHeight w:val="402"/>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216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Sub Bidang Kebudayaan dan</w:t>
            </w:r>
            <w:r>
              <w:rPr>
                <w:rFonts w:ascii="Cambria" w:hAnsi="Cambria" w:cs="Calibri"/>
                <w:color w:val="000000"/>
                <w:sz w:val="16"/>
                <w:szCs w:val="16"/>
              </w:rPr>
              <w:br/>
              <w:t>Keagamaan</w:t>
            </w: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Pembinaan Group Kesenian dan Kebudayaan Tingkat Desa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 Ls</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420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w:t>
            </w:r>
          </w:p>
        </w:tc>
      </w:tr>
      <w:tr w:rsidR="003C6C32" w:rsidTr="0079066B">
        <w:trPr>
          <w:gridAfter w:val="1"/>
          <w:wAfter w:w="142" w:type="dxa"/>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Pengiriman Kontingen Group Kesenian &amp; Kebudayaan (Wakil Desa tkt. Kec/Kab/Kot)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 Ls</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25</w:t>
            </w:r>
          </w:p>
        </w:tc>
      </w:tr>
      <w:tr w:rsidR="003C6C32" w:rsidTr="0079066B">
        <w:trPr>
          <w:gridAfter w:val="1"/>
          <w:wAfter w:w="142" w:type="dxa"/>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Penyelenggaran Festival Kesenian, Adat/Kebudayaan, dan Kegamaan (HUT RI, Raya Keagamaan dll)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 Ls</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410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w:t>
            </w:r>
          </w:p>
        </w:tc>
      </w:tr>
      <w:tr w:rsidR="003C6C32" w:rsidTr="0079066B">
        <w:trPr>
          <w:gridAfter w:val="1"/>
          <w:wAfter w:w="142" w:type="dxa"/>
          <w:trHeight w:val="402"/>
        </w:trPr>
        <w:tc>
          <w:tcPr>
            <w:tcW w:w="540" w:type="dxa"/>
            <w:vMerge/>
            <w:tcBorders>
              <w:top w:val="nil"/>
              <w:left w:val="single" w:sz="4" w:space="0" w:color="auto"/>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Pemeliharaan Sarana Prasarana Kebudayaan, Rumah Adat dan Kegamaan Milik Desa </w:t>
            </w:r>
          </w:p>
        </w:tc>
        <w:tc>
          <w:tcPr>
            <w:tcW w:w="1417" w:type="dxa"/>
            <w:gridSpan w:val="2"/>
            <w:tcBorders>
              <w:top w:val="nil"/>
              <w:left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 Kegiatan</w:t>
            </w:r>
          </w:p>
        </w:tc>
        <w:tc>
          <w:tcPr>
            <w:tcW w:w="850" w:type="dxa"/>
            <w:gridSpan w:val="2"/>
            <w:tcBorders>
              <w:top w:val="nil"/>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2"/>
            <w:tcBorders>
              <w:top w:val="nil"/>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w:t>
            </w:r>
          </w:p>
        </w:tc>
      </w:tr>
      <w:tr w:rsidR="003C6C32" w:rsidTr="00AA1234">
        <w:trPr>
          <w:gridAfter w:val="1"/>
          <w:wAfter w:w="142" w:type="dxa"/>
          <w:trHeight w:val="402"/>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004" w:type="dxa"/>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165" w:type="dxa"/>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6095" w:type="dxa"/>
            <w:gridSpan w:val="4"/>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Pembangunan/Rehabilitasi Sarana Prasarana Kebudayaan/Rumah Adat/Kegamaan Milik Desa **) </w:t>
            </w:r>
          </w:p>
        </w:tc>
        <w:tc>
          <w:tcPr>
            <w:tcW w:w="1417"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 Kegiatan</w:t>
            </w:r>
          </w:p>
        </w:tc>
        <w:tc>
          <w:tcPr>
            <w:tcW w:w="850"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380</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29</w:t>
            </w:r>
          </w:p>
        </w:tc>
      </w:tr>
      <w:tr w:rsidR="003C6C32" w:rsidTr="00AA1234">
        <w:trPr>
          <w:gridAfter w:val="1"/>
          <w:wAfter w:w="142" w:type="dxa"/>
          <w:trHeight w:val="402"/>
        </w:trPr>
        <w:tc>
          <w:tcPr>
            <w:tcW w:w="540" w:type="dxa"/>
            <w:tcBorders>
              <w:top w:val="single" w:sz="4" w:space="0" w:color="auto"/>
              <w:left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lastRenderedPageBreak/>
              <w:t> </w:t>
            </w:r>
          </w:p>
        </w:tc>
        <w:tc>
          <w:tcPr>
            <w:tcW w:w="1004" w:type="dxa"/>
            <w:tcBorders>
              <w:top w:val="single" w:sz="4" w:space="0" w:color="auto"/>
              <w:lef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165" w:type="dxa"/>
            <w:tcBorders>
              <w:top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6095" w:type="dxa"/>
            <w:gridSpan w:val="4"/>
            <w:tcBorders>
              <w:top w:val="single" w:sz="4" w:space="0" w:color="auto"/>
              <w:left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Pembinaan Kerukunan Umat Beragama </w:t>
            </w:r>
          </w:p>
        </w:tc>
        <w:tc>
          <w:tcPr>
            <w:tcW w:w="1417" w:type="dxa"/>
            <w:gridSpan w:val="2"/>
            <w:tcBorders>
              <w:top w:val="single" w:sz="4" w:space="0" w:color="auto"/>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single" w:sz="4" w:space="0" w:color="auto"/>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 Kegiatan</w:t>
            </w:r>
          </w:p>
        </w:tc>
        <w:tc>
          <w:tcPr>
            <w:tcW w:w="850" w:type="dxa"/>
            <w:gridSpan w:val="2"/>
            <w:tcBorders>
              <w:top w:val="single" w:sz="4" w:space="0" w:color="auto"/>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single" w:sz="4" w:space="0" w:color="auto"/>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single" w:sz="4" w:space="0" w:color="auto"/>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single" w:sz="4" w:space="0" w:color="auto"/>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w:t>
            </w:r>
          </w:p>
        </w:tc>
        <w:tc>
          <w:tcPr>
            <w:tcW w:w="850" w:type="dxa"/>
            <w:tcBorders>
              <w:top w:val="single" w:sz="4" w:space="0" w:color="auto"/>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2"/>
            <w:tcBorders>
              <w:top w:val="single" w:sz="4" w:space="0" w:color="auto"/>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2"/>
            <w:tcBorders>
              <w:top w:val="single" w:sz="4" w:space="0" w:color="auto"/>
              <w:left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w:t>
            </w:r>
          </w:p>
        </w:tc>
      </w:tr>
      <w:tr w:rsidR="003C6C32" w:rsidTr="00AA1234">
        <w:trPr>
          <w:gridAfter w:val="1"/>
          <w:wAfter w:w="142" w:type="dxa"/>
          <w:trHeight w:val="402"/>
        </w:trPr>
        <w:tc>
          <w:tcPr>
            <w:tcW w:w="540" w:type="dxa"/>
            <w:tcBorders>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004" w:type="dxa"/>
            <w:tcBorders>
              <w:left w:val="single" w:sz="4" w:space="0" w:color="auto"/>
              <w:bottom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165" w:type="dxa"/>
            <w:tcBorders>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6095" w:type="dxa"/>
            <w:gridSpan w:val="4"/>
            <w:tcBorders>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Fasilitasi Penanganan Urusan Nikah, Talak, Cerai dan Rujuk </w:t>
            </w:r>
          </w:p>
        </w:tc>
        <w:tc>
          <w:tcPr>
            <w:tcW w:w="1417" w:type="dxa"/>
            <w:gridSpan w:val="2"/>
            <w:tcBorders>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 Kegiatan</w:t>
            </w:r>
          </w:p>
        </w:tc>
        <w:tc>
          <w:tcPr>
            <w:tcW w:w="850" w:type="dxa"/>
            <w:gridSpan w:val="2"/>
            <w:tcBorders>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2"/>
            <w:tcBorders>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w:t>
            </w:r>
          </w:p>
        </w:tc>
      </w:tr>
      <w:tr w:rsidR="003C6C32" w:rsidTr="00AA1234">
        <w:trPr>
          <w:gridAfter w:val="1"/>
          <w:wAfter w:w="142" w:type="dxa"/>
          <w:trHeight w:val="402"/>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004" w:type="dxa"/>
            <w:tcBorders>
              <w:top w:val="nil"/>
              <w:left w:val="single" w:sz="4" w:space="0" w:color="auto"/>
              <w:bottom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165" w:type="dxa"/>
            <w:tcBorders>
              <w:top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6095" w:type="dxa"/>
            <w:gridSpan w:val="4"/>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Pembinaan Kegiatan Zakat, Infaq,Shodaqoh dan Kegiatan yang Bersifat Sosial serta Kegiatan Keagamaan </w:t>
            </w:r>
          </w:p>
        </w:tc>
        <w:tc>
          <w:tcPr>
            <w:tcW w:w="141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w:t>
            </w:r>
          </w:p>
        </w:tc>
      </w:tr>
      <w:tr w:rsidR="003C6C32" w:rsidTr="00AA1234">
        <w:trPr>
          <w:gridAfter w:val="1"/>
          <w:wAfter w:w="142" w:type="dxa"/>
          <w:trHeight w:val="402"/>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004" w:type="dxa"/>
            <w:tcBorders>
              <w:top w:val="nil"/>
              <w:left w:val="single" w:sz="4" w:space="0" w:color="auto"/>
              <w:bottom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165" w:type="dxa"/>
            <w:tcBorders>
              <w:top w:val="nil"/>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6095" w:type="dxa"/>
            <w:gridSpan w:val="4"/>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Penyelenggaraan Kegiatan Pelestarian Adat / Kebudayaan / Sedekah Bumi /Grebeg Berkah /Haul Bersekala </w:t>
            </w:r>
          </w:p>
        </w:tc>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 Kegiatan</w:t>
            </w:r>
          </w:p>
        </w:tc>
        <w:tc>
          <w:tcPr>
            <w:tcW w:w="850"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420</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w:t>
            </w:r>
          </w:p>
        </w:tc>
      </w:tr>
      <w:tr w:rsidR="003C6C32" w:rsidTr="00AA1234">
        <w:trPr>
          <w:gridAfter w:val="1"/>
          <w:wAfter w:w="142" w:type="dxa"/>
          <w:trHeight w:val="402"/>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 </w:t>
            </w:r>
          </w:p>
        </w:tc>
        <w:tc>
          <w:tcPr>
            <w:tcW w:w="216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Sub Bidang Kepemudaan dan</w:t>
            </w:r>
            <w:r>
              <w:rPr>
                <w:rFonts w:ascii="Cambria" w:hAnsi="Cambria" w:cs="Calibri"/>
                <w:color w:val="000000"/>
                <w:sz w:val="16"/>
                <w:szCs w:val="16"/>
              </w:rPr>
              <w:br/>
              <w:t>Olahraga</w:t>
            </w:r>
          </w:p>
        </w:tc>
        <w:tc>
          <w:tcPr>
            <w:tcW w:w="6095" w:type="dxa"/>
            <w:gridSpan w:val="4"/>
            <w:tcBorders>
              <w:top w:val="single" w:sz="4" w:space="0" w:color="auto"/>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Pengiriman Kontingen Kepemudaan &amp; Olahraga Sebagai Wakil Desa tkt Kec/Kab/Kota </w:t>
            </w:r>
          </w:p>
        </w:tc>
        <w:tc>
          <w:tcPr>
            <w:tcW w:w="1417"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single" w:sz="4" w:space="0" w:color="auto"/>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16 Kegiatan</w:t>
            </w:r>
          </w:p>
        </w:tc>
        <w:tc>
          <w:tcPr>
            <w:tcW w:w="850" w:type="dxa"/>
            <w:gridSpan w:val="2"/>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single" w:sz="4" w:space="0" w:color="auto"/>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single" w:sz="4" w:space="0" w:color="auto"/>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850" w:type="dxa"/>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390</w:t>
            </w:r>
          </w:p>
        </w:tc>
        <w:tc>
          <w:tcPr>
            <w:tcW w:w="567" w:type="dxa"/>
            <w:gridSpan w:val="2"/>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25</w:t>
            </w:r>
          </w:p>
        </w:tc>
      </w:tr>
      <w:tr w:rsidR="003C6C32" w:rsidTr="0079066B">
        <w:trPr>
          <w:gridAfter w:val="1"/>
          <w:wAfter w:w="142" w:type="dxa"/>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Penyelenggaraan Pelatihan Kepemudaan Tingkat Desa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16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410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w:t>
            </w:r>
          </w:p>
        </w:tc>
      </w:tr>
      <w:tr w:rsidR="003C6C32" w:rsidTr="0079066B">
        <w:trPr>
          <w:gridAfter w:val="1"/>
          <w:wAfter w:w="142" w:type="dxa"/>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Penyelenggaraan Festival/Lomba Kepemudaan dan Olaraga Tingkat Desa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gridAfter w:val="1"/>
          <w:wAfter w:w="142" w:type="dxa"/>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Pemeliharaan Sarana dan Prasarana Kepemudaan dan Olahraga Milik Desa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380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29</w:t>
            </w:r>
          </w:p>
        </w:tc>
      </w:tr>
      <w:tr w:rsidR="003C6C32" w:rsidTr="0079066B">
        <w:trPr>
          <w:gridAfter w:val="1"/>
          <w:wAfter w:w="142" w:type="dxa"/>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Pembangunan/Rehabilitasi/Peningkatan Sarana dan Prasarana Kepemudaan &amp; Olahraga Milik Desa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gridAfter w:val="1"/>
          <w:wAfter w:w="142" w:type="dxa"/>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Pembinaan Karangtaruna/Klub Kepemudaan/Olahraga Tingkat Desa </w:t>
            </w:r>
          </w:p>
        </w:tc>
        <w:tc>
          <w:tcPr>
            <w:tcW w:w="1417"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 Kegiatan</w:t>
            </w:r>
          </w:p>
        </w:tc>
        <w:tc>
          <w:tcPr>
            <w:tcW w:w="850"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567"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380</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29</w:t>
            </w:r>
          </w:p>
        </w:tc>
      </w:tr>
      <w:tr w:rsidR="003C6C32" w:rsidTr="0079066B">
        <w:trPr>
          <w:gridAfter w:val="1"/>
          <w:wAfter w:w="142" w:type="dxa"/>
          <w:trHeight w:val="402"/>
        </w:trPr>
        <w:tc>
          <w:tcPr>
            <w:tcW w:w="540" w:type="dxa"/>
            <w:vMerge w:val="restart"/>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 </w:t>
            </w:r>
          </w:p>
        </w:tc>
        <w:tc>
          <w:tcPr>
            <w:tcW w:w="2169" w:type="dxa"/>
            <w:gridSpan w:val="2"/>
            <w:vMerge w:val="restart"/>
            <w:tcBorders>
              <w:top w:val="nil"/>
              <w:left w:val="single" w:sz="4" w:space="0" w:color="auto"/>
              <w:bottom w:val="nil"/>
              <w:right w:val="single" w:sz="4" w:space="0" w:color="000000"/>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Sub Bidang Kelembagaan</w:t>
            </w:r>
            <w:r>
              <w:rPr>
                <w:rFonts w:ascii="Cambria" w:hAnsi="Cambria" w:cs="Calibri"/>
                <w:color w:val="000000"/>
                <w:sz w:val="16"/>
                <w:szCs w:val="16"/>
              </w:rPr>
              <w:br/>
              <w:t>Masyarakat</w:t>
            </w: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Pembinaan LKMD/LPM/LPMD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380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29</w:t>
            </w:r>
          </w:p>
        </w:tc>
      </w:tr>
      <w:tr w:rsidR="003C6C32" w:rsidTr="0079066B">
        <w:trPr>
          <w:gridAfter w:val="1"/>
          <w:wAfter w:w="142" w:type="dxa"/>
          <w:trHeight w:val="402"/>
        </w:trPr>
        <w:tc>
          <w:tcPr>
            <w:tcW w:w="540" w:type="dxa"/>
            <w:vMerge/>
            <w:tcBorders>
              <w:top w:val="nil"/>
              <w:left w:val="single" w:sz="4" w:space="0" w:color="auto"/>
              <w:bottom w:val="nil"/>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nil"/>
              <w:left w:val="single" w:sz="4" w:space="0" w:color="auto"/>
              <w:bottom w:val="nil"/>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Pembinaan PKK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gridAfter w:val="1"/>
          <w:wAfter w:w="142" w:type="dxa"/>
          <w:trHeight w:val="402"/>
        </w:trPr>
        <w:tc>
          <w:tcPr>
            <w:tcW w:w="540" w:type="dxa"/>
            <w:vMerge/>
            <w:tcBorders>
              <w:top w:val="nil"/>
              <w:left w:val="single" w:sz="4" w:space="0" w:color="auto"/>
              <w:bottom w:val="nil"/>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nil"/>
              <w:left w:val="single" w:sz="4" w:space="0" w:color="auto"/>
              <w:bottom w:val="nil"/>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Pelatihan Pembinaan Lembaga Kemasyarakatan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gridAfter w:val="1"/>
          <w:wAfter w:w="142" w:type="dxa"/>
          <w:trHeight w:val="402"/>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 </w:t>
            </w:r>
          </w:p>
        </w:tc>
        <w:tc>
          <w:tcPr>
            <w:tcW w:w="216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Sub Bidang Kelautan dan</w:t>
            </w:r>
            <w:r>
              <w:rPr>
                <w:rFonts w:ascii="Cambria" w:hAnsi="Cambria" w:cs="Calibri"/>
                <w:color w:val="000000"/>
                <w:sz w:val="16"/>
                <w:szCs w:val="16"/>
              </w:rPr>
              <w:br/>
              <w:t>Perikanan</w:t>
            </w:r>
          </w:p>
        </w:tc>
        <w:tc>
          <w:tcPr>
            <w:tcW w:w="6095" w:type="dxa"/>
            <w:gridSpan w:val="4"/>
            <w:tcBorders>
              <w:top w:val="single" w:sz="4" w:space="0" w:color="auto"/>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Pembangunan/Rehabilitasi/Peningkatan Karamba/Kolam Perikanan Darat Milik Desa </w:t>
            </w:r>
          </w:p>
        </w:tc>
        <w:tc>
          <w:tcPr>
            <w:tcW w:w="1417"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single" w:sz="4" w:space="0" w:color="auto"/>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20 Unit</w:t>
            </w:r>
          </w:p>
        </w:tc>
        <w:tc>
          <w:tcPr>
            <w:tcW w:w="850" w:type="dxa"/>
            <w:gridSpan w:val="2"/>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single" w:sz="4" w:space="0" w:color="auto"/>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w:t>
            </w:r>
          </w:p>
        </w:tc>
        <w:tc>
          <w:tcPr>
            <w:tcW w:w="567"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420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w:t>
            </w:r>
          </w:p>
        </w:tc>
      </w:tr>
      <w:tr w:rsidR="003C6C32" w:rsidTr="0079066B">
        <w:trPr>
          <w:gridAfter w:val="1"/>
          <w:wAfter w:w="142" w:type="dxa"/>
          <w:trHeight w:val="402"/>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Bantuan Perikanan (Bibit/Pakan/dll)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16 Kelompok</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25</w:t>
            </w:r>
          </w:p>
        </w:tc>
      </w:tr>
      <w:tr w:rsidR="003C6C32" w:rsidTr="0079066B">
        <w:trPr>
          <w:gridAfter w:val="1"/>
          <w:wAfter w:w="142" w:type="dxa"/>
          <w:trHeight w:val="402"/>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Bimtek/Pelatihan/Pengenalan TTG untuk Perikanan Darat/Nelayan **) </w:t>
            </w:r>
          </w:p>
        </w:tc>
        <w:tc>
          <w:tcPr>
            <w:tcW w:w="1417"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 Kegiatan</w:t>
            </w:r>
          </w:p>
        </w:tc>
        <w:tc>
          <w:tcPr>
            <w:tcW w:w="850"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410</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w:t>
            </w:r>
          </w:p>
        </w:tc>
      </w:tr>
      <w:tr w:rsidR="003C6C32" w:rsidTr="0079066B">
        <w:trPr>
          <w:gridAfter w:val="1"/>
          <w:wAfter w:w="142" w:type="dxa"/>
          <w:trHeight w:val="402"/>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 </w:t>
            </w:r>
          </w:p>
        </w:tc>
        <w:tc>
          <w:tcPr>
            <w:tcW w:w="216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Sub Bidang Pertanian dan</w:t>
            </w:r>
            <w:r>
              <w:rPr>
                <w:rFonts w:ascii="Cambria" w:hAnsi="Cambria" w:cs="Calibri"/>
                <w:color w:val="000000"/>
                <w:sz w:val="16"/>
                <w:szCs w:val="16"/>
              </w:rPr>
              <w:br/>
              <w:t>Peternakan</w:t>
            </w: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Peningkatan Produksi Tanaman Pangan (alat produksi/pengelolaan/penggilingan)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 Unit</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gridAfter w:val="1"/>
          <w:wAfter w:w="142" w:type="dxa"/>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Peningkatan Produksi Peternakan  (alat produksi/pengelolaan/kandang)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 Unit</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380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29</w:t>
            </w:r>
          </w:p>
        </w:tc>
      </w:tr>
      <w:tr w:rsidR="003C6C32" w:rsidTr="0079066B">
        <w:trPr>
          <w:gridAfter w:val="1"/>
          <w:wAfter w:w="142" w:type="dxa"/>
          <w:trHeight w:val="402"/>
        </w:trPr>
        <w:tc>
          <w:tcPr>
            <w:tcW w:w="540" w:type="dxa"/>
            <w:vMerge/>
            <w:tcBorders>
              <w:top w:val="nil"/>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169" w:type="dxa"/>
            <w:gridSpan w:val="2"/>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Penguatan Ketahanan Pangan Tingkat Desa (Lumbung Desa dll) </w:t>
            </w:r>
          </w:p>
        </w:tc>
        <w:tc>
          <w:tcPr>
            <w:tcW w:w="1417"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 Kegiatan</w:t>
            </w:r>
          </w:p>
        </w:tc>
        <w:tc>
          <w:tcPr>
            <w:tcW w:w="850"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gridAfter w:val="1"/>
          <w:wAfter w:w="142" w:type="dxa"/>
          <w:trHeight w:val="402"/>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004" w:type="dxa"/>
            <w:tcBorders>
              <w:top w:val="nil"/>
              <w:left w:val="nil"/>
              <w:bottom w:val="nil"/>
              <w:right w:val="nil"/>
            </w:tcBorders>
            <w:shd w:val="clear" w:color="auto" w:fill="auto"/>
            <w:noWrap/>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165" w:type="dxa"/>
            <w:tcBorders>
              <w:top w:val="nil"/>
              <w:left w:val="nil"/>
              <w:bottom w:val="nil"/>
              <w:right w:val="single" w:sz="4" w:space="0" w:color="auto"/>
            </w:tcBorders>
            <w:shd w:val="clear" w:color="auto" w:fill="auto"/>
            <w:noWrap/>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Pemeliharaan Saluran Irigasi Tersier/Sederhana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 Paket</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gridAfter w:val="1"/>
          <w:wAfter w:w="142" w:type="dxa"/>
          <w:trHeight w:val="402"/>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004" w:type="dxa"/>
            <w:tcBorders>
              <w:top w:val="nil"/>
              <w:left w:val="nil"/>
              <w:bottom w:val="nil"/>
              <w:right w:val="nil"/>
            </w:tcBorders>
            <w:shd w:val="clear" w:color="auto" w:fill="auto"/>
            <w:noWrap/>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165" w:type="dxa"/>
            <w:tcBorders>
              <w:top w:val="nil"/>
              <w:left w:val="nil"/>
              <w:bottom w:val="nil"/>
              <w:right w:val="single" w:sz="4" w:space="0" w:color="auto"/>
            </w:tcBorders>
            <w:shd w:val="clear" w:color="auto" w:fill="auto"/>
            <w:noWrap/>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6095" w:type="dxa"/>
            <w:gridSpan w:val="4"/>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Pelatihan/Bimtek/Pengenalan Tekonologi Tepat Guna untuk Pertanian/Peternakan </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w:t>
            </w:r>
          </w:p>
        </w:tc>
      </w:tr>
      <w:tr w:rsidR="003C6C32" w:rsidTr="0079066B">
        <w:trPr>
          <w:gridAfter w:val="1"/>
          <w:wAfter w:w="142" w:type="dxa"/>
          <w:trHeight w:val="402"/>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004" w:type="dxa"/>
            <w:tcBorders>
              <w:top w:val="nil"/>
              <w:left w:val="nil"/>
              <w:bottom w:val="single" w:sz="4" w:space="0" w:color="auto"/>
              <w:right w:val="nil"/>
            </w:tcBorders>
            <w:shd w:val="clear" w:color="auto" w:fill="auto"/>
            <w:noWrap/>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1165" w:type="dxa"/>
            <w:tcBorders>
              <w:top w:val="nil"/>
              <w:left w:val="nil"/>
              <w:bottom w:val="single" w:sz="4" w:space="0" w:color="auto"/>
              <w:right w:val="single" w:sz="4" w:space="0" w:color="auto"/>
            </w:tcBorders>
            <w:shd w:val="clear" w:color="auto" w:fill="auto"/>
            <w:noWrap/>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6095" w:type="dxa"/>
            <w:gridSpan w:val="4"/>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Pembangunan Saluran Irigasi Tersier/Sederhana </w:t>
            </w:r>
          </w:p>
        </w:tc>
        <w:tc>
          <w:tcPr>
            <w:tcW w:w="1417"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 Paket</w:t>
            </w:r>
          </w:p>
        </w:tc>
        <w:tc>
          <w:tcPr>
            <w:tcW w:w="850"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w:t>
            </w:r>
          </w:p>
        </w:tc>
        <w:tc>
          <w:tcPr>
            <w:tcW w:w="567"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420</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w:t>
            </w:r>
          </w:p>
        </w:tc>
      </w:tr>
      <w:tr w:rsidR="003C6C32" w:rsidTr="0079066B">
        <w:trPr>
          <w:gridAfter w:val="1"/>
          <w:wAfter w:w="142"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p w:rsidR="003C6C32" w:rsidRDefault="003C6C32" w:rsidP="00AA1234">
            <w:pPr>
              <w:spacing w:after="0" w:line="240" w:lineRule="auto"/>
              <w:rPr>
                <w:rFonts w:ascii="Cambria" w:hAnsi="Cambria" w:cs="Calibri"/>
                <w:color w:val="000000"/>
                <w:sz w:val="16"/>
                <w:szCs w:val="16"/>
              </w:rPr>
            </w:pPr>
          </w:p>
          <w:p w:rsidR="003C6C32" w:rsidRDefault="003C6C32" w:rsidP="00AA1234">
            <w:pPr>
              <w:spacing w:after="0" w:line="240" w:lineRule="auto"/>
              <w:rPr>
                <w:rFonts w:ascii="Cambria" w:hAnsi="Cambria" w:cs="Calibri"/>
                <w:color w:val="000000"/>
                <w:sz w:val="16"/>
                <w:szCs w:val="16"/>
              </w:rPr>
            </w:pPr>
          </w:p>
          <w:p w:rsidR="003C6C32" w:rsidRDefault="003C6C32" w:rsidP="00AA1234">
            <w:pPr>
              <w:spacing w:after="0" w:line="240" w:lineRule="auto"/>
              <w:rPr>
                <w:rFonts w:ascii="Cambria" w:hAnsi="Cambria" w:cs="Calibri"/>
                <w:color w:val="000000"/>
                <w:sz w:val="16"/>
                <w:szCs w:val="16"/>
              </w:rPr>
            </w:pPr>
          </w:p>
          <w:p w:rsidR="003C6C32" w:rsidRDefault="003C6C32" w:rsidP="00AA1234">
            <w:pPr>
              <w:spacing w:after="0" w:line="240" w:lineRule="auto"/>
              <w:rPr>
                <w:rFonts w:ascii="Cambria" w:hAnsi="Cambria" w:cs="Calibri"/>
                <w:color w:val="000000"/>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r>
      <w:tr w:rsidR="003C6C32" w:rsidTr="0079066B">
        <w:trPr>
          <w:gridAfter w:val="1"/>
          <w:wAfter w:w="142" w:type="dxa"/>
          <w:trHeight w:val="255"/>
        </w:trPr>
        <w:tc>
          <w:tcPr>
            <w:tcW w:w="8804"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b/>
                <w:bCs/>
                <w:sz w:val="16"/>
                <w:szCs w:val="16"/>
                <w:u w:val="single"/>
              </w:rPr>
              <w:lastRenderedPageBreak/>
              <w:t>Catatan</w:t>
            </w:r>
            <w:proofErr w:type="gramStart"/>
            <w:r>
              <w:rPr>
                <w:rFonts w:ascii="Cambria" w:hAnsi="Cambria" w:cs="Calibri"/>
                <w:b/>
                <w:bCs/>
                <w:sz w:val="16"/>
                <w:szCs w:val="16"/>
                <w:u w:val="single"/>
              </w:rPr>
              <w:t>:</w:t>
            </w:r>
            <w:proofErr w:type="gramEnd"/>
            <w:r>
              <w:rPr>
                <w:rFonts w:ascii="Cambria" w:hAnsi="Cambria" w:cs="Calibri"/>
                <w:sz w:val="16"/>
                <w:szCs w:val="16"/>
              </w:rPr>
              <w:br/>
              <w:t>Jenis-jenis  kegiatan yang termasuk dalam Sub Bidang Penyelenggaraan Pemerintahan Desa (Penghasilan Tetap, Tunjangan dan Operasional Pemerintahan Desa) tidak perlu didiskusikan.</w:t>
            </w:r>
          </w:p>
        </w:tc>
        <w:tc>
          <w:tcPr>
            <w:tcW w:w="2410" w:type="dxa"/>
            <w:gridSpan w:val="4"/>
            <w:tcBorders>
              <w:top w:val="single" w:sz="4" w:space="0" w:color="auto"/>
              <w:left w:val="nil"/>
              <w:bottom w:val="single" w:sz="8" w:space="0" w:color="auto"/>
              <w:right w:val="nil"/>
            </w:tcBorders>
            <w:shd w:val="clear" w:color="auto" w:fill="auto"/>
            <w:noWrap/>
            <w:vAlign w:val="center"/>
            <w:hideMark/>
          </w:tcPr>
          <w:p w:rsidR="003C6C32" w:rsidRDefault="003C6C32" w:rsidP="00AA1234">
            <w:pPr>
              <w:spacing w:after="0" w:line="240" w:lineRule="auto"/>
              <w:rPr>
                <w:rFonts w:ascii="Cambria" w:hAnsi="Cambria" w:cs="Calibri"/>
                <w:b/>
                <w:bCs/>
                <w:sz w:val="16"/>
                <w:szCs w:val="16"/>
                <w:u w:val="single"/>
              </w:rPr>
            </w:pPr>
            <w:r>
              <w:rPr>
                <w:rFonts w:ascii="Cambria" w:hAnsi="Cambria" w:cs="Calibri"/>
                <w:b/>
                <w:bCs/>
                <w:sz w:val="16"/>
                <w:szCs w:val="16"/>
                <w:u w:val="single"/>
              </w:rPr>
              <w:t>Angka Skoring:</w:t>
            </w:r>
          </w:p>
        </w:tc>
        <w:tc>
          <w:tcPr>
            <w:tcW w:w="850"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992"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851" w:type="dxa"/>
            <w:gridSpan w:val="2"/>
            <w:tcBorders>
              <w:top w:val="single" w:sz="4" w:space="0" w:color="auto"/>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1134"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850" w:type="dxa"/>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567"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c>
          <w:tcPr>
            <w:tcW w:w="567" w:type="dxa"/>
            <w:gridSpan w:val="2"/>
            <w:tcBorders>
              <w:top w:val="single" w:sz="4" w:space="0" w:color="auto"/>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r>
      <w:tr w:rsidR="003C6C32" w:rsidTr="0079066B">
        <w:trPr>
          <w:gridAfter w:val="1"/>
          <w:wAfter w:w="142" w:type="dxa"/>
          <w:trHeight w:val="255"/>
        </w:trPr>
        <w:tc>
          <w:tcPr>
            <w:tcW w:w="8804" w:type="dxa"/>
            <w:gridSpan w:val="7"/>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sz w:val="16"/>
                <w:szCs w:val="16"/>
              </w:rPr>
            </w:pPr>
          </w:p>
        </w:tc>
        <w:tc>
          <w:tcPr>
            <w:tcW w:w="2410" w:type="dxa"/>
            <w:gridSpan w:val="4"/>
            <w:tcBorders>
              <w:top w:val="single" w:sz="8" w:space="0" w:color="auto"/>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1. Sangat Sesuai</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100-76</w:t>
            </w: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r>
      <w:tr w:rsidR="003C6C32" w:rsidTr="0079066B">
        <w:trPr>
          <w:gridAfter w:val="1"/>
          <w:wAfter w:w="142" w:type="dxa"/>
          <w:trHeight w:val="255"/>
        </w:trPr>
        <w:tc>
          <w:tcPr>
            <w:tcW w:w="8804" w:type="dxa"/>
            <w:gridSpan w:val="7"/>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sz w:val="16"/>
                <w:szCs w:val="16"/>
              </w:rPr>
            </w:pPr>
          </w:p>
        </w:tc>
        <w:tc>
          <w:tcPr>
            <w:tcW w:w="2410"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2. Sesuai</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75-51</w:t>
            </w: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r>
      <w:tr w:rsidR="003C6C32" w:rsidTr="0079066B">
        <w:trPr>
          <w:gridAfter w:val="1"/>
          <w:wAfter w:w="142" w:type="dxa"/>
          <w:trHeight w:val="255"/>
        </w:trPr>
        <w:tc>
          <w:tcPr>
            <w:tcW w:w="8804" w:type="dxa"/>
            <w:gridSpan w:val="7"/>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sz w:val="16"/>
                <w:szCs w:val="16"/>
              </w:rPr>
            </w:pPr>
          </w:p>
        </w:tc>
        <w:tc>
          <w:tcPr>
            <w:tcW w:w="2410"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3. Cukup Sesuai</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50-26</w:t>
            </w: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r>
      <w:tr w:rsidR="003C6C32" w:rsidTr="0079066B">
        <w:trPr>
          <w:gridAfter w:val="1"/>
          <w:wAfter w:w="142" w:type="dxa"/>
          <w:trHeight w:val="255"/>
        </w:trPr>
        <w:tc>
          <w:tcPr>
            <w:tcW w:w="8804" w:type="dxa"/>
            <w:gridSpan w:val="7"/>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sz w:val="16"/>
                <w:szCs w:val="16"/>
              </w:rPr>
            </w:pPr>
          </w:p>
        </w:tc>
        <w:tc>
          <w:tcPr>
            <w:tcW w:w="2410" w:type="dxa"/>
            <w:gridSpan w:val="4"/>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4. Tidak Sesuai</w:t>
            </w:r>
          </w:p>
        </w:tc>
        <w:tc>
          <w:tcPr>
            <w:tcW w:w="850"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25-1</w:t>
            </w:r>
          </w:p>
        </w:tc>
        <w:tc>
          <w:tcPr>
            <w:tcW w:w="992"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1134"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850" w:type="dxa"/>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567"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r>
      <w:tr w:rsidR="003C6C32" w:rsidTr="0079066B">
        <w:trPr>
          <w:gridAfter w:val="1"/>
          <w:wAfter w:w="142"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31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3827" w:type="dxa"/>
            <w:gridSpan w:val="7"/>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Kacangan,        -          - 2020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31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Mengetahui :</w:t>
            </w: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3827" w:type="dxa"/>
            <w:gridSpan w:val="7"/>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Disusun oleh:</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31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Ketua Kelompok</w:t>
            </w: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3827" w:type="dxa"/>
            <w:gridSpan w:val="7"/>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Sekretaris Kelompok</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210"/>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210"/>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210"/>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31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b/>
                <w:bCs/>
                <w:sz w:val="16"/>
                <w:szCs w:val="16"/>
                <w:u w:val="single"/>
              </w:rPr>
            </w:pPr>
            <w:r>
              <w:rPr>
                <w:rFonts w:ascii="Cambria" w:hAnsi="Cambria" w:cs="Calibri"/>
                <w:b/>
                <w:bCs/>
                <w:sz w:val="16"/>
                <w:szCs w:val="16"/>
                <w:u w:val="single"/>
              </w:rPr>
              <w:t>MUHAIMIN</w:t>
            </w: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3827" w:type="dxa"/>
            <w:gridSpan w:val="7"/>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b/>
                <w:bCs/>
                <w:sz w:val="16"/>
                <w:szCs w:val="16"/>
                <w:u w:val="single"/>
              </w:rPr>
            </w:pPr>
            <w:r>
              <w:rPr>
                <w:rFonts w:ascii="Cambria" w:hAnsi="Cambria" w:cs="Calibri"/>
                <w:b/>
                <w:bCs/>
                <w:sz w:val="16"/>
                <w:szCs w:val="16"/>
                <w:u w:val="single"/>
              </w:rPr>
              <w:t>KISNI</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trHeight w:val="255"/>
        </w:trPr>
        <w:tc>
          <w:tcPr>
            <w:tcW w:w="17167" w:type="dxa"/>
            <w:gridSpan w:val="25"/>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AA1234" w:rsidRDefault="00AA1234"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p>
          <w:p w:rsidR="003C6C32" w:rsidRDefault="003C6C32" w:rsidP="00AA1234">
            <w:pPr>
              <w:spacing w:after="0" w:line="240" w:lineRule="auto"/>
              <w:jc w:val="center"/>
              <w:rPr>
                <w:rFonts w:ascii="Cambria" w:hAnsi="Cambria" w:cs="Calibri"/>
                <w:b/>
                <w:bCs/>
                <w:sz w:val="16"/>
                <w:szCs w:val="16"/>
              </w:rPr>
            </w:pPr>
            <w:r>
              <w:rPr>
                <w:rFonts w:ascii="Cambria" w:hAnsi="Cambria" w:cs="Calibri"/>
                <w:b/>
                <w:bCs/>
                <w:sz w:val="16"/>
                <w:szCs w:val="16"/>
              </w:rPr>
              <w:lastRenderedPageBreak/>
              <w:t>SKORING DAN KRITERIA</w:t>
            </w:r>
          </w:p>
        </w:tc>
      </w:tr>
      <w:tr w:rsidR="003C6C32" w:rsidTr="0079066B">
        <w:trPr>
          <w:trHeight w:val="255"/>
        </w:trPr>
        <w:tc>
          <w:tcPr>
            <w:tcW w:w="17167" w:type="dxa"/>
            <w:gridSpan w:val="25"/>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b/>
                <w:bCs/>
                <w:sz w:val="16"/>
                <w:szCs w:val="16"/>
              </w:rPr>
            </w:pPr>
            <w:r>
              <w:rPr>
                <w:rFonts w:ascii="Cambria" w:hAnsi="Cambria" w:cs="Calibri"/>
                <w:b/>
                <w:bCs/>
                <w:sz w:val="16"/>
                <w:szCs w:val="16"/>
              </w:rPr>
              <w:lastRenderedPageBreak/>
              <w:t>RANCANGAN RENCANA PEMBANGUNAN JANGKA MENENGAH DESA (RPJM-DESA)</w:t>
            </w:r>
          </w:p>
        </w:tc>
      </w:tr>
      <w:tr w:rsidR="003C6C32" w:rsidTr="0079066B">
        <w:trPr>
          <w:trHeight w:val="255"/>
        </w:trPr>
        <w:tc>
          <w:tcPr>
            <w:tcW w:w="17167" w:type="dxa"/>
            <w:gridSpan w:val="25"/>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r>
              <w:rPr>
                <w:rFonts w:ascii="Cambria" w:hAnsi="Cambria" w:cs="Calibri"/>
                <w:sz w:val="16"/>
                <w:szCs w:val="16"/>
              </w:rPr>
              <w:t>Tahun 2020-2026</w:t>
            </w:r>
          </w:p>
        </w:tc>
      </w:tr>
      <w:tr w:rsidR="003C6C32" w:rsidTr="0079066B">
        <w:trPr>
          <w:gridAfter w:val="1"/>
          <w:wAfter w:w="142" w:type="dxa"/>
          <w:trHeight w:val="255"/>
        </w:trPr>
        <w:tc>
          <w:tcPr>
            <w:tcW w:w="1544"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DESA                </w:t>
            </w:r>
          </w:p>
        </w:tc>
        <w:tc>
          <w:tcPr>
            <w:tcW w:w="7260" w:type="dxa"/>
            <w:gridSpan w:val="5"/>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KACANGAN</w:t>
            </w:r>
          </w:p>
        </w:tc>
        <w:tc>
          <w:tcPr>
            <w:tcW w:w="141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gridAfter w:val="1"/>
          <w:wAfter w:w="142" w:type="dxa"/>
          <w:trHeight w:val="255"/>
        </w:trPr>
        <w:tc>
          <w:tcPr>
            <w:tcW w:w="1544"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KECAMATAN   </w:t>
            </w:r>
          </w:p>
        </w:tc>
        <w:tc>
          <w:tcPr>
            <w:tcW w:w="7260" w:type="dxa"/>
            <w:gridSpan w:val="5"/>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MALO</w:t>
            </w:r>
          </w:p>
        </w:tc>
        <w:tc>
          <w:tcPr>
            <w:tcW w:w="141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gridAfter w:val="1"/>
          <w:wAfter w:w="142" w:type="dxa"/>
          <w:trHeight w:val="255"/>
        </w:trPr>
        <w:tc>
          <w:tcPr>
            <w:tcW w:w="1544" w:type="dxa"/>
            <w:gridSpan w:val="2"/>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color w:val="000000"/>
                <w:sz w:val="16"/>
                <w:szCs w:val="16"/>
              </w:rPr>
            </w:pPr>
            <w:r>
              <w:rPr>
                <w:rFonts w:ascii="Cambria" w:hAnsi="Cambria" w:cs="Calibri"/>
                <w:color w:val="000000"/>
                <w:sz w:val="16"/>
                <w:szCs w:val="16"/>
              </w:rPr>
              <w:t xml:space="preserve">KABUPATEN    </w:t>
            </w:r>
          </w:p>
        </w:tc>
        <w:tc>
          <w:tcPr>
            <w:tcW w:w="7260" w:type="dxa"/>
            <w:gridSpan w:val="5"/>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r>
              <w:rPr>
                <w:rFonts w:ascii="Cambria" w:hAnsi="Cambria" w:cs="Calibri"/>
                <w:sz w:val="16"/>
                <w:szCs w:val="16"/>
              </w:rPr>
              <w:t>: BOJONEGORO</w:t>
            </w:r>
          </w:p>
        </w:tc>
        <w:tc>
          <w:tcPr>
            <w:tcW w:w="141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color w:val="000000"/>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gridAfter w:val="1"/>
          <w:wAfter w:w="142" w:type="dxa"/>
          <w:trHeight w:val="105"/>
        </w:trPr>
        <w:tc>
          <w:tcPr>
            <w:tcW w:w="540"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79066B">
            <w:pPr>
              <w:spacing w:after="0"/>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79066B">
            <w:pPr>
              <w:spacing w:after="0"/>
              <w:jc w:val="center"/>
              <w:rPr>
                <w:rFonts w:ascii="Cambria" w:hAnsi="Cambria" w:cs="Calibri"/>
                <w:sz w:val="16"/>
                <w:szCs w:val="16"/>
              </w:rPr>
            </w:pPr>
          </w:p>
        </w:tc>
      </w:tr>
      <w:tr w:rsidR="003C6C32" w:rsidTr="0079066B">
        <w:trPr>
          <w:gridAfter w:val="1"/>
          <w:wAfter w:w="142" w:type="dxa"/>
          <w:trHeight w:val="416"/>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jc w:val="center"/>
              <w:rPr>
                <w:rFonts w:ascii="Cambria" w:hAnsi="Cambria" w:cs="Calibri"/>
                <w:sz w:val="16"/>
                <w:szCs w:val="16"/>
              </w:rPr>
            </w:pPr>
            <w:r>
              <w:rPr>
                <w:rFonts w:ascii="Cambria" w:hAnsi="Cambria" w:cs="Calibri"/>
                <w:sz w:val="16"/>
                <w:szCs w:val="16"/>
              </w:rPr>
              <w:t>No</w:t>
            </w:r>
          </w:p>
        </w:tc>
        <w:tc>
          <w:tcPr>
            <w:tcW w:w="826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jc w:val="center"/>
              <w:rPr>
                <w:rFonts w:ascii="Cambria" w:hAnsi="Cambria" w:cs="Calibri"/>
                <w:sz w:val="16"/>
                <w:szCs w:val="16"/>
              </w:rPr>
            </w:pPr>
            <w:r>
              <w:rPr>
                <w:rFonts w:ascii="Cambria" w:hAnsi="Cambria" w:cs="Calibri"/>
                <w:sz w:val="16"/>
                <w:szCs w:val="16"/>
              </w:rPr>
              <w:t>Bidang/ Jenis Kegiatan</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jc w:val="center"/>
              <w:rPr>
                <w:rFonts w:ascii="Cambria" w:hAnsi="Cambria" w:cs="Calibri"/>
                <w:sz w:val="16"/>
                <w:szCs w:val="16"/>
              </w:rPr>
            </w:pPr>
            <w:r>
              <w:rPr>
                <w:rFonts w:ascii="Cambria" w:hAnsi="Cambria" w:cs="Calibri"/>
                <w:sz w:val="16"/>
                <w:szCs w:val="16"/>
              </w:rPr>
              <w:t>Lokasi</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jc w:val="center"/>
              <w:rPr>
                <w:rFonts w:ascii="Cambria" w:hAnsi="Cambria" w:cs="Calibri"/>
                <w:sz w:val="16"/>
                <w:szCs w:val="16"/>
              </w:rPr>
            </w:pPr>
            <w:r>
              <w:rPr>
                <w:rFonts w:ascii="Cambria" w:hAnsi="Cambria" w:cs="Calibri"/>
                <w:sz w:val="16"/>
                <w:szCs w:val="16"/>
              </w:rPr>
              <w:t>Volume</w:t>
            </w:r>
          </w:p>
        </w:tc>
        <w:tc>
          <w:tcPr>
            <w:tcW w:w="4677"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jc w:val="center"/>
              <w:rPr>
                <w:rFonts w:ascii="Cambria" w:hAnsi="Cambria" w:cs="Calibri"/>
                <w:sz w:val="16"/>
                <w:szCs w:val="16"/>
              </w:rPr>
            </w:pPr>
            <w:r>
              <w:rPr>
                <w:rFonts w:ascii="Cambria" w:hAnsi="Cambria" w:cs="Calibri"/>
                <w:sz w:val="16"/>
                <w:szCs w:val="16"/>
              </w:rPr>
              <w:t>Skoring Kesesuaian terhadap Kriteria Prioritas Kegiatan</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6C32" w:rsidRDefault="003C6C32" w:rsidP="00AA1234">
            <w:pPr>
              <w:spacing w:after="0"/>
              <w:jc w:val="center"/>
              <w:rPr>
                <w:rFonts w:ascii="Cambria" w:hAnsi="Cambria" w:cs="Calibri"/>
                <w:sz w:val="16"/>
                <w:szCs w:val="16"/>
              </w:rPr>
            </w:pPr>
            <w:r>
              <w:rPr>
                <w:rFonts w:ascii="Cambria" w:hAnsi="Cambria" w:cs="Calibri"/>
                <w:sz w:val="16"/>
                <w:szCs w:val="16"/>
              </w:rPr>
              <w:t>TOTAL</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6C32" w:rsidRDefault="003C6C32" w:rsidP="00AA1234">
            <w:pPr>
              <w:spacing w:after="0"/>
              <w:jc w:val="center"/>
              <w:rPr>
                <w:rFonts w:ascii="Cambria" w:hAnsi="Cambria" w:cs="Calibri"/>
                <w:sz w:val="16"/>
                <w:szCs w:val="16"/>
              </w:rPr>
            </w:pPr>
            <w:r>
              <w:rPr>
                <w:rFonts w:ascii="Cambria" w:hAnsi="Cambria" w:cs="Calibri"/>
                <w:sz w:val="16"/>
                <w:szCs w:val="16"/>
              </w:rPr>
              <w:t>RANKING</w:t>
            </w:r>
          </w:p>
        </w:tc>
      </w:tr>
      <w:tr w:rsidR="003C6C32" w:rsidTr="00AA1234">
        <w:trPr>
          <w:gridAfter w:val="1"/>
          <w:wAfter w:w="142" w:type="dxa"/>
          <w:trHeight w:val="21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rPr>
                <w:rFonts w:ascii="Cambria" w:hAnsi="Cambria" w:cs="Calibri"/>
                <w:sz w:val="16"/>
                <w:szCs w:val="16"/>
              </w:rPr>
            </w:pPr>
          </w:p>
        </w:tc>
        <w:tc>
          <w:tcPr>
            <w:tcW w:w="8264" w:type="dxa"/>
            <w:gridSpan w:val="6"/>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rPr>
                <w:rFonts w:ascii="Cambria" w:hAnsi="Cambria" w:cs="Calibri"/>
                <w:sz w:val="16"/>
                <w:szCs w:val="16"/>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rPr>
                <w:rFonts w:ascii="Cambria" w:hAnsi="Cambria" w:cs="Calibri"/>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rPr>
                <w:rFonts w:ascii="Cambria" w:hAnsi="Cambria" w:cs="Calibri"/>
                <w:sz w:val="16"/>
                <w:szCs w:val="16"/>
              </w:rPr>
            </w:pPr>
          </w:p>
        </w:tc>
        <w:tc>
          <w:tcPr>
            <w:tcW w:w="4677" w:type="dxa"/>
            <w:gridSpan w:val="9"/>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rPr>
                <w:rFonts w:ascii="Cambria" w:hAnsi="Cambria" w:cs="Calibri"/>
                <w:sz w:val="16"/>
                <w:szCs w:val="16"/>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rPr>
                <w:rFonts w:ascii="Cambria" w:hAnsi="Cambria" w:cs="Calibri"/>
                <w:sz w:val="16"/>
                <w:szCs w:val="16"/>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rPr>
                <w:rFonts w:ascii="Cambria" w:hAnsi="Cambria" w:cs="Calibri"/>
                <w:sz w:val="16"/>
                <w:szCs w:val="16"/>
              </w:rPr>
            </w:pPr>
          </w:p>
        </w:tc>
      </w:tr>
      <w:tr w:rsidR="003C6C32" w:rsidTr="00AA1234">
        <w:trPr>
          <w:gridAfter w:val="1"/>
          <w:wAfter w:w="142" w:type="dxa"/>
          <w:trHeight w:val="123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rPr>
                <w:rFonts w:ascii="Cambria" w:hAnsi="Cambria" w:cs="Calibri"/>
                <w:sz w:val="16"/>
                <w:szCs w:val="16"/>
              </w:rPr>
            </w:pPr>
          </w:p>
        </w:tc>
        <w:tc>
          <w:tcPr>
            <w:tcW w:w="2452" w:type="dxa"/>
            <w:gridSpan w:val="3"/>
            <w:tcBorders>
              <w:top w:val="single" w:sz="4" w:space="0" w:color="auto"/>
              <w:left w:val="nil"/>
              <w:bottom w:val="single" w:sz="4" w:space="0" w:color="auto"/>
              <w:right w:val="single" w:sz="4" w:space="0" w:color="000000"/>
            </w:tcBorders>
            <w:shd w:val="clear" w:color="auto" w:fill="auto"/>
            <w:vAlign w:val="center"/>
            <w:hideMark/>
          </w:tcPr>
          <w:p w:rsidR="003C6C32" w:rsidRDefault="003C6C32" w:rsidP="00AA1234">
            <w:pPr>
              <w:spacing w:after="0"/>
              <w:jc w:val="center"/>
              <w:rPr>
                <w:rFonts w:ascii="Cambria" w:hAnsi="Cambria" w:cs="Calibri"/>
                <w:sz w:val="16"/>
                <w:szCs w:val="16"/>
              </w:rPr>
            </w:pPr>
            <w:r>
              <w:rPr>
                <w:rFonts w:ascii="Cambria" w:hAnsi="Cambria" w:cs="Calibri"/>
                <w:sz w:val="16"/>
                <w:szCs w:val="16"/>
              </w:rPr>
              <w:t>Bidang/</w:t>
            </w:r>
            <w:r>
              <w:rPr>
                <w:rFonts w:ascii="Cambria" w:hAnsi="Cambria" w:cs="Calibri"/>
                <w:sz w:val="16"/>
                <w:szCs w:val="16"/>
              </w:rPr>
              <w:br/>
              <w:t>Sub Bidang</w:t>
            </w:r>
          </w:p>
        </w:tc>
        <w:tc>
          <w:tcPr>
            <w:tcW w:w="5812" w:type="dxa"/>
            <w:gridSpan w:val="3"/>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jc w:val="center"/>
              <w:rPr>
                <w:rFonts w:ascii="Cambria" w:hAnsi="Cambria" w:cs="Calibri"/>
                <w:sz w:val="16"/>
                <w:szCs w:val="16"/>
              </w:rPr>
            </w:pPr>
            <w:r>
              <w:rPr>
                <w:rFonts w:ascii="Cambria" w:hAnsi="Cambria" w:cs="Calibri"/>
                <w:sz w:val="16"/>
                <w:szCs w:val="16"/>
              </w:rPr>
              <w:t>Jenis Kegiatan</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rPr>
                <w:rFonts w:ascii="Cambria" w:hAnsi="Cambria" w:cs="Calibri"/>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rPr>
                <w:rFonts w:ascii="Cambria" w:hAnsi="Cambria" w:cs="Calibri"/>
                <w:sz w:val="16"/>
                <w:szCs w:val="16"/>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jc w:val="center"/>
              <w:rPr>
                <w:rFonts w:ascii="Cambria" w:hAnsi="Cambria" w:cs="Calibri"/>
                <w:sz w:val="16"/>
                <w:szCs w:val="16"/>
              </w:rPr>
            </w:pPr>
            <w:r>
              <w:rPr>
                <w:rFonts w:ascii="Cambria" w:hAnsi="Cambria" w:cs="Calibri"/>
                <w:sz w:val="16"/>
                <w:szCs w:val="16"/>
              </w:rPr>
              <w:t>Kewe-nangan Desa</w:t>
            </w:r>
          </w:p>
        </w:tc>
        <w:tc>
          <w:tcPr>
            <w:tcW w:w="992"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jc w:val="center"/>
              <w:rPr>
                <w:rFonts w:ascii="Cambria" w:hAnsi="Cambria" w:cs="Calibri"/>
                <w:sz w:val="16"/>
                <w:szCs w:val="16"/>
              </w:rPr>
            </w:pPr>
            <w:r>
              <w:rPr>
                <w:rFonts w:ascii="Cambria" w:hAnsi="Cambria" w:cs="Calibri"/>
                <w:sz w:val="16"/>
                <w:szCs w:val="16"/>
              </w:rPr>
              <w:t>Kesesuaian Kegiatan dengan Status Perkem-bangan Desa</w:t>
            </w:r>
          </w:p>
        </w:tc>
        <w:tc>
          <w:tcPr>
            <w:tcW w:w="851"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jc w:val="center"/>
              <w:rPr>
                <w:rFonts w:ascii="Cambria" w:hAnsi="Cambria" w:cs="Calibri"/>
                <w:sz w:val="16"/>
                <w:szCs w:val="16"/>
              </w:rPr>
            </w:pPr>
            <w:r>
              <w:rPr>
                <w:rFonts w:ascii="Cambria" w:hAnsi="Cambria" w:cs="Calibri"/>
                <w:sz w:val="16"/>
                <w:szCs w:val="16"/>
              </w:rPr>
              <w:t>Kewe-nangan Berskala Lokal Desa</w:t>
            </w:r>
          </w:p>
        </w:tc>
        <w:tc>
          <w:tcPr>
            <w:tcW w:w="1134"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jc w:val="center"/>
              <w:rPr>
                <w:rFonts w:ascii="Cambria" w:hAnsi="Cambria" w:cs="Calibri"/>
                <w:sz w:val="16"/>
                <w:szCs w:val="16"/>
              </w:rPr>
            </w:pPr>
            <w:r>
              <w:rPr>
                <w:rFonts w:ascii="Cambria" w:hAnsi="Cambria" w:cs="Calibri"/>
                <w:sz w:val="16"/>
                <w:szCs w:val="16"/>
              </w:rPr>
              <w:t>Pemenuhan Kebutuhan Dasar Masyarakat</w:t>
            </w:r>
          </w:p>
        </w:tc>
        <w:tc>
          <w:tcPr>
            <w:tcW w:w="850" w:type="dxa"/>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jc w:val="center"/>
              <w:rPr>
                <w:rFonts w:ascii="Cambria" w:hAnsi="Cambria" w:cs="Calibri"/>
                <w:sz w:val="16"/>
                <w:szCs w:val="16"/>
              </w:rPr>
            </w:pPr>
            <w:r>
              <w:rPr>
                <w:rFonts w:ascii="Cambria" w:hAnsi="Cambria" w:cs="Calibri"/>
                <w:sz w:val="16"/>
                <w:szCs w:val="16"/>
              </w:rPr>
              <w:t>Keter-sediaan Sumber daya lokal Desa</w:t>
            </w: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rPr>
                <w:rFonts w:ascii="Cambria" w:hAnsi="Cambria" w:cs="Calibri"/>
                <w:sz w:val="16"/>
                <w:szCs w:val="16"/>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rPr>
                <w:rFonts w:ascii="Cambria" w:hAnsi="Cambria" w:cs="Calibri"/>
                <w:sz w:val="16"/>
                <w:szCs w:val="16"/>
              </w:rPr>
            </w:pPr>
          </w:p>
        </w:tc>
      </w:tr>
      <w:tr w:rsidR="003C6C32" w:rsidTr="0079066B">
        <w:trPr>
          <w:gridAfter w:val="1"/>
          <w:wAfter w:w="142" w:type="dxa"/>
          <w:trHeight w:val="540"/>
        </w:trPr>
        <w:tc>
          <w:tcPr>
            <w:tcW w:w="540" w:type="dxa"/>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jc w:val="center"/>
              <w:rPr>
                <w:rFonts w:ascii="Cambria" w:hAnsi="Cambria" w:cs="Calibri"/>
                <w:b/>
                <w:bCs/>
                <w:color w:val="000000"/>
                <w:sz w:val="16"/>
                <w:szCs w:val="16"/>
              </w:rPr>
            </w:pPr>
            <w:r>
              <w:rPr>
                <w:rFonts w:ascii="Cambria" w:hAnsi="Cambria" w:cs="Calibri"/>
                <w:b/>
                <w:bCs/>
                <w:color w:val="000000"/>
                <w:sz w:val="16"/>
                <w:szCs w:val="16"/>
              </w:rPr>
              <w:t>II.</w:t>
            </w:r>
          </w:p>
        </w:tc>
        <w:tc>
          <w:tcPr>
            <w:tcW w:w="8264" w:type="dxa"/>
            <w:gridSpan w:val="6"/>
            <w:tcBorders>
              <w:top w:val="single" w:sz="4" w:space="0" w:color="auto"/>
              <w:left w:val="nil"/>
              <w:bottom w:val="single" w:sz="4" w:space="0" w:color="auto"/>
              <w:right w:val="nil"/>
            </w:tcBorders>
            <w:shd w:val="clear" w:color="auto" w:fill="auto"/>
            <w:vAlign w:val="center"/>
            <w:hideMark/>
          </w:tcPr>
          <w:p w:rsidR="003C6C32" w:rsidRDefault="003C6C32" w:rsidP="00AA1234">
            <w:pPr>
              <w:spacing w:after="0"/>
              <w:rPr>
                <w:rFonts w:ascii="Cambria" w:hAnsi="Cambria" w:cs="Calibri"/>
                <w:b/>
                <w:bCs/>
                <w:color w:val="000000"/>
                <w:sz w:val="16"/>
                <w:szCs w:val="16"/>
              </w:rPr>
            </w:pPr>
            <w:r>
              <w:rPr>
                <w:rFonts w:ascii="Cambria" w:hAnsi="Cambria" w:cs="Calibri"/>
                <w:b/>
                <w:bCs/>
                <w:color w:val="000000"/>
                <w:sz w:val="16"/>
                <w:szCs w:val="16"/>
              </w:rPr>
              <w:t>BIDANG PEMBERDAYAAN MASYARAKAT</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jc w:val="center"/>
              <w:rPr>
                <w:rFonts w:ascii="Cambria" w:hAnsi="Cambria" w:cs="Calibri"/>
                <w:b/>
                <w:bCs/>
                <w:color w:val="000000"/>
                <w:sz w:val="16"/>
                <w:szCs w:val="16"/>
              </w:rPr>
            </w:pPr>
            <w:r>
              <w:rPr>
                <w:rFonts w:ascii="Cambria" w:hAnsi="Cambria" w:cs="Calibri"/>
                <w:b/>
                <w:bCs/>
                <w:color w:val="000000"/>
                <w:sz w:val="16"/>
                <w:szCs w:val="16"/>
              </w:rPr>
              <w:t> </w:t>
            </w: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jc w:val="center"/>
              <w:rPr>
                <w:rFonts w:ascii="Cambria" w:hAnsi="Cambria" w:cs="Calibri"/>
                <w:b/>
                <w:bCs/>
                <w:color w:val="000000"/>
                <w:sz w:val="16"/>
                <w:szCs w:val="16"/>
              </w:rPr>
            </w:pPr>
            <w:r>
              <w:rPr>
                <w:rFonts w:ascii="Cambria" w:hAnsi="Cambria" w:cs="Calibri"/>
                <w:b/>
                <w:bCs/>
                <w:color w:val="000000"/>
                <w:sz w:val="16"/>
                <w:szCs w:val="16"/>
              </w:rPr>
              <w:t> </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jc w:val="center"/>
              <w:rPr>
                <w:rFonts w:ascii="Cambria" w:hAnsi="Cambria" w:cs="Calibri"/>
                <w:b/>
                <w:bCs/>
                <w:color w:val="000000"/>
                <w:sz w:val="16"/>
                <w:szCs w:val="16"/>
              </w:rPr>
            </w:pPr>
            <w:r>
              <w:rPr>
                <w:rFonts w:ascii="Cambria" w:hAnsi="Cambria" w:cs="Calibri"/>
                <w:b/>
                <w:bCs/>
                <w:color w:val="000000"/>
                <w:sz w:val="16"/>
                <w:szCs w:val="16"/>
              </w:rPr>
              <w:t> </w:t>
            </w: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jc w:val="center"/>
              <w:rPr>
                <w:rFonts w:ascii="Cambria" w:hAnsi="Cambria" w:cs="Calibri"/>
                <w:b/>
                <w:bCs/>
                <w:color w:val="000000"/>
                <w:sz w:val="16"/>
                <w:szCs w:val="16"/>
              </w:rPr>
            </w:pPr>
            <w:r>
              <w:rPr>
                <w:rFonts w:ascii="Cambria" w:hAnsi="Cambria" w:cs="Calibri"/>
                <w:b/>
                <w:bCs/>
                <w:color w:val="000000"/>
                <w:sz w:val="16"/>
                <w:szCs w:val="16"/>
              </w:rPr>
              <w:t> </w:t>
            </w: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jc w:val="center"/>
              <w:rPr>
                <w:rFonts w:ascii="Cambria" w:hAnsi="Cambria" w:cs="Calibri"/>
                <w:b/>
                <w:bCs/>
                <w:color w:val="000000"/>
                <w:sz w:val="16"/>
                <w:szCs w:val="16"/>
              </w:rPr>
            </w:pPr>
            <w:r>
              <w:rPr>
                <w:rFonts w:ascii="Cambria" w:hAnsi="Cambria" w:cs="Calibri"/>
                <w:b/>
                <w:bCs/>
                <w:color w:val="000000"/>
                <w:sz w:val="16"/>
                <w:szCs w:val="16"/>
              </w:rPr>
              <w:t> </w:t>
            </w: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jc w:val="center"/>
              <w:rPr>
                <w:rFonts w:ascii="Cambria" w:hAnsi="Cambria" w:cs="Calibri"/>
                <w:b/>
                <w:bCs/>
                <w:color w:val="000000"/>
                <w:sz w:val="16"/>
                <w:szCs w:val="16"/>
              </w:rPr>
            </w:pPr>
            <w:r>
              <w:rPr>
                <w:rFonts w:ascii="Cambria" w:hAnsi="Cambria" w:cs="Calibri"/>
                <w:b/>
                <w:bCs/>
                <w:color w:val="000000"/>
                <w:sz w:val="16"/>
                <w:szCs w:val="16"/>
              </w:rPr>
              <w:t> </w:t>
            </w:r>
          </w:p>
        </w:tc>
        <w:tc>
          <w:tcPr>
            <w:tcW w:w="850" w:type="dxa"/>
            <w:tcBorders>
              <w:top w:val="nil"/>
              <w:left w:val="nil"/>
              <w:bottom w:val="nil"/>
              <w:right w:val="nil"/>
            </w:tcBorders>
            <w:shd w:val="clear" w:color="auto" w:fill="auto"/>
            <w:vAlign w:val="center"/>
            <w:hideMark/>
          </w:tcPr>
          <w:p w:rsidR="003C6C32" w:rsidRDefault="003C6C32" w:rsidP="00AA1234">
            <w:pPr>
              <w:spacing w:after="0"/>
              <w:jc w:val="center"/>
              <w:rPr>
                <w:rFonts w:ascii="Cambria" w:hAnsi="Cambria" w:cs="Calibri"/>
                <w:color w:val="000000"/>
                <w:sz w:val="16"/>
                <w:szCs w:val="16"/>
              </w:rPr>
            </w:pPr>
            <w:r>
              <w:rPr>
                <w:rFonts w:ascii="Cambria" w:hAnsi="Cambria" w:cs="Calibri"/>
                <w:color w:val="000000"/>
                <w:sz w:val="16"/>
                <w:szCs w:val="16"/>
              </w:rPr>
              <w:t> </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jc w:val="center"/>
              <w:rPr>
                <w:rFonts w:ascii="Cambria" w:hAnsi="Cambria" w:cs="Calibri"/>
                <w:b/>
                <w:bCs/>
                <w:color w:val="000000"/>
                <w:sz w:val="16"/>
                <w:szCs w:val="16"/>
              </w:rPr>
            </w:pPr>
            <w:r>
              <w:rPr>
                <w:rFonts w:ascii="Cambria" w:hAnsi="Cambria" w:cs="Calibri"/>
                <w:b/>
                <w:bCs/>
                <w:color w:val="000000"/>
                <w:sz w:val="16"/>
                <w:szCs w:val="16"/>
              </w:rPr>
              <w:t> </w:t>
            </w:r>
          </w:p>
        </w:tc>
        <w:tc>
          <w:tcPr>
            <w:tcW w:w="567"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jc w:val="center"/>
              <w:rPr>
                <w:rFonts w:ascii="Cambria" w:hAnsi="Cambria" w:cs="Calibri"/>
                <w:b/>
                <w:bCs/>
                <w:color w:val="000000"/>
                <w:sz w:val="16"/>
                <w:szCs w:val="16"/>
              </w:rPr>
            </w:pPr>
            <w:r>
              <w:rPr>
                <w:rFonts w:ascii="Cambria" w:hAnsi="Cambria" w:cs="Calibri"/>
                <w:b/>
                <w:bCs/>
                <w:color w:val="000000"/>
                <w:sz w:val="16"/>
                <w:szCs w:val="16"/>
              </w:rPr>
              <w:t> </w:t>
            </w:r>
          </w:p>
        </w:tc>
      </w:tr>
      <w:tr w:rsidR="003C6C32" w:rsidTr="00AA1234">
        <w:trPr>
          <w:gridAfter w:val="1"/>
          <w:wAfter w:w="142" w:type="dxa"/>
          <w:trHeight w:val="342"/>
        </w:trPr>
        <w:tc>
          <w:tcPr>
            <w:tcW w:w="540" w:type="dxa"/>
            <w:vMerge w:val="restart"/>
            <w:tcBorders>
              <w:top w:val="single" w:sz="4" w:space="0" w:color="auto"/>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 </w:t>
            </w:r>
          </w:p>
        </w:tc>
        <w:tc>
          <w:tcPr>
            <w:tcW w:w="245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Sub Bidang Peningkatan</w:t>
            </w:r>
            <w:r>
              <w:rPr>
                <w:rFonts w:ascii="Cambria" w:hAnsi="Cambria" w:cs="Calibri"/>
                <w:color w:val="000000"/>
                <w:sz w:val="16"/>
                <w:szCs w:val="16"/>
              </w:rPr>
              <w:br/>
              <w:t>Kapasitas Aparatur Desa</w:t>
            </w:r>
          </w:p>
        </w:tc>
        <w:tc>
          <w:tcPr>
            <w:tcW w:w="5812" w:type="dxa"/>
            <w:gridSpan w:val="3"/>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Peningkatan Kapatitas Perangkat Desa </w:t>
            </w:r>
          </w:p>
        </w:tc>
        <w:tc>
          <w:tcPr>
            <w:tcW w:w="1417" w:type="dxa"/>
            <w:gridSpan w:val="2"/>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 Kegiatan</w:t>
            </w:r>
          </w:p>
        </w:tc>
        <w:tc>
          <w:tcPr>
            <w:tcW w:w="850" w:type="dxa"/>
            <w:gridSpan w:val="2"/>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55</w:t>
            </w:r>
          </w:p>
        </w:tc>
        <w:tc>
          <w:tcPr>
            <w:tcW w:w="850" w:type="dxa"/>
            <w:tcBorders>
              <w:top w:val="single" w:sz="4" w:space="0" w:color="auto"/>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395</w:t>
            </w:r>
          </w:p>
        </w:tc>
        <w:tc>
          <w:tcPr>
            <w:tcW w:w="567" w:type="dxa"/>
            <w:gridSpan w:val="2"/>
            <w:tcBorders>
              <w:top w:val="single" w:sz="4" w:space="0" w:color="auto"/>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w:t>
            </w:r>
          </w:p>
        </w:tc>
      </w:tr>
      <w:tr w:rsidR="003C6C32" w:rsidTr="00AA1234">
        <w:trPr>
          <w:gridAfter w:val="1"/>
          <w:wAfter w:w="142" w:type="dxa"/>
          <w:trHeight w:val="342"/>
        </w:trPr>
        <w:tc>
          <w:tcPr>
            <w:tcW w:w="540" w:type="dxa"/>
            <w:vMerge/>
            <w:tcBorders>
              <w:top w:val="single" w:sz="4" w:space="0" w:color="auto"/>
              <w:left w:val="single" w:sz="4" w:space="0" w:color="auto"/>
              <w:bottom w:val="nil"/>
              <w:right w:val="nil"/>
            </w:tcBorders>
            <w:vAlign w:val="center"/>
            <w:hideMark/>
          </w:tcPr>
          <w:p w:rsidR="003C6C32" w:rsidRDefault="003C6C32" w:rsidP="00AA1234">
            <w:pPr>
              <w:spacing w:after="0" w:line="240" w:lineRule="auto"/>
              <w:rPr>
                <w:rFonts w:ascii="Cambria" w:hAnsi="Cambria" w:cs="Calibri"/>
                <w:color w:val="000000"/>
                <w:sz w:val="16"/>
                <w:szCs w:val="16"/>
              </w:rPr>
            </w:pPr>
          </w:p>
        </w:tc>
        <w:tc>
          <w:tcPr>
            <w:tcW w:w="2452" w:type="dxa"/>
            <w:gridSpan w:val="3"/>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5812" w:type="dxa"/>
            <w:gridSpan w:val="3"/>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Peningkatan Kapasitas BPD </w:t>
            </w:r>
          </w:p>
        </w:tc>
        <w:tc>
          <w:tcPr>
            <w:tcW w:w="141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55</w:t>
            </w:r>
          </w:p>
        </w:tc>
        <w:tc>
          <w:tcPr>
            <w:tcW w:w="850" w:type="dxa"/>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395</w:t>
            </w:r>
          </w:p>
        </w:tc>
        <w:tc>
          <w:tcPr>
            <w:tcW w:w="567"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w:t>
            </w:r>
          </w:p>
        </w:tc>
      </w:tr>
      <w:tr w:rsidR="003C6C32" w:rsidTr="00AA1234">
        <w:trPr>
          <w:gridAfter w:val="1"/>
          <w:wAfter w:w="142" w:type="dxa"/>
          <w:trHeight w:val="342"/>
        </w:trPr>
        <w:tc>
          <w:tcPr>
            <w:tcW w:w="540" w:type="dxa"/>
            <w:vMerge/>
            <w:tcBorders>
              <w:top w:val="single" w:sz="4" w:space="0" w:color="auto"/>
              <w:left w:val="single" w:sz="4" w:space="0" w:color="auto"/>
              <w:bottom w:val="nil"/>
              <w:right w:val="nil"/>
            </w:tcBorders>
            <w:vAlign w:val="center"/>
            <w:hideMark/>
          </w:tcPr>
          <w:p w:rsidR="003C6C32" w:rsidRDefault="003C6C32" w:rsidP="00AA1234">
            <w:pPr>
              <w:spacing w:after="0" w:line="240" w:lineRule="auto"/>
              <w:rPr>
                <w:rFonts w:ascii="Cambria" w:hAnsi="Cambria" w:cs="Calibri"/>
                <w:color w:val="000000"/>
                <w:sz w:val="16"/>
                <w:szCs w:val="16"/>
              </w:rPr>
            </w:pPr>
          </w:p>
        </w:tc>
        <w:tc>
          <w:tcPr>
            <w:tcW w:w="2452" w:type="dxa"/>
            <w:gridSpan w:val="3"/>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5812" w:type="dxa"/>
            <w:gridSpan w:val="3"/>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Peningkatan Kapasitas bagi  Aparatur Pemerintahan Desa </w:t>
            </w:r>
          </w:p>
        </w:tc>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 Kegiatan</w:t>
            </w:r>
          </w:p>
        </w:tc>
        <w:tc>
          <w:tcPr>
            <w:tcW w:w="850"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55</w:t>
            </w:r>
          </w:p>
        </w:tc>
        <w:tc>
          <w:tcPr>
            <w:tcW w:w="850" w:type="dxa"/>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375</w:t>
            </w:r>
          </w:p>
        </w:tc>
        <w:tc>
          <w:tcPr>
            <w:tcW w:w="567"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14</w:t>
            </w:r>
          </w:p>
        </w:tc>
      </w:tr>
      <w:tr w:rsidR="003C6C32" w:rsidTr="00AA1234">
        <w:trPr>
          <w:gridAfter w:val="1"/>
          <w:wAfter w:w="142" w:type="dxa"/>
          <w:trHeight w:val="342"/>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 </w:t>
            </w:r>
          </w:p>
        </w:tc>
        <w:tc>
          <w:tcPr>
            <w:tcW w:w="2452" w:type="dxa"/>
            <w:gridSpan w:val="3"/>
            <w:vMerge w:val="restart"/>
            <w:tcBorders>
              <w:top w:val="nil"/>
              <w:left w:val="single" w:sz="4" w:space="0" w:color="auto"/>
              <w:bottom w:val="single" w:sz="4" w:space="0" w:color="000000"/>
              <w:right w:val="single" w:sz="4" w:space="0" w:color="000000"/>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Sub Bidang Pemberdayaan</w:t>
            </w:r>
            <w:r>
              <w:rPr>
                <w:rFonts w:ascii="Cambria" w:hAnsi="Cambria" w:cs="Calibri"/>
                <w:color w:val="000000"/>
                <w:sz w:val="16"/>
                <w:szCs w:val="16"/>
              </w:rPr>
              <w:br/>
              <w:t>Perempuan, Perlindungan Anak</w:t>
            </w:r>
            <w:r>
              <w:rPr>
                <w:rFonts w:ascii="Cambria" w:hAnsi="Cambria" w:cs="Calibri"/>
                <w:color w:val="000000"/>
                <w:sz w:val="16"/>
                <w:szCs w:val="16"/>
              </w:rPr>
              <w:br/>
              <w:t>dan Keluarga</w:t>
            </w:r>
          </w:p>
        </w:tc>
        <w:tc>
          <w:tcPr>
            <w:tcW w:w="5812" w:type="dxa"/>
            <w:gridSpan w:val="3"/>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Pelatihan dan Penyuluhan Pemberdayaan Perempuan </w:t>
            </w:r>
          </w:p>
        </w:tc>
        <w:tc>
          <w:tcPr>
            <w:tcW w:w="141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24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380</w:t>
            </w:r>
          </w:p>
        </w:tc>
        <w:tc>
          <w:tcPr>
            <w:tcW w:w="567" w:type="dxa"/>
            <w:gridSpan w:val="2"/>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12</w:t>
            </w:r>
          </w:p>
        </w:tc>
      </w:tr>
      <w:tr w:rsidR="003C6C32" w:rsidTr="00AA1234">
        <w:trPr>
          <w:gridAfter w:val="1"/>
          <w:wAfter w:w="142" w:type="dxa"/>
          <w:trHeight w:val="342"/>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452" w:type="dxa"/>
            <w:gridSpan w:val="3"/>
            <w:vMerge/>
            <w:tcBorders>
              <w:top w:val="nil"/>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5812" w:type="dxa"/>
            <w:gridSpan w:val="3"/>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Pelatihan dan Penyuluhan Perlindungan Anak </w:t>
            </w:r>
          </w:p>
        </w:tc>
        <w:tc>
          <w:tcPr>
            <w:tcW w:w="141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24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410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w:t>
            </w:r>
          </w:p>
        </w:tc>
      </w:tr>
      <w:tr w:rsidR="003C6C32" w:rsidTr="00AA1234">
        <w:trPr>
          <w:gridAfter w:val="1"/>
          <w:wAfter w:w="142" w:type="dxa"/>
          <w:trHeight w:val="342"/>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452" w:type="dxa"/>
            <w:gridSpan w:val="3"/>
            <w:vMerge/>
            <w:tcBorders>
              <w:top w:val="nil"/>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5812" w:type="dxa"/>
            <w:gridSpan w:val="3"/>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Pelatihan dan Penguatan Penyandang Difable (Penyandang Disabilitas) </w:t>
            </w:r>
          </w:p>
        </w:tc>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24 Kegiatan</w:t>
            </w:r>
          </w:p>
        </w:tc>
        <w:tc>
          <w:tcPr>
            <w:tcW w:w="850"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410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w:t>
            </w:r>
          </w:p>
        </w:tc>
      </w:tr>
      <w:tr w:rsidR="003C6C32" w:rsidTr="00AA1234">
        <w:trPr>
          <w:gridAfter w:val="1"/>
          <w:wAfter w:w="142" w:type="dxa"/>
          <w:trHeight w:val="342"/>
        </w:trPr>
        <w:tc>
          <w:tcPr>
            <w:tcW w:w="540" w:type="dxa"/>
            <w:vMerge w:val="restart"/>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 </w:t>
            </w:r>
          </w:p>
        </w:tc>
        <w:tc>
          <w:tcPr>
            <w:tcW w:w="2452" w:type="dxa"/>
            <w:gridSpan w:val="3"/>
            <w:vMerge w:val="restart"/>
            <w:tcBorders>
              <w:top w:val="nil"/>
              <w:left w:val="single" w:sz="4" w:space="0" w:color="auto"/>
              <w:bottom w:val="single" w:sz="4" w:space="0" w:color="000000"/>
              <w:right w:val="single" w:sz="4" w:space="0" w:color="000000"/>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Sub Bidang Koperasi, Usaha</w:t>
            </w:r>
            <w:r>
              <w:rPr>
                <w:rFonts w:ascii="Cambria" w:hAnsi="Cambria" w:cs="Calibri"/>
                <w:color w:val="000000"/>
                <w:sz w:val="16"/>
                <w:szCs w:val="16"/>
              </w:rPr>
              <w:br/>
              <w:t>Micro Kecil dan Menengah</w:t>
            </w:r>
            <w:r>
              <w:rPr>
                <w:rFonts w:ascii="Cambria" w:hAnsi="Cambria" w:cs="Calibri"/>
                <w:color w:val="000000"/>
                <w:sz w:val="16"/>
                <w:szCs w:val="16"/>
              </w:rPr>
              <w:br/>
              <w:t>(UMKM)</w:t>
            </w:r>
          </w:p>
        </w:tc>
        <w:tc>
          <w:tcPr>
            <w:tcW w:w="5812" w:type="dxa"/>
            <w:gridSpan w:val="3"/>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Pelatihan Manajemen Koperasi/KUD/UMKM </w:t>
            </w:r>
          </w:p>
        </w:tc>
        <w:tc>
          <w:tcPr>
            <w:tcW w:w="141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w:t>
            </w:r>
          </w:p>
        </w:tc>
        <w:tc>
          <w:tcPr>
            <w:tcW w:w="567" w:type="dxa"/>
            <w:gridSpan w:val="2"/>
            <w:tcBorders>
              <w:top w:val="single" w:sz="4" w:space="0" w:color="auto"/>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420</w:t>
            </w:r>
          </w:p>
        </w:tc>
        <w:tc>
          <w:tcPr>
            <w:tcW w:w="567" w:type="dxa"/>
            <w:gridSpan w:val="2"/>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w:t>
            </w:r>
          </w:p>
        </w:tc>
      </w:tr>
      <w:tr w:rsidR="003C6C32" w:rsidTr="00AA1234">
        <w:trPr>
          <w:gridAfter w:val="1"/>
          <w:wAfter w:w="142" w:type="dxa"/>
          <w:trHeight w:val="342"/>
        </w:trPr>
        <w:tc>
          <w:tcPr>
            <w:tcW w:w="540" w:type="dxa"/>
            <w:vMerge/>
            <w:tcBorders>
              <w:top w:val="nil"/>
              <w:left w:val="single" w:sz="4" w:space="0" w:color="auto"/>
              <w:bottom w:val="nil"/>
              <w:right w:val="nil"/>
            </w:tcBorders>
            <w:vAlign w:val="center"/>
            <w:hideMark/>
          </w:tcPr>
          <w:p w:rsidR="003C6C32" w:rsidRDefault="003C6C32" w:rsidP="00AA1234">
            <w:pPr>
              <w:spacing w:after="0" w:line="240" w:lineRule="auto"/>
              <w:rPr>
                <w:rFonts w:ascii="Cambria" w:hAnsi="Cambria" w:cs="Calibri"/>
                <w:color w:val="000000"/>
                <w:sz w:val="16"/>
                <w:szCs w:val="16"/>
              </w:rPr>
            </w:pPr>
          </w:p>
        </w:tc>
        <w:tc>
          <w:tcPr>
            <w:tcW w:w="2452" w:type="dxa"/>
            <w:gridSpan w:val="3"/>
            <w:vMerge/>
            <w:tcBorders>
              <w:top w:val="nil"/>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5812" w:type="dxa"/>
            <w:gridSpan w:val="3"/>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Pengembangan Sarana Prasarana Usaha Mikro, Kecil, Menengah dan Koperasi </w:t>
            </w:r>
          </w:p>
        </w:tc>
        <w:tc>
          <w:tcPr>
            <w:tcW w:w="141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12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850" w:type="dxa"/>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w:t>
            </w:r>
          </w:p>
        </w:tc>
      </w:tr>
      <w:tr w:rsidR="003C6C32" w:rsidTr="00AA1234">
        <w:trPr>
          <w:gridAfter w:val="1"/>
          <w:wAfter w:w="142" w:type="dxa"/>
          <w:trHeight w:val="342"/>
        </w:trPr>
        <w:tc>
          <w:tcPr>
            <w:tcW w:w="540" w:type="dxa"/>
            <w:vMerge/>
            <w:tcBorders>
              <w:top w:val="nil"/>
              <w:left w:val="single" w:sz="4" w:space="0" w:color="auto"/>
              <w:bottom w:val="nil"/>
              <w:right w:val="nil"/>
            </w:tcBorders>
            <w:vAlign w:val="center"/>
            <w:hideMark/>
          </w:tcPr>
          <w:p w:rsidR="003C6C32" w:rsidRDefault="003C6C32" w:rsidP="00AA1234">
            <w:pPr>
              <w:spacing w:after="0" w:line="240" w:lineRule="auto"/>
              <w:rPr>
                <w:rFonts w:ascii="Cambria" w:hAnsi="Cambria" w:cs="Calibri"/>
                <w:color w:val="000000"/>
                <w:sz w:val="16"/>
                <w:szCs w:val="16"/>
              </w:rPr>
            </w:pPr>
          </w:p>
        </w:tc>
        <w:tc>
          <w:tcPr>
            <w:tcW w:w="2452" w:type="dxa"/>
            <w:gridSpan w:val="3"/>
            <w:vMerge/>
            <w:tcBorders>
              <w:top w:val="nil"/>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5812" w:type="dxa"/>
            <w:gridSpan w:val="3"/>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Pengadaan Teknologi Tepat Guna Untuk Pengembangan Ekonomi Pedesaan Non Pertanian </w:t>
            </w:r>
          </w:p>
        </w:tc>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 Kegiatan</w:t>
            </w:r>
          </w:p>
        </w:tc>
        <w:tc>
          <w:tcPr>
            <w:tcW w:w="850"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850" w:type="dxa"/>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w:t>
            </w:r>
          </w:p>
        </w:tc>
      </w:tr>
      <w:tr w:rsidR="003C6C32" w:rsidTr="00AA1234">
        <w:trPr>
          <w:gridAfter w:val="1"/>
          <w:wAfter w:w="142" w:type="dxa"/>
          <w:trHeight w:val="342"/>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 </w:t>
            </w:r>
          </w:p>
        </w:tc>
        <w:tc>
          <w:tcPr>
            <w:tcW w:w="2452" w:type="dxa"/>
            <w:gridSpan w:val="3"/>
            <w:vMerge w:val="restart"/>
            <w:tcBorders>
              <w:top w:val="single" w:sz="4" w:space="0" w:color="auto"/>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Sub Bidang Dukungan</w:t>
            </w:r>
            <w:r>
              <w:rPr>
                <w:rFonts w:ascii="Cambria" w:hAnsi="Cambria" w:cs="Calibri"/>
                <w:color w:val="000000"/>
                <w:sz w:val="16"/>
                <w:szCs w:val="16"/>
              </w:rPr>
              <w:br/>
              <w:t>Penanaman Modal</w:t>
            </w:r>
          </w:p>
        </w:tc>
        <w:tc>
          <w:tcPr>
            <w:tcW w:w="5812" w:type="dxa"/>
            <w:gridSpan w:val="3"/>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Pelatihan Pengelolaan BUM Desa (Pelatihan yg dilaksanakan oleh Pemdes) </w:t>
            </w:r>
          </w:p>
        </w:tc>
        <w:tc>
          <w:tcPr>
            <w:tcW w:w="1417"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2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850" w:type="dxa"/>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390</w:t>
            </w:r>
          </w:p>
        </w:tc>
        <w:tc>
          <w:tcPr>
            <w:tcW w:w="567" w:type="dxa"/>
            <w:gridSpan w:val="2"/>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w:t>
            </w:r>
          </w:p>
        </w:tc>
      </w:tr>
      <w:tr w:rsidR="003C6C32" w:rsidTr="00AA1234">
        <w:trPr>
          <w:gridAfter w:val="1"/>
          <w:wAfter w:w="142" w:type="dxa"/>
          <w:trHeight w:val="342"/>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color w:val="000000"/>
                <w:sz w:val="16"/>
                <w:szCs w:val="16"/>
              </w:rPr>
            </w:pPr>
          </w:p>
        </w:tc>
        <w:tc>
          <w:tcPr>
            <w:tcW w:w="2452" w:type="dxa"/>
            <w:gridSpan w:val="3"/>
            <w:vMerge/>
            <w:tcBorders>
              <w:top w:val="single" w:sz="4" w:space="0" w:color="auto"/>
              <w:left w:val="single" w:sz="4" w:space="0" w:color="auto"/>
              <w:bottom w:val="single" w:sz="4" w:space="0" w:color="auto"/>
              <w:right w:val="nil"/>
            </w:tcBorders>
            <w:vAlign w:val="center"/>
            <w:hideMark/>
          </w:tcPr>
          <w:p w:rsidR="003C6C32" w:rsidRDefault="003C6C32" w:rsidP="00AA1234">
            <w:pPr>
              <w:spacing w:after="0" w:line="240" w:lineRule="auto"/>
              <w:rPr>
                <w:rFonts w:ascii="Cambria" w:hAnsi="Cambria" w:cs="Calibri"/>
                <w:color w:val="000000"/>
                <w:sz w:val="16"/>
                <w:szCs w:val="16"/>
              </w:rPr>
            </w:pPr>
          </w:p>
        </w:tc>
        <w:tc>
          <w:tcPr>
            <w:tcW w:w="5812" w:type="dxa"/>
            <w:gridSpan w:val="3"/>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Peningkatan Kapasitas Kelompok Usaha ekonomi Produktif Perempuan/Kelompok Masyarakat Miskin</w:t>
            </w:r>
          </w:p>
        </w:tc>
        <w:tc>
          <w:tcPr>
            <w:tcW w:w="1417"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 Kegiatan</w:t>
            </w:r>
          </w:p>
        </w:tc>
        <w:tc>
          <w:tcPr>
            <w:tcW w:w="850"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80</w:t>
            </w:r>
          </w:p>
        </w:tc>
        <w:tc>
          <w:tcPr>
            <w:tcW w:w="850" w:type="dxa"/>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420</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w:t>
            </w:r>
          </w:p>
        </w:tc>
      </w:tr>
      <w:tr w:rsidR="003C6C32" w:rsidTr="00AA1234">
        <w:trPr>
          <w:gridAfter w:val="1"/>
          <w:wAfter w:w="142" w:type="dxa"/>
          <w:trHeight w:val="342"/>
        </w:trPr>
        <w:tc>
          <w:tcPr>
            <w:tcW w:w="540" w:type="dxa"/>
            <w:vMerge w:val="restart"/>
            <w:tcBorders>
              <w:top w:val="nil"/>
              <w:left w:val="single" w:sz="4" w:space="0" w:color="auto"/>
              <w:bottom w:val="single" w:sz="4" w:space="0" w:color="000000"/>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 </w:t>
            </w:r>
          </w:p>
        </w:tc>
        <w:tc>
          <w:tcPr>
            <w:tcW w:w="245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Sub Bidang Perdagangan dan</w:t>
            </w:r>
            <w:r>
              <w:rPr>
                <w:rFonts w:ascii="Cambria" w:hAnsi="Cambria" w:cs="Calibri"/>
                <w:color w:val="000000"/>
                <w:sz w:val="16"/>
                <w:szCs w:val="16"/>
              </w:rPr>
              <w:br/>
              <w:t>Perindustrian</w:t>
            </w:r>
          </w:p>
        </w:tc>
        <w:tc>
          <w:tcPr>
            <w:tcW w:w="5812" w:type="dxa"/>
            <w:gridSpan w:val="3"/>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Pembangunan/Rehab Pasar Desa/Kios Milik Desa </w:t>
            </w:r>
          </w:p>
        </w:tc>
        <w:tc>
          <w:tcPr>
            <w:tcW w:w="141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w:t>
            </w:r>
          </w:p>
        </w:tc>
      </w:tr>
      <w:tr w:rsidR="003C6C32" w:rsidTr="00AA1234">
        <w:trPr>
          <w:gridAfter w:val="1"/>
          <w:wAfter w:w="142" w:type="dxa"/>
          <w:trHeight w:val="342"/>
        </w:trPr>
        <w:tc>
          <w:tcPr>
            <w:tcW w:w="540" w:type="dxa"/>
            <w:vMerge/>
            <w:tcBorders>
              <w:top w:val="nil"/>
              <w:left w:val="single" w:sz="4" w:space="0" w:color="auto"/>
              <w:bottom w:val="single" w:sz="4" w:space="0" w:color="000000"/>
              <w:right w:val="nil"/>
            </w:tcBorders>
            <w:vAlign w:val="center"/>
            <w:hideMark/>
          </w:tcPr>
          <w:p w:rsidR="003C6C32" w:rsidRDefault="003C6C32" w:rsidP="00AA1234">
            <w:pPr>
              <w:spacing w:after="0" w:line="240" w:lineRule="auto"/>
              <w:rPr>
                <w:rFonts w:ascii="Cambria" w:hAnsi="Cambria" w:cs="Calibri"/>
                <w:color w:val="000000"/>
                <w:sz w:val="16"/>
                <w:szCs w:val="16"/>
              </w:rPr>
            </w:pPr>
          </w:p>
        </w:tc>
        <w:tc>
          <w:tcPr>
            <w:tcW w:w="2452" w:type="dxa"/>
            <w:gridSpan w:val="3"/>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5812" w:type="dxa"/>
            <w:gridSpan w:val="3"/>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Pengembangan Industri Kecil Tingkat Desa </w:t>
            </w:r>
          </w:p>
        </w:tc>
        <w:tc>
          <w:tcPr>
            <w:tcW w:w="141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380</w:t>
            </w:r>
          </w:p>
        </w:tc>
        <w:tc>
          <w:tcPr>
            <w:tcW w:w="567"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12</w:t>
            </w:r>
          </w:p>
        </w:tc>
      </w:tr>
      <w:tr w:rsidR="003C6C32" w:rsidTr="00AA1234">
        <w:trPr>
          <w:gridAfter w:val="1"/>
          <w:wAfter w:w="142" w:type="dxa"/>
          <w:trHeight w:val="342"/>
        </w:trPr>
        <w:tc>
          <w:tcPr>
            <w:tcW w:w="540" w:type="dxa"/>
            <w:vMerge/>
            <w:tcBorders>
              <w:top w:val="nil"/>
              <w:left w:val="single" w:sz="4" w:space="0" w:color="auto"/>
              <w:bottom w:val="single" w:sz="4" w:space="0" w:color="000000"/>
              <w:right w:val="nil"/>
            </w:tcBorders>
            <w:vAlign w:val="center"/>
            <w:hideMark/>
          </w:tcPr>
          <w:p w:rsidR="003C6C32" w:rsidRDefault="003C6C32" w:rsidP="00AA1234">
            <w:pPr>
              <w:spacing w:after="0" w:line="240" w:lineRule="auto"/>
              <w:rPr>
                <w:rFonts w:ascii="Cambria" w:hAnsi="Cambria" w:cs="Calibri"/>
                <w:color w:val="000000"/>
                <w:sz w:val="16"/>
                <w:szCs w:val="16"/>
              </w:rPr>
            </w:pPr>
          </w:p>
        </w:tc>
        <w:tc>
          <w:tcPr>
            <w:tcW w:w="2452" w:type="dxa"/>
            <w:gridSpan w:val="3"/>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color w:val="000000"/>
                <w:sz w:val="16"/>
                <w:szCs w:val="16"/>
              </w:rPr>
            </w:pPr>
          </w:p>
        </w:tc>
        <w:tc>
          <w:tcPr>
            <w:tcW w:w="5812" w:type="dxa"/>
            <w:gridSpan w:val="3"/>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Pembentukan/Fasilitasi/Pelatihan/Pendampin gan kelompok usaha ekonomi produktif </w:t>
            </w:r>
          </w:p>
        </w:tc>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 Kegiatan</w:t>
            </w:r>
          </w:p>
        </w:tc>
        <w:tc>
          <w:tcPr>
            <w:tcW w:w="850"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850" w:type="dxa"/>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50</w:t>
            </w:r>
          </w:p>
        </w:tc>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390</w:t>
            </w:r>
          </w:p>
        </w:tc>
        <w:tc>
          <w:tcPr>
            <w:tcW w:w="567"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8</w:t>
            </w:r>
          </w:p>
        </w:tc>
      </w:tr>
      <w:tr w:rsidR="003C6C32" w:rsidTr="00AA1234">
        <w:trPr>
          <w:gridAfter w:val="1"/>
          <w:wAfter w:w="142"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1448"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5812" w:type="dxa"/>
            <w:gridSpan w:val="3"/>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r>
      <w:tr w:rsidR="003C6C32" w:rsidTr="0079066B">
        <w:trPr>
          <w:gridAfter w:val="1"/>
          <w:wAfter w:w="142" w:type="dxa"/>
          <w:trHeight w:val="255"/>
        </w:trPr>
        <w:tc>
          <w:tcPr>
            <w:tcW w:w="8804"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b/>
                <w:bCs/>
                <w:sz w:val="16"/>
                <w:szCs w:val="16"/>
                <w:u w:val="single"/>
              </w:rPr>
              <w:t>Catatan</w:t>
            </w:r>
            <w:proofErr w:type="gramStart"/>
            <w:r>
              <w:rPr>
                <w:rFonts w:ascii="Cambria" w:hAnsi="Cambria" w:cs="Calibri"/>
                <w:b/>
                <w:bCs/>
                <w:sz w:val="16"/>
                <w:szCs w:val="16"/>
                <w:u w:val="single"/>
              </w:rPr>
              <w:t>:</w:t>
            </w:r>
            <w:proofErr w:type="gramEnd"/>
            <w:r>
              <w:rPr>
                <w:rFonts w:ascii="Cambria" w:hAnsi="Cambria" w:cs="Calibri"/>
                <w:sz w:val="16"/>
                <w:szCs w:val="16"/>
              </w:rPr>
              <w:br/>
              <w:t>Jenis-jenis  kegiatan yang termasuk dalam Sub Bidang Penyelenggaraan Pemerintahan Desa (Penghasilan Tetap, Tunjangan dan Operasional Pemerintahan Desa) tidak perlu didiskusikan.</w:t>
            </w:r>
          </w:p>
        </w:tc>
        <w:tc>
          <w:tcPr>
            <w:tcW w:w="2410" w:type="dxa"/>
            <w:gridSpan w:val="4"/>
            <w:tcBorders>
              <w:top w:val="single" w:sz="4" w:space="0" w:color="auto"/>
              <w:left w:val="nil"/>
              <w:bottom w:val="single" w:sz="8" w:space="0" w:color="auto"/>
              <w:right w:val="nil"/>
            </w:tcBorders>
            <w:shd w:val="clear" w:color="auto" w:fill="auto"/>
            <w:noWrap/>
            <w:vAlign w:val="center"/>
            <w:hideMark/>
          </w:tcPr>
          <w:p w:rsidR="003C6C32" w:rsidRDefault="003C6C32" w:rsidP="00AA1234">
            <w:pPr>
              <w:spacing w:after="0" w:line="240" w:lineRule="auto"/>
              <w:rPr>
                <w:rFonts w:ascii="Cambria" w:hAnsi="Cambria" w:cs="Calibri"/>
                <w:b/>
                <w:bCs/>
                <w:sz w:val="16"/>
                <w:szCs w:val="16"/>
                <w:u w:val="single"/>
              </w:rPr>
            </w:pPr>
            <w:r>
              <w:rPr>
                <w:rFonts w:ascii="Cambria" w:hAnsi="Cambria" w:cs="Calibri"/>
                <w:b/>
                <w:bCs/>
                <w:sz w:val="16"/>
                <w:szCs w:val="16"/>
                <w:u w:val="single"/>
              </w:rPr>
              <w:t>Angka Skoring:</w:t>
            </w:r>
          </w:p>
        </w:tc>
        <w:tc>
          <w:tcPr>
            <w:tcW w:w="850"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992"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851" w:type="dxa"/>
            <w:gridSpan w:val="2"/>
            <w:tcBorders>
              <w:top w:val="single" w:sz="4" w:space="0" w:color="auto"/>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1134"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850" w:type="dxa"/>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567"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c>
          <w:tcPr>
            <w:tcW w:w="567" w:type="dxa"/>
            <w:gridSpan w:val="2"/>
            <w:tcBorders>
              <w:top w:val="single" w:sz="4" w:space="0" w:color="auto"/>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r>
      <w:tr w:rsidR="003C6C32" w:rsidTr="0079066B">
        <w:trPr>
          <w:gridAfter w:val="1"/>
          <w:wAfter w:w="142" w:type="dxa"/>
          <w:trHeight w:val="255"/>
        </w:trPr>
        <w:tc>
          <w:tcPr>
            <w:tcW w:w="8804" w:type="dxa"/>
            <w:gridSpan w:val="7"/>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sz w:val="16"/>
                <w:szCs w:val="16"/>
              </w:rPr>
            </w:pPr>
          </w:p>
        </w:tc>
        <w:tc>
          <w:tcPr>
            <w:tcW w:w="2410" w:type="dxa"/>
            <w:gridSpan w:val="4"/>
            <w:tcBorders>
              <w:top w:val="single" w:sz="8" w:space="0" w:color="auto"/>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1. Sangat Sesuai</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100-76</w:t>
            </w: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r>
      <w:tr w:rsidR="003C6C32" w:rsidTr="0079066B">
        <w:trPr>
          <w:gridAfter w:val="1"/>
          <w:wAfter w:w="142" w:type="dxa"/>
          <w:trHeight w:val="255"/>
        </w:trPr>
        <w:tc>
          <w:tcPr>
            <w:tcW w:w="8804" w:type="dxa"/>
            <w:gridSpan w:val="7"/>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sz w:val="16"/>
                <w:szCs w:val="16"/>
              </w:rPr>
            </w:pPr>
          </w:p>
        </w:tc>
        <w:tc>
          <w:tcPr>
            <w:tcW w:w="2410"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2. Sesuai</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75-51</w:t>
            </w: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r>
      <w:tr w:rsidR="003C6C32" w:rsidTr="0079066B">
        <w:trPr>
          <w:gridAfter w:val="1"/>
          <w:wAfter w:w="142" w:type="dxa"/>
          <w:trHeight w:val="255"/>
        </w:trPr>
        <w:tc>
          <w:tcPr>
            <w:tcW w:w="8804" w:type="dxa"/>
            <w:gridSpan w:val="7"/>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sz w:val="16"/>
                <w:szCs w:val="16"/>
              </w:rPr>
            </w:pPr>
          </w:p>
        </w:tc>
        <w:tc>
          <w:tcPr>
            <w:tcW w:w="2410"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3. Cukup Sesuai</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50-26</w:t>
            </w: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r>
      <w:tr w:rsidR="003C6C32" w:rsidTr="0079066B">
        <w:trPr>
          <w:gridAfter w:val="1"/>
          <w:wAfter w:w="142" w:type="dxa"/>
          <w:trHeight w:val="255"/>
        </w:trPr>
        <w:tc>
          <w:tcPr>
            <w:tcW w:w="8804" w:type="dxa"/>
            <w:gridSpan w:val="7"/>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sz w:val="16"/>
                <w:szCs w:val="16"/>
              </w:rPr>
            </w:pPr>
          </w:p>
        </w:tc>
        <w:tc>
          <w:tcPr>
            <w:tcW w:w="2410" w:type="dxa"/>
            <w:gridSpan w:val="4"/>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4. Tidak Sesuai</w:t>
            </w:r>
          </w:p>
        </w:tc>
        <w:tc>
          <w:tcPr>
            <w:tcW w:w="850"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25-1</w:t>
            </w:r>
          </w:p>
        </w:tc>
        <w:tc>
          <w:tcPr>
            <w:tcW w:w="992"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1134"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850" w:type="dxa"/>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567"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r>
      <w:tr w:rsidR="003C6C32" w:rsidTr="0079066B">
        <w:trPr>
          <w:gridAfter w:val="1"/>
          <w:wAfter w:w="142"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31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3827" w:type="dxa"/>
            <w:gridSpan w:val="7"/>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Kacangan,        -          - 2020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31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Mengetahui :</w:t>
            </w: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3827" w:type="dxa"/>
            <w:gridSpan w:val="7"/>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Disusun oleh:</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31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Ketua Kelompok</w:t>
            </w: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3827" w:type="dxa"/>
            <w:gridSpan w:val="7"/>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Sekretaris Kelompok</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210"/>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210"/>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210"/>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31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b/>
                <w:bCs/>
                <w:sz w:val="16"/>
                <w:szCs w:val="16"/>
                <w:u w:val="single"/>
              </w:rPr>
            </w:pPr>
            <w:r>
              <w:rPr>
                <w:rFonts w:ascii="Cambria" w:hAnsi="Cambria" w:cs="Calibri"/>
                <w:b/>
                <w:bCs/>
                <w:sz w:val="16"/>
                <w:szCs w:val="16"/>
                <w:u w:val="single"/>
              </w:rPr>
              <w:t>JAINI</w:t>
            </w: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3827" w:type="dxa"/>
            <w:gridSpan w:val="7"/>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b/>
                <w:bCs/>
                <w:sz w:val="16"/>
                <w:szCs w:val="16"/>
                <w:u w:val="single"/>
              </w:rPr>
            </w:pPr>
            <w:r>
              <w:rPr>
                <w:rFonts w:ascii="Cambria" w:hAnsi="Cambria" w:cs="Calibri"/>
                <w:b/>
                <w:bCs/>
                <w:sz w:val="16"/>
                <w:szCs w:val="16"/>
                <w:u w:val="single"/>
              </w:rPr>
              <w:t>KAMARI</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r>
      <w:tr w:rsidR="003C6C32" w:rsidTr="0079066B">
        <w:trPr>
          <w:gridAfter w:val="1"/>
          <w:wAfter w:w="142"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gridAfter w:val="24"/>
          <w:wAfter w:w="16627"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r>
      <w:tr w:rsidR="003C6C32" w:rsidTr="0079066B">
        <w:trPr>
          <w:trHeight w:val="255"/>
        </w:trPr>
        <w:tc>
          <w:tcPr>
            <w:tcW w:w="17167" w:type="dxa"/>
            <w:gridSpan w:val="25"/>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b/>
                <w:bCs/>
                <w:sz w:val="16"/>
                <w:szCs w:val="16"/>
              </w:rPr>
            </w:pPr>
            <w:r>
              <w:rPr>
                <w:rFonts w:ascii="Cambria" w:hAnsi="Cambria" w:cs="Calibri"/>
                <w:b/>
                <w:bCs/>
                <w:sz w:val="16"/>
                <w:szCs w:val="16"/>
              </w:rPr>
              <w:t>SKORING DAN KRITERIA</w:t>
            </w:r>
          </w:p>
        </w:tc>
      </w:tr>
      <w:tr w:rsidR="003C6C32" w:rsidTr="0079066B">
        <w:trPr>
          <w:trHeight w:val="255"/>
        </w:trPr>
        <w:tc>
          <w:tcPr>
            <w:tcW w:w="17167" w:type="dxa"/>
            <w:gridSpan w:val="25"/>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b/>
                <w:bCs/>
                <w:sz w:val="16"/>
                <w:szCs w:val="16"/>
              </w:rPr>
            </w:pPr>
            <w:r>
              <w:rPr>
                <w:rFonts w:ascii="Cambria" w:hAnsi="Cambria" w:cs="Calibri"/>
                <w:b/>
                <w:bCs/>
                <w:sz w:val="16"/>
                <w:szCs w:val="16"/>
              </w:rPr>
              <w:t>RANCANGAN RENCANA PEMBANGUNAN JANGKA MENENGAH DESA (RPJM-DESA)</w:t>
            </w:r>
          </w:p>
        </w:tc>
      </w:tr>
      <w:tr w:rsidR="003C6C32" w:rsidTr="0079066B">
        <w:trPr>
          <w:trHeight w:val="255"/>
        </w:trPr>
        <w:tc>
          <w:tcPr>
            <w:tcW w:w="17167" w:type="dxa"/>
            <w:gridSpan w:val="25"/>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Tahun 2020-2026</w:t>
            </w:r>
          </w:p>
        </w:tc>
      </w:tr>
      <w:tr w:rsidR="003C6C32" w:rsidTr="0079066B">
        <w:trPr>
          <w:gridAfter w:val="1"/>
          <w:wAfter w:w="142" w:type="dxa"/>
          <w:trHeight w:val="255"/>
        </w:trPr>
        <w:tc>
          <w:tcPr>
            <w:tcW w:w="154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DESA                </w:t>
            </w:r>
          </w:p>
        </w:tc>
        <w:tc>
          <w:tcPr>
            <w:tcW w:w="7260" w:type="dxa"/>
            <w:gridSpan w:val="5"/>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KACANGAN</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255"/>
        </w:trPr>
        <w:tc>
          <w:tcPr>
            <w:tcW w:w="154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KECAMATAN   </w:t>
            </w:r>
          </w:p>
        </w:tc>
        <w:tc>
          <w:tcPr>
            <w:tcW w:w="7260" w:type="dxa"/>
            <w:gridSpan w:val="5"/>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MALO</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255"/>
        </w:trPr>
        <w:tc>
          <w:tcPr>
            <w:tcW w:w="154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KABUPATEN    </w:t>
            </w:r>
          </w:p>
        </w:tc>
        <w:tc>
          <w:tcPr>
            <w:tcW w:w="7260" w:type="dxa"/>
            <w:gridSpan w:val="5"/>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BOJONEGORO</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255"/>
        </w:trPr>
        <w:tc>
          <w:tcPr>
            <w:tcW w:w="154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PROVINSI        </w:t>
            </w:r>
          </w:p>
        </w:tc>
        <w:tc>
          <w:tcPr>
            <w:tcW w:w="7260" w:type="dxa"/>
            <w:gridSpan w:val="5"/>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JAWA TIMUR</w:t>
            </w: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10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416"/>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No</w:t>
            </w:r>
          </w:p>
        </w:tc>
        <w:tc>
          <w:tcPr>
            <w:tcW w:w="826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Bidang/ Jenis Kegiatan</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Lokasi</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Volume</w:t>
            </w:r>
          </w:p>
        </w:tc>
        <w:tc>
          <w:tcPr>
            <w:tcW w:w="4677"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Skoring Kesesuaian terhadap Kriteria Prioritas Kegiatan</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TOTAL</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RANKING</w:t>
            </w:r>
          </w:p>
        </w:tc>
      </w:tr>
      <w:tr w:rsidR="003C6C32" w:rsidTr="0079066B">
        <w:trPr>
          <w:gridAfter w:val="1"/>
          <w:wAfter w:w="142" w:type="dxa"/>
          <w:trHeight w:val="416"/>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8264" w:type="dxa"/>
            <w:gridSpan w:val="6"/>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4677" w:type="dxa"/>
            <w:gridSpan w:val="9"/>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r>
      <w:tr w:rsidR="003C6C32" w:rsidTr="00AA1234">
        <w:trPr>
          <w:gridAfter w:val="1"/>
          <w:wAfter w:w="142" w:type="dxa"/>
          <w:trHeight w:val="123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3019" w:type="dxa"/>
            <w:gridSpan w:val="5"/>
            <w:tcBorders>
              <w:top w:val="single" w:sz="4" w:space="0" w:color="auto"/>
              <w:left w:val="nil"/>
              <w:bottom w:val="single" w:sz="4" w:space="0" w:color="auto"/>
              <w:right w:val="single" w:sz="4" w:space="0" w:color="000000"/>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Bidang/</w:t>
            </w:r>
            <w:r>
              <w:rPr>
                <w:rFonts w:ascii="Cambria" w:hAnsi="Cambria" w:cs="Calibri"/>
                <w:sz w:val="16"/>
                <w:szCs w:val="16"/>
              </w:rPr>
              <w:br/>
              <w:t>Sub Bidang</w:t>
            </w:r>
          </w:p>
        </w:tc>
        <w:tc>
          <w:tcPr>
            <w:tcW w:w="5245" w:type="dxa"/>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Jenis Kegiatan</w:t>
            </w: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Kewe-nangan Desa</w:t>
            </w:r>
          </w:p>
        </w:tc>
        <w:tc>
          <w:tcPr>
            <w:tcW w:w="992"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Kesesuaian Kegiatan dengan Status Perkem-bangan Desa</w:t>
            </w:r>
          </w:p>
        </w:tc>
        <w:tc>
          <w:tcPr>
            <w:tcW w:w="851"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Kewe-nangan Berskala Lokal Desa</w:t>
            </w:r>
          </w:p>
        </w:tc>
        <w:tc>
          <w:tcPr>
            <w:tcW w:w="1134"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Pemenuhan Kebutuhan Dasar Masyarakat</w:t>
            </w:r>
          </w:p>
        </w:tc>
        <w:tc>
          <w:tcPr>
            <w:tcW w:w="850" w:type="dxa"/>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Keter-sediaan Sumber daya lokal Desa</w:t>
            </w: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3C6C32" w:rsidRDefault="003C6C32" w:rsidP="00AA1234">
            <w:pPr>
              <w:spacing w:after="0" w:line="240" w:lineRule="auto"/>
              <w:rPr>
                <w:rFonts w:ascii="Cambria" w:hAnsi="Cambria" w:cs="Calibri"/>
                <w:sz w:val="16"/>
                <w:szCs w:val="16"/>
              </w:rPr>
            </w:pPr>
          </w:p>
        </w:tc>
      </w:tr>
      <w:tr w:rsidR="003C6C32" w:rsidTr="00AA1234">
        <w:trPr>
          <w:gridAfter w:val="1"/>
          <w:wAfter w:w="142" w:type="dxa"/>
          <w:trHeight w:val="420"/>
        </w:trPr>
        <w:tc>
          <w:tcPr>
            <w:tcW w:w="540" w:type="dxa"/>
            <w:tcBorders>
              <w:top w:val="nil"/>
              <w:left w:val="single" w:sz="4" w:space="0" w:color="auto"/>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301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Sub Bidang Penanggulangan Bencana</w:t>
            </w:r>
          </w:p>
        </w:tc>
        <w:tc>
          <w:tcPr>
            <w:tcW w:w="524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Kegiatan Penanggulanan Bencana</w:t>
            </w:r>
          </w:p>
        </w:tc>
        <w:tc>
          <w:tcPr>
            <w:tcW w:w="141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6 Kegiatan</w:t>
            </w:r>
          </w:p>
        </w:tc>
        <w:tc>
          <w:tcPr>
            <w:tcW w:w="850"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2"/>
            <w:tcBorders>
              <w:top w:val="nil"/>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w:t>
            </w:r>
          </w:p>
        </w:tc>
      </w:tr>
      <w:tr w:rsidR="003C6C32" w:rsidTr="00AA1234">
        <w:trPr>
          <w:gridAfter w:val="1"/>
          <w:wAfter w:w="142" w:type="dxa"/>
          <w:trHeight w:val="420"/>
        </w:trPr>
        <w:tc>
          <w:tcPr>
            <w:tcW w:w="540" w:type="dxa"/>
            <w:tcBorders>
              <w:top w:val="single" w:sz="4" w:space="0" w:color="auto"/>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301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Sub Bidang Keadaan Darurat</w:t>
            </w:r>
          </w:p>
        </w:tc>
        <w:tc>
          <w:tcPr>
            <w:tcW w:w="5245" w:type="dxa"/>
            <w:tcBorders>
              <w:top w:val="single" w:sz="4" w:space="0" w:color="auto"/>
              <w:left w:val="nil"/>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Penanganan Keadaan Darurat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single" w:sz="4" w:space="0" w:color="auto"/>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 Kegiatan</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single" w:sz="4" w:space="0" w:color="auto"/>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single" w:sz="4" w:space="0" w:color="auto"/>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single" w:sz="4" w:space="0" w:color="auto"/>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2"/>
            <w:tcBorders>
              <w:top w:val="single" w:sz="4" w:space="0" w:color="auto"/>
              <w:left w:val="single" w:sz="4" w:space="0" w:color="auto"/>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w:t>
            </w:r>
          </w:p>
        </w:tc>
      </w:tr>
      <w:tr w:rsidR="003C6C32" w:rsidTr="00AA1234">
        <w:trPr>
          <w:gridAfter w:val="1"/>
          <w:wAfter w:w="142" w:type="dxa"/>
          <w:trHeight w:val="420"/>
        </w:trPr>
        <w:tc>
          <w:tcPr>
            <w:tcW w:w="540" w:type="dxa"/>
            <w:tcBorders>
              <w:top w:val="nil"/>
              <w:left w:val="single" w:sz="4" w:space="0" w:color="auto"/>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w:t>
            </w:r>
          </w:p>
        </w:tc>
        <w:tc>
          <w:tcPr>
            <w:tcW w:w="3019" w:type="dxa"/>
            <w:gridSpan w:val="5"/>
            <w:tcBorders>
              <w:top w:val="nil"/>
              <w:left w:val="single" w:sz="4" w:space="0" w:color="auto"/>
              <w:bottom w:val="single" w:sz="4" w:space="0" w:color="auto"/>
              <w:right w:val="single" w:sz="4" w:space="0" w:color="000000"/>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Sub Bidang Keadaan Mendesak</w:t>
            </w:r>
          </w:p>
        </w:tc>
        <w:tc>
          <w:tcPr>
            <w:tcW w:w="5245" w:type="dxa"/>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r>
              <w:rPr>
                <w:rFonts w:ascii="Cambria" w:hAnsi="Cambria" w:cs="Calibri"/>
                <w:color w:val="000000"/>
                <w:sz w:val="16"/>
                <w:szCs w:val="16"/>
              </w:rPr>
              <w:t xml:space="preserve">Penanganan Keadaan Mendesak </w:t>
            </w:r>
          </w:p>
        </w:tc>
        <w:tc>
          <w:tcPr>
            <w:tcW w:w="1417"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Desa Kacangan</w:t>
            </w:r>
          </w:p>
        </w:tc>
        <w:tc>
          <w:tcPr>
            <w:tcW w:w="993"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 Kegiatan</w:t>
            </w:r>
          </w:p>
        </w:tc>
        <w:tc>
          <w:tcPr>
            <w:tcW w:w="850" w:type="dxa"/>
            <w:gridSpan w:val="2"/>
            <w:tcBorders>
              <w:top w:val="nil"/>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992"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851"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90</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60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70</w:t>
            </w:r>
          </w:p>
        </w:tc>
        <w:tc>
          <w:tcPr>
            <w:tcW w:w="567"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400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r>
              <w:rPr>
                <w:rFonts w:ascii="Cambria" w:hAnsi="Cambria" w:cs="Calibri"/>
                <w:color w:val="000000"/>
                <w:sz w:val="16"/>
                <w:szCs w:val="16"/>
              </w:rPr>
              <w:t>1</w:t>
            </w:r>
          </w:p>
        </w:tc>
      </w:tr>
      <w:tr w:rsidR="003C6C32" w:rsidTr="00AA1234">
        <w:trPr>
          <w:gridAfter w:val="1"/>
          <w:wAfter w:w="142"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201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524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color w:val="000000"/>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color w:val="000000"/>
                <w:sz w:val="16"/>
                <w:szCs w:val="16"/>
              </w:rPr>
            </w:pPr>
          </w:p>
        </w:tc>
      </w:tr>
      <w:tr w:rsidR="003C6C32" w:rsidTr="0079066B">
        <w:trPr>
          <w:gridAfter w:val="1"/>
          <w:wAfter w:w="142" w:type="dxa"/>
          <w:trHeight w:val="255"/>
        </w:trPr>
        <w:tc>
          <w:tcPr>
            <w:tcW w:w="8804"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b/>
                <w:bCs/>
                <w:sz w:val="16"/>
                <w:szCs w:val="16"/>
                <w:u w:val="single"/>
              </w:rPr>
              <w:t>Catatan</w:t>
            </w:r>
            <w:proofErr w:type="gramStart"/>
            <w:r>
              <w:rPr>
                <w:rFonts w:ascii="Cambria" w:hAnsi="Cambria" w:cs="Calibri"/>
                <w:b/>
                <w:bCs/>
                <w:sz w:val="16"/>
                <w:szCs w:val="16"/>
                <w:u w:val="single"/>
              </w:rPr>
              <w:t>:</w:t>
            </w:r>
            <w:proofErr w:type="gramEnd"/>
            <w:r>
              <w:rPr>
                <w:rFonts w:ascii="Cambria" w:hAnsi="Cambria" w:cs="Calibri"/>
                <w:sz w:val="16"/>
                <w:szCs w:val="16"/>
              </w:rPr>
              <w:br/>
              <w:t>Jenis-jenis  kegiatan yang termasuk dalam Sub Bidang Penyelenggaraan Pemerintahan Desa (Penghasilan Tetap, Tunjangan dan Operasional Pemerintahan Desa) tidak perlu didiskusikan.</w:t>
            </w:r>
          </w:p>
        </w:tc>
        <w:tc>
          <w:tcPr>
            <w:tcW w:w="2410" w:type="dxa"/>
            <w:gridSpan w:val="4"/>
            <w:tcBorders>
              <w:top w:val="single" w:sz="4" w:space="0" w:color="auto"/>
              <w:left w:val="nil"/>
              <w:bottom w:val="single" w:sz="8" w:space="0" w:color="auto"/>
              <w:right w:val="nil"/>
            </w:tcBorders>
            <w:shd w:val="clear" w:color="auto" w:fill="auto"/>
            <w:noWrap/>
            <w:vAlign w:val="center"/>
            <w:hideMark/>
          </w:tcPr>
          <w:p w:rsidR="003C6C32" w:rsidRDefault="003C6C32" w:rsidP="00AA1234">
            <w:pPr>
              <w:spacing w:after="0" w:line="240" w:lineRule="auto"/>
              <w:rPr>
                <w:rFonts w:ascii="Cambria" w:hAnsi="Cambria" w:cs="Calibri"/>
                <w:b/>
                <w:bCs/>
                <w:sz w:val="16"/>
                <w:szCs w:val="16"/>
                <w:u w:val="single"/>
              </w:rPr>
            </w:pPr>
            <w:r>
              <w:rPr>
                <w:rFonts w:ascii="Cambria" w:hAnsi="Cambria" w:cs="Calibri"/>
                <w:b/>
                <w:bCs/>
                <w:sz w:val="16"/>
                <w:szCs w:val="16"/>
                <w:u w:val="single"/>
              </w:rPr>
              <w:t>Angka Skoring:</w:t>
            </w:r>
          </w:p>
        </w:tc>
        <w:tc>
          <w:tcPr>
            <w:tcW w:w="850"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992"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851" w:type="dxa"/>
            <w:gridSpan w:val="2"/>
            <w:tcBorders>
              <w:top w:val="single" w:sz="4" w:space="0" w:color="auto"/>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1134"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850" w:type="dxa"/>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567" w:type="dxa"/>
            <w:gridSpan w:val="2"/>
            <w:tcBorders>
              <w:top w:val="single" w:sz="4" w:space="0" w:color="auto"/>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c>
          <w:tcPr>
            <w:tcW w:w="567" w:type="dxa"/>
            <w:gridSpan w:val="2"/>
            <w:tcBorders>
              <w:top w:val="single" w:sz="4" w:space="0" w:color="auto"/>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r>
      <w:tr w:rsidR="003C6C32" w:rsidTr="0079066B">
        <w:trPr>
          <w:gridAfter w:val="1"/>
          <w:wAfter w:w="142" w:type="dxa"/>
          <w:trHeight w:val="255"/>
        </w:trPr>
        <w:tc>
          <w:tcPr>
            <w:tcW w:w="8804" w:type="dxa"/>
            <w:gridSpan w:val="7"/>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sz w:val="16"/>
                <w:szCs w:val="16"/>
              </w:rPr>
            </w:pPr>
          </w:p>
        </w:tc>
        <w:tc>
          <w:tcPr>
            <w:tcW w:w="2410" w:type="dxa"/>
            <w:gridSpan w:val="4"/>
            <w:tcBorders>
              <w:top w:val="single" w:sz="8" w:space="0" w:color="auto"/>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1. Sangat Sesuai</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100-76</w:t>
            </w: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r>
      <w:tr w:rsidR="003C6C32" w:rsidTr="0079066B">
        <w:trPr>
          <w:gridAfter w:val="1"/>
          <w:wAfter w:w="142" w:type="dxa"/>
          <w:trHeight w:val="255"/>
        </w:trPr>
        <w:tc>
          <w:tcPr>
            <w:tcW w:w="8804" w:type="dxa"/>
            <w:gridSpan w:val="7"/>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sz w:val="16"/>
                <w:szCs w:val="16"/>
              </w:rPr>
            </w:pPr>
          </w:p>
        </w:tc>
        <w:tc>
          <w:tcPr>
            <w:tcW w:w="2410"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2. Sesuai</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75-51</w:t>
            </w: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r>
      <w:tr w:rsidR="003C6C32" w:rsidTr="0079066B">
        <w:trPr>
          <w:gridAfter w:val="1"/>
          <w:wAfter w:w="142" w:type="dxa"/>
          <w:trHeight w:val="255"/>
        </w:trPr>
        <w:tc>
          <w:tcPr>
            <w:tcW w:w="8804" w:type="dxa"/>
            <w:gridSpan w:val="7"/>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sz w:val="16"/>
                <w:szCs w:val="16"/>
              </w:rPr>
            </w:pPr>
          </w:p>
        </w:tc>
        <w:tc>
          <w:tcPr>
            <w:tcW w:w="2410"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3. Cukup Sesuai</w:t>
            </w: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50-26</w:t>
            </w: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r>
      <w:tr w:rsidR="003C6C32" w:rsidTr="0079066B">
        <w:trPr>
          <w:gridAfter w:val="1"/>
          <w:wAfter w:w="142" w:type="dxa"/>
          <w:trHeight w:val="255"/>
        </w:trPr>
        <w:tc>
          <w:tcPr>
            <w:tcW w:w="8804" w:type="dxa"/>
            <w:gridSpan w:val="7"/>
            <w:vMerge/>
            <w:tcBorders>
              <w:top w:val="single" w:sz="4" w:space="0" w:color="auto"/>
              <w:left w:val="single" w:sz="4" w:space="0" w:color="auto"/>
              <w:bottom w:val="single" w:sz="4" w:space="0" w:color="000000"/>
              <w:right w:val="single" w:sz="4" w:space="0" w:color="000000"/>
            </w:tcBorders>
            <w:vAlign w:val="center"/>
            <w:hideMark/>
          </w:tcPr>
          <w:p w:rsidR="003C6C32" w:rsidRDefault="003C6C32" w:rsidP="00AA1234">
            <w:pPr>
              <w:spacing w:after="0" w:line="240" w:lineRule="auto"/>
              <w:rPr>
                <w:rFonts w:ascii="Cambria" w:hAnsi="Cambria" w:cs="Calibri"/>
                <w:sz w:val="16"/>
                <w:szCs w:val="16"/>
              </w:rPr>
            </w:pPr>
          </w:p>
        </w:tc>
        <w:tc>
          <w:tcPr>
            <w:tcW w:w="2410" w:type="dxa"/>
            <w:gridSpan w:val="4"/>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4. Tidak Sesuai</w:t>
            </w:r>
          </w:p>
        </w:tc>
        <w:tc>
          <w:tcPr>
            <w:tcW w:w="850"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25-1</w:t>
            </w:r>
          </w:p>
        </w:tc>
        <w:tc>
          <w:tcPr>
            <w:tcW w:w="992"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1134"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850" w:type="dxa"/>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 </w:t>
            </w:r>
          </w:p>
        </w:tc>
        <w:tc>
          <w:tcPr>
            <w:tcW w:w="567" w:type="dxa"/>
            <w:gridSpan w:val="2"/>
            <w:tcBorders>
              <w:top w:val="nil"/>
              <w:left w:val="nil"/>
              <w:bottom w:val="single" w:sz="4" w:space="0" w:color="auto"/>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 </w:t>
            </w:r>
          </w:p>
        </w:tc>
      </w:tr>
      <w:tr w:rsidR="003C6C32" w:rsidTr="0079066B">
        <w:trPr>
          <w:gridAfter w:val="1"/>
          <w:wAfter w:w="142" w:type="dxa"/>
          <w:trHeight w:val="25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31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3827" w:type="dxa"/>
            <w:gridSpan w:val="7"/>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Kacangan,        -          - 2020</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31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r>
              <w:rPr>
                <w:rFonts w:ascii="Cambria" w:hAnsi="Cambria" w:cs="Calibri"/>
                <w:sz w:val="16"/>
                <w:szCs w:val="16"/>
              </w:rPr>
              <w:t>Mengetahui :</w:t>
            </w: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3827" w:type="dxa"/>
            <w:gridSpan w:val="7"/>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r>
              <w:rPr>
                <w:rFonts w:ascii="Cambria" w:hAnsi="Cambria" w:cs="Calibri"/>
                <w:sz w:val="16"/>
                <w:szCs w:val="16"/>
              </w:rPr>
              <w:t>Disusun oleh:</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AA1234" w:rsidTr="006649B7">
        <w:trPr>
          <w:gridAfter w:val="1"/>
          <w:wAfter w:w="142" w:type="dxa"/>
          <w:trHeight w:val="315"/>
        </w:trPr>
        <w:tc>
          <w:tcPr>
            <w:tcW w:w="540" w:type="dxa"/>
            <w:tcBorders>
              <w:top w:val="nil"/>
              <w:left w:val="nil"/>
              <w:bottom w:val="nil"/>
              <w:right w:val="nil"/>
            </w:tcBorders>
            <w:shd w:val="clear" w:color="auto" w:fill="auto"/>
            <w:vAlign w:val="center"/>
            <w:hideMark/>
          </w:tcPr>
          <w:p w:rsidR="00AA1234" w:rsidRDefault="00AA1234"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AA1234" w:rsidRDefault="00AA1234" w:rsidP="00AA1234">
            <w:pPr>
              <w:spacing w:after="0" w:line="240" w:lineRule="auto"/>
              <w:rPr>
                <w:rFonts w:ascii="Cambria" w:hAnsi="Cambria" w:cs="Calibri"/>
                <w:sz w:val="16"/>
                <w:szCs w:val="16"/>
              </w:rPr>
            </w:pPr>
          </w:p>
        </w:tc>
        <w:tc>
          <w:tcPr>
            <w:tcW w:w="7260" w:type="dxa"/>
            <w:gridSpan w:val="5"/>
            <w:tcBorders>
              <w:top w:val="nil"/>
              <w:left w:val="nil"/>
              <w:bottom w:val="nil"/>
              <w:right w:val="nil"/>
            </w:tcBorders>
            <w:shd w:val="clear" w:color="auto" w:fill="auto"/>
            <w:vAlign w:val="center"/>
            <w:hideMark/>
          </w:tcPr>
          <w:p w:rsidR="00AA1234" w:rsidRDefault="00AA1234" w:rsidP="00AA1234">
            <w:pPr>
              <w:spacing w:after="0" w:line="240" w:lineRule="auto"/>
              <w:rPr>
                <w:rFonts w:ascii="Cambria" w:hAnsi="Cambria" w:cs="Calibri"/>
                <w:sz w:val="16"/>
                <w:szCs w:val="16"/>
              </w:rPr>
            </w:pPr>
            <w:r>
              <w:rPr>
                <w:rFonts w:ascii="Cambria" w:hAnsi="Cambria" w:cs="Calibri"/>
                <w:sz w:val="16"/>
                <w:szCs w:val="16"/>
              </w:rPr>
              <w:t>Ketua Kelompok</w:t>
            </w:r>
          </w:p>
        </w:tc>
        <w:tc>
          <w:tcPr>
            <w:tcW w:w="1417" w:type="dxa"/>
            <w:gridSpan w:val="2"/>
            <w:tcBorders>
              <w:top w:val="nil"/>
              <w:left w:val="nil"/>
              <w:bottom w:val="nil"/>
              <w:right w:val="nil"/>
            </w:tcBorders>
            <w:shd w:val="clear" w:color="auto" w:fill="auto"/>
            <w:vAlign w:val="center"/>
            <w:hideMark/>
          </w:tcPr>
          <w:p w:rsidR="00AA1234" w:rsidRDefault="00AA1234"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AA1234" w:rsidRDefault="00AA1234"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AA1234" w:rsidRDefault="00AA1234" w:rsidP="00AA1234">
            <w:pPr>
              <w:spacing w:after="0" w:line="240" w:lineRule="auto"/>
              <w:rPr>
                <w:rFonts w:ascii="Cambria" w:hAnsi="Cambria" w:cs="Calibri"/>
                <w:sz w:val="16"/>
                <w:szCs w:val="16"/>
              </w:rPr>
            </w:pPr>
          </w:p>
        </w:tc>
        <w:tc>
          <w:tcPr>
            <w:tcW w:w="3827" w:type="dxa"/>
            <w:gridSpan w:val="7"/>
            <w:tcBorders>
              <w:top w:val="nil"/>
              <w:left w:val="nil"/>
              <w:bottom w:val="nil"/>
              <w:right w:val="nil"/>
            </w:tcBorders>
            <w:shd w:val="clear" w:color="auto" w:fill="auto"/>
            <w:vAlign w:val="center"/>
            <w:hideMark/>
          </w:tcPr>
          <w:p w:rsidR="00AA1234" w:rsidRDefault="00AA1234" w:rsidP="00AA1234">
            <w:pPr>
              <w:spacing w:after="0" w:line="240" w:lineRule="auto"/>
              <w:jc w:val="center"/>
              <w:rPr>
                <w:rFonts w:ascii="Cambria" w:hAnsi="Cambria" w:cs="Calibri"/>
                <w:sz w:val="16"/>
                <w:szCs w:val="16"/>
              </w:rPr>
            </w:pPr>
            <w:r>
              <w:rPr>
                <w:rFonts w:ascii="Cambria" w:hAnsi="Cambria" w:cs="Calibri"/>
                <w:sz w:val="16"/>
                <w:szCs w:val="16"/>
              </w:rPr>
              <w:t>Sekretaris Kelompok</w:t>
            </w:r>
          </w:p>
        </w:tc>
        <w:tc>
          <w:tcPr>
            <w:tcW w:w="567" w:type="dxa"/>
            <w:gridSpan w:val="2"/>
            <w:tcBorders>
              <w:top w:val="nil"/>
              <w:left w:val="nil"/>
              <w:bottom w:val="nil"/>
              <w:right w:val="nil"/>
            </w:tcBorders>
            <w:shd w:val="clear" w:color="auto" w:fill="auto"/>
            <w:vAlign w:val="center"/>
            <w:hideMark/>
          </w:tcPr>
          <w:p w:rsidR="00AA1234" w:rsidRDefault="00AA1234"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AA1234" w:rsidRDefault="00AA1234" w:rsidP="00AA1234">
            <w:pPr>
              <w:spacing w:after="0" w:line="240" w:lineRule="auto"/>
              <w:jc w:val="center"/>
              <w:rPr>
                <w:rFonts w:ascii="Cambria" w:hAnsi="Cambria" w:cs="Calibri"/>
                <w:sz w:val="16"/>
                <w:szCs w:val="16"/>
              </w:rPr>
            </w:pPr>
          </w:p>
        </w:tc>
      </w:tr>
      <w:tr w:rsidR="003C6C32" w:rsidTr="0079066B">
        <w:trPr>
          <w:gridAfter w:val="1"/>
          <w:wAfter w:w="142" w:type="dxa"/>
          <w:trHeight w:val="210"/>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210"/>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210"/>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992"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1"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34"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85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r w:rsidR="003C6C32" w:rsidTr="0079066B">
        <w:trPr>
          <w:gridAfter w:val="1"/>
          <w:wAfter w:w="142" w:type="dxa"/>
          <w:trHeight w:val="315"/>
        </w:trPr>
        <w:tc>
          <w:tcPr>
            <w:tcW w:w="540"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004"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165" w:type="dxa"/>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b/>
                <w:bCs/>
                <w:sz w:val="16"/>
                <w:szCs w:val="16"/>
                <w:u w:val="single"/>
              </w:rPr>
            </w:pPr>
            <w:r>
              <w:rPr>
                <w:rFonts w:ascii="Cambria" w:hAnsi="Cambria" w:cs="Calibri"/>
                <w:b/>
                <w:bCs/>
                <w:sz w:val="16"/>
                <w:szCs w:val="16"/>
                <w:u w:val="single"/>
              </w:rPr>
              <w:t>JAINI</w:t>
            </w:r>
          </w:p>
        </w:tc>
        <w:tc>
          <w:tcPr>
            <w:tcW w:w="6095" w:type="dxa"/>
            <w:gridSpan w:val="4"/>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141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993"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850" w:type="dxa"/>
            <w:gridSpan w:val="2"/>
            <w:tcBorders>
              <w:top w:val="nil"/>
              <w:left w:val="nil"/>
              <w:bottom w:val="nil"/>
              <w:right w:val="nil"/>
            </w:tcBorders>
            <w:shd w:val="clear" w:color="auto" w:fill="auto"/>
            <w:vAlign w:val="center"/>
            <w:hideMark/>
          </w:tcPr>
          <w:p w:rsidR="003C6C32" w:rsidRDefault="003C6C32" w:rsidP="00AA1234">
            <w:pPr>
              <w:spacing w:after="0" w:line="240" w:lineRule="auto"/>
              <w:rPr>
                <w:rFonts w:ascii="Cambria" w:hAnsi="Cambria" w:cs="Calibri"/>
                <w:sz w:val="16"/>
                <w:szCs w:val="16"/>
              </w:rPr>
            </w:pPr>
          </w:p>
        </w:tc>
        <w:tc>
          <w:tcPr>
            <w:tcW w:w="3827" w:type="dxa"/>
            <w:gridSpan w:val="7"/>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b/>
                <w:bCs/>
                <w:sz w:val="16"/>
                <w:szCs w:val="16"/>
                <w:u w:val="single"/>
              </w:rPr>
            </w:pPr>
            <w:r>
              <w:rPr>
                <w:rFonts w:ascii="Cambria" w:hAnsi="Cambria" w:cs="Calibri"/>
                <w:b/>
                <w:bCs/>
                <w:sz w:val="16"/>
                <w:szCs w:val="16"/>
                <w:u w:val="single"/>
              </w:rPr>
              <w:t>KAMARI</w:t>
            </w: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c>
          <w:tcPr>
            <w:tcW w:w="567" w:type="dxa"/>
            <w:gridSpan w:val="2"/>
            <w:tcBorders>
              <w:top w:val="nil"/>
              <w:left w:val="nil"/>
              <w:bottom w:val="nil"/>
              <w:right w:val="nil"/>
            </w:tcBorders>
            <w:shd w:val="clear" w:color="auto" w:fill="auto"/>
            <w:vAlign w:val="center"/>
            <w:hideMark/>
          </w:tcPr>
          <w:p w:rsidR="003C6C32" w:rsidRDefault="003C6C32" w:rsidP="00AA1234">
            <w:pPr>
              <w:spacing w:after="0" w:line="240" w:lineRule="auto"/>
              <w:jc w:val="center"/>
              <w:rPr>
                <w:rFonts w:ascii="Cambria" w:hAnsi="Cambria" w:cs="Calibri"/>
                <w:sz w:val="16"/>
                <w:szCs w:val="16"/>
              </w:rPr>
            </w:pPr>
          </w:p>
        </w:tc>
      </w:tr>
    </w:tbl>
    <w:p w:rsidR="003C6C32" w:rsidRDefault="003C6C32" w:rsidP="00AA1234">
      <w:pPr>
        <w:spacing w:after="0" w:line="240" w:lineRule="auto"/>
        <w:jc w:val="center"/>
      </w:pPr>
    </w:p>
    <w:p w:rsidR="003C6C32" w:rsidRDefault="003C6C32" w:rsidP="0079066B">
      <w:pPr>
        <w:spacing w:after="0"/>
        <w:jc w:val="center"/>
        <w:sectPr w:rsidR="003C6C32" w:rsidSect="0079066B">
          <w:pgSz w:w="18711" w:h="12242" w:orient="landscape" w:code="1"/>
          <w:pgMar w:top="1418" w:right="1134" w:bottom="1134" w:left="1134" w:header="902" w:footer="720" w:gutter="0"/>
          <w:cols w:space="720"/>
          <w:docGrid w:linePitch="360"/>
        </w:sectPr>
      </w:pPr>
    </w:p>
    <w:p w:rsidR="003C6C32" w:rsidRDefault="003C6C32" w:rsidP="0079066B">
      <w:pPr>
        <w:spacing w:after="0"/>
        <w:jc w:val="center"/>
      </w:pPr>
    </w:p>
    <w:p w:rsidR="003C6C32" w:rsidRDefault="003C6C32" w:rsidP="0079066B">
      <w:pPr>
        <w:spacing w:after="0"/>
        <w:jc w:val="center"/>
      </w:pPr>
      <w:r>
        <w:t>FOTO KEGIATAN KEGIATAN PENYUSUNAN RPJMDesa</w:t>
      </w:r>
    </w:p>
    <w:p w:rsidR="003C6C32" w:rsidRDefault="003C6C32" w:rsidP="0079066B">
      <w:pPr>
        <w:spacing w:after="0"/>
        <w:jc w:val="center"/>
      </w:pPr>
      <w:r>
        <w:t>DESA KACANGAN KECAMATAN MALO KABUPATEN BOJONEGORO</w:t>
      </w:r>
    </w:p>
    <w:p w:rsidR="003C6C32" w:rsidRDefault="003C6C32" w:rsidP="0079066B">
      <w:pPr>
        <w:spacing w:after="0"/>
        <w:jc w:val="center"/>
      </w:pPr>
      <w:r>
        <w:t>TAHUN 2020-2026</w:t>
      </w: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r>
        <w:rPr>
          <w:noProof/>
        </w:rPr>
        <w:drawing>
          <wp:anchor distT="0" distB="0" distL="114300" distR="114300" simplePos="0" relativeHeight="251719680" behindDoc="0" locked="0" layoutInCell="1" allowOverlap="1" wp14:anchorId="2EAE0ABA" wp14:editId="65DE539D">
            <wp:simplePos x="0" y="0"/>
            <wp:positionH relativeFrom="column">
              <wp:posOffset>287020</wp:posOffset>
            </wp:positionH>
            <wp:positionV relativeFrom="paragraph">
              <wp:posOffset>15240</wp:posOffset>
            </wp:positionV>
            <wp:extent cx="4163695" cy="2351405"/>
            <wp:effectExtent l="0" t="0" r="8255" b="0"/>
            <wp:wrapNone/>
            <wp:docPr id="87" name="Picture 87" descr="IMG_20201012_20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1012_2024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3695" cy="235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r>
        <w:rPr>
          <w:noProof/>
        </w:rPr>
        <w:drawing>
          <wp:anchor distT="0" distB="0" distL="114300" distR="114300" simplePos="0" relativeHeight="251720704" behindDoc="0" locked="0" layoutInCell="1" allowOverlap="1" wp14:anchorId="1D3AAA45" wp14:editId="6EA2D2AF">
            <wp:simplePos x="0" y="0"/>
            <wp:positionH relativeFrom="column">
              <wp:posOffset>2011680</wp:posOffset>
            </wp:positionH>
            <wp:positionV relativeFrom="paragraph">
              <wp:posOffset>69850</wp:posOffset>
            </wp:positionV>
            <wp:extent cx="4415155" cy="2493645"/>
            <wp:effectExtent l="0" t="0" r="4445" b="1905"/>
            <wp:wrapNone/>
            <wp:docPr id="86" name="Picture 86" descr="IMG_20201012_20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01012_2024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5155"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r>
        <w:rPr>
          <w:noProof/>
        </w:rPr>
        <w:drawing>
          <wp:anchor distT="0" distB="0" distL="114300" distR="114300" simplePos="0" relativeHeight="251721728" behindDoc="0" locked="0" layoutInCell="1" allowOverlap="1" wp14:anchorId="7779778F" wp14:editId="09ECB00C">
            <wp:simplePos x="0" y="0"/>
            <wp:positionH relativeFrom="column">
              <wp:posOffset>3810</wp:posOffset>
            </wp:positionH>
            <wp:positionV relativeFrom="paragraph">
              <wp:posOffset>66040</wp:posOffset>
            </wp:positionV>
            <wp:extent cx="4762500" cy="2686685"/>
            <wp:effectExtent l="0" t="0" r="0" b="0"/>
            <wp:wrapNone/>
            <wp:docPr id="85" name="Picture 85" descr="RPJM K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JM KP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0" cy="2686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pPr>
    </w:p>
    <w:p w:rsidR="00AA1234" w:rsidRDefault="00AA1234" w:rsidP="0079066B">
      <w:pPr>
        <w:spacing w:after="0"/>
        <w:jc w:val="center"/>
      </w:pPr>
    </w:p>
    <w:p w:rsidR="00AA1234" w:rsidRDefault="00AA1234" w:rsidP="0079066B">
      <w:pPr>
        <w:spacing w:after="0"/>
        <w:jc w:val="center"/>
      </w:pPr>
    </w:p>
    <w:p w:rsidR="003C6C32" w:rsidRDefault="003C6C32" w:rsidP="0079066B">
      <w:pPr>
        <w:spacing w:after="0"/>
        <w:jc w:val="center"/>
      </w:pPr>
      <w:r>
        <w:lastRenderedPageBreak/>
        <w:t>FOTO KEGIATAN KEGIATAN PENYUSUNAN RPJMDesa</w:t>
      </w:r>
    </w:p>
    <w:p w:rsidR="003C6C32" w:rsidRDefault="003C6C32" w:rsidP="0079066B">
      <w:pPr>
        <w:spacing w:after="0"/>
        <w:jc w:val="center"/>
      </w:pPr>
      <w:r>
        <w:t>DESA KACANGAN KECAMATAN MALO KABUPATEN BOJONEGORO</w:t>
      </w:r>
    </w:p>
    <w:p w:rsidR="003C6C32" w:rsidRDefault="003C6C32" w:rsidP="0079066B">
      <w:pPr>
        <w:spacing w:after="0"/>
        <w:jc w:val="center"/>
      </w:pPr>
      <w:r>
        <w:t>TAHUN 2020-2026</w:t>
      </w:r>
    </w:p>
    <w:p w:rsidR="003C6C32" w:rsidRDefault="003C6C32" w:rsidP="0079066B">
      <w:pPr>
        <w:spacing w:after="0"/>
        <w:jc w:val="center"/>
      </w:pPr>
    </w:p>
    <w:p w:rsidR="003C6C32" w:rsidRDefault="003C6C32" w:rsidP="0079066B">
      <w:pPr>
        <w:spacing w:after="0"/>
        <w:jc w:val="center"/>
      </w:pPr>
      <w:r>
        <w:rPr>
          <w:noProof/>
        </w:rPr>
        <w:drawing>
          <wp:anchor distT="0" distB="0" distL="114300" distR="114300" simplePos="0" relativeHeight="251722752" behindDoc="0" locked="0" layoutInCell="1" allowOverlap="1" wp14:anchorId="582A8304" wp14:editId="71F1154E">
            <wp:simplePos x="0" y="0"/>
            <wp:positionH relativeFrom="column">
              <wp:posOffset>1342390</wp:posOffset>
            </wp:positionH>
            <wp:positionV relativeFrom="paragraph">
              <wp:posOffset>147955</wp:posOffset>
            </wp:positionV>
            <wp:extent cx="4331335" cy="2443480"/>
            <wp:effectExtent l="0" t="0" r="0" b="0"/>
            <wp:wrapNone/>
            <wp:docPr id="84" name="Picture 84" descr="RPJ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JM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1335" cy="244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r>
        <w:rPr>
          <w:noProof/>
        </w:rPr>
        <w:drawing>
          <wp:anchor distT="0" distB="0" distL="114300" distR="114300" simplePos="0" relativeHeight="251723776" behindDoc="0" locked="0" layoutInCell="1" allowOverlap="1" wp14:anchorId="48CB3DE8" wp14:editId="3812CEC4">
            <wp:simplePos x="0" y="0"/>
            <wp:positionH relativeFrom="column">
              <wp:posOffset>574040</wp:posOffset>
            </wp:positionH>
            <wp:positionV relativeFrom="paragraph">
              <wp:posOffset>181610</wp:posOffset>
            </wp:positionV>
            <wp:extent cx="4578985" cy="2583180"/>
            <wp:effectExtent l="0" t="0" r="0" b="7620"/>
            <wp:wrapNone/>
            <wp:docPr id="83" name="Picture 83" descr="RPJ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JM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8985" cy="2583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r>
        <w:rPr>
          <w:noProof/>
        </w:rPr>
        <w:drawing>
          <wp:anchor distT="0" distB="0" distL="114300" distR="114300" simplePos="0" relativeHeight="251724800" behindDoc="0" locked="0" layoutInCell="1" allowOverlap="1" wp14:anchorId="4492F4BE" wp14:editId="54C3F80F">
            <wp:simplePos x="0" y="0"/>
            <wp:positionH relativeFrom="column">
              <wp:posOffset>1184910</wp:posOffset>
            </wp:positionH>
            <wp:positionV relativeFrom="paragraph">
              <wp:posOffset>45720</wp:posOffset>
            </wp:positionV>
            <wp:extent cx="4747895" cy="2677795"/>
            <wp:effectExtent l="0" t="0" r="0" b="8255"/>
            <wp:wrapNone/>
            <wp:docPr id="82" name="Picture 82" descr="RPJ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PJM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47895" cy="2677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AA1234" w:rsidRDefault="00AA1234" w:rsidP="0079066B">
      <w:pPr>
        <w:spacing w:after="0"/>
        <w:jc w:val="center"/>
      </w:pPr>
    </w:p>
    <w:p w:rsidR="00AA1234" w:rsidRDefault="00AA1234" w:rsidP="0079066B">
      <w:pPr>
        <w:spacing w:after="0"/>
        <w:jc w:val="center"/>
      </w:pPr>
    </w:p>
    <w:p w:rsidR="00AA1234" w:rsidRDefault="00AA1234" w:rsidP="0079066B">
      <w:pPr>
        <w:spacing w:after="0"/>
        <w:jc w:val="center"/>
      </w:pPr>
    </w:p>
    <w:p w:rsidR="003C6C32" w:rsidRPr="00777609" w:rsidRDefault="003C6C32" w:rsidP="0079066B">
      <w:pPr>
        <w:autoSpaceDE w:val="0"/>
        <w:autoSpaceDN w:val="0"/>
        <w:adjustRightInd w:val="0"/>
        <w:spacing w:after="0"/>
        <w:jc w:val="center"/>
        <w:rPr>
          <w:rFonts w:ascii="Cambria" w:hAnsi="Cambria" w:cs="Bookman Old Style,Bold"/>
          <w:b/>
          <w:bCs/>
        </w:rPr>
      </w:pPr>
      <w:r w:rsidRPr="00777609">
        <w:rPr>
          <w:rFonts w:ascii="Cambria" w:hAnsi="Cambria" w:cs="Bookman Old Style,Bold"/>
          <w:b/>
          <w:bCs/>
        </w:rPr>
        <w:lastRenderedPageBreak/>
        <w:t>BERITA ACARA</w:t>
      </w:r>
    </w:p>
    <w:p w:rsidR="003C6C32" w:rsidRPr="00777609" w:rsidRDefault="003C6C32" w:rsidP="0079066B">
      <w:pPr>
        <w:autoSpaceDE w:val="0"/>
        <w:autoSpaceDN w:val="0"/>
        <w:adjustRightInd w:val="0"/>
        <w:spacing w:after="0"/>
        <w:jc w:val="center"/>
        <w:rPr>
          <w:rFonts w:ascii="Cambria" w:hAnsi="Cambria" w:cs="Bookman Old Style,Bold"/>
          <w:b/>
          <w:bCs/>
        </w:rPr>
      </w:pPr>
      <w:r w:rsidRPr="00777609">
        <w:rPr>
          <w:rFonts w:ascii="Cambria" w:hAnsi="Cambria" w:cs="Bookman Old Style,Bold"/>
          <w:b/>
          <w:bCs/>
        </w:rPr>
        <w:t>KESEPAKATAN BERSAMA KEPALA DESA DAN BPD</w:t>
      </w:r>
    </w:p>
    <w:p w:rsidR="003C6C32" w:rsidRPr="00777609" w:rsidRDefault="003C6C32" w:rsidP="0079066B">
      <w:pPr>
        <w:autoSpaceDE w:val="0"/>
        <w:autoSpaceDN w:val="0"/>
        <w:adjustRightInd w:val="0"/>
        <w:spacing w:after="0"/>
        <w:jc w:val="center"/>
        <w:rPr>
          <w:rFonts w:ascii="Cambria" w:hAnsi="Cambria" w:cs="Bookman Old Style,Bold"/>
          <w:b/>
          <w:bCs/>
        </w:rPr>
      </w:pPr>
      <w:r w:rsidRPr="00777609">
        <w:rPr>
          <w:rFonts w:ascii="Cambria" w:hAnsi="Cambria" w:cs="Bookman Old Style,Bold"/>
          <w:b/>
          <w:bCs/>
        </w:rPr>
        <w:t>DESA KACANGAN KECAMATAN MALO</w:t>
      </w:r>
    </w:p>
    <w:p w:rsidR="003C6C32" w:rsidRPr="00777609" w:rsidRDefault="003C6C32" w:rsidP="0079066B">
      <w:pPr>
        <w:autoSpaceDE w:val="0"/>
        <w:autoSpaceDN w:val="0"/>
        <w:adjustRightInd w:val="0"/>
        <w:spacing w:after="0"/>
        <w:jc w:val="center"/>
        <w:rPr>
          <w:rFonts w:ascii="Cambria" w:hAnsi="Cambria" w:cs="Bookman Old Style,Bold"/>
          <w:b/>
          <w:bCs/>
        </w:rPr>
      </w:pPr>
      <w:r w:rsidRPr="00777609">
        <w:rPr>
          <w:rFonts w:ascii="Cambria" w:hAnsi="Cambria" w:cs="Bookman Old Style,Bold"/>
          <w:b/>
          <w:bCs/>
        </w:rPr>
        <w:t>KABUPATEN BOJONEGORO</w:t>
      </w:r>
    </w:p>
    <w:p w:rsidR="003C6C32" w:rsidRPr="00777609" w:rsidRDefault="003C6C32" w:rsidP="0079066B">
      <w:pPr>
        <w:autoSpaceDE w:val="0"/>
        <w:autoSpaceDN w:val="0"/>
        <w:adjustRightInd w:val="0"/>
        <w:spacing w:after="0"/>
        <w:jc w:val="center"/>
        <w:rPr>
          <w:rFonts w:ascii="Cambria" w:hAnsi="Cambria" w:cs="Bookman Old Style"/>
        </w:rPr>
      </w:pPr>
    </w:p>
    <w:p w:rsidR="003C6C32" w:rsidRPr="00777609" w:rsidRDefault="003C6C32" w:rsidP="0079066B">
      <w:pPr>
        <w:autoSpaceDE w:val="0"/>
        <w:autoSpaceDN w:val="0"/>
        <w:adjustRightInd w:val="0"/>
        <w:spacing w:after="0"/>
        <w:jc w:val="center"/>
        <w:rPr>
          <w:rFonts w:ascii="Cambria" w:hAnsi="Cambria" w:cs="Bookman Old Style"/>
        </w:rPr>
      </w:pPr>
      <w:r w:rsidRPr="00777609">
        <w:rPr>
          <w:rFonts w:ascii="Cambria" w:hAnsi="Cambria" w:cs="Bookman Old Style"/>
        </w:rPr>
        <w:t>TENTANG</w:t>
      </w:r>
    </w:p>
    <w:p w:rsidR="003C6C32" w:rsidRPr="00777609" w:rsidRDefault="003C6C32" w:rsidP="0079066B">
      <w:pPr>
        <w:autoSpaceDE w:val="0"/>
        <w:autoSpaceDN w:val="0"/>
        <w:adjustRightInd w:val="0"/>
        <w:spacing w:after="0"/>
        <w:jc w:val="center"/>
        <w:rPr>
          <w:rFonts w:ascii="Cambria" w:hAnsi="Cambria" w:cs="Bookman Old Style"/>
        </w:rPr>
      </w:pPr>
      <w:r w:rsidRPr="00777609">
        <w:rPr>
          <w:rFonts w:ascii="Cambria" w:hAnsi="Cambria" w:cs="Bookman Old Style"/>
        </w:rPr>
        <w:t>RANCANGAN PERATURAN DESA TENTANG</w:t>
      </w:r>
    </w:p>
    <w:p w:rsidR="003C6C32" w:rsidRPr="00777609" w:rsidRDefault="003C6C32" w:rsidP="0079066B">
      <w:pPr>
        <w:autoSpaceDE w:val="0"/>
        <w:autoSpaceDN w:val="0"/>
        <w:adjustRightInd w:val="0"/>
        <w:spacing w:after="0"/>
        <w:jc w:val="center"/>
        <w:rPr>
          <w:rFonts w:ascii="Cambria" w:hAnsi="Cambria" w:cs="Bookman Old Style"/>
        </w:rPr>
      </w:pPr>
      <w:r w:rsidRPr="00777609">
        <w:rPr>
          <w:rFonts w:ascii="Cambria" w:hAnsi="Cambria" w:cs="Bookman Old Style"/>
        </w:rPr>
        <w:t>RENCANA PEMBANGUNAN JANGKA MENENGAH DESA</w:t>
      </w:r>
    </w:p>
    <w:p w:rsidR="003C6C32" w:rsidRPr="00777609" w:rsidRDefault="003C6C32" w:rsidP="0079066B">
      <w:pPr>
        <w:autoSpaceDE w:val="0"/>
        <w:autoSpaceDN w:val="0"/>
        <w:adjustRightInd w:val="0"/>
        <w:spacing w:after="0"/>
        <w:jc w:val="center"/>
        <w:rPr>
          <w:rFonts w:ascii="Cambria" w:hAnsi="Cambria" w:cs="Bookman Old Style"/>
        </w:rPr>
      </w:pPr>
      <w:r w:rsidRPr="00777609">
        <w:rPr>
          <w:rFonts w:ascii="Cambria" w:hAnsi="Cambria" w:cs="Bookman Old Style"/>
        </w:rPr>
        <w:t>RPJM DESA TAHUN 2020–2026</w:t>
      </w:r>
    </w:p>
    <w:p w:rsidR="003C6C32" w:rsidRDefault="003C6C32" w:rsidP="0079066B">
      <w:pPr>
        <w:autoSpaceDE w:val="0"/>
        <w:autoSpaceDN w:val="0"/>
        <w:adjustRightInd w:val="0"/>
        <w:spacing w:after="0"/>
        <w:rPr>
          <w:rFonts w:ascii="Bookman Old Style" w:hAnsi="Bookman Old Style" w:cs="Bookman Old Style"/>
        </w:rPr>
      </w:pPr>
    </w:p>
    <w:p w:rsidR="003C6C32" w:rsidRPr="00D17367" w:rsidRDefault="003C6C32" w:rsidP="0079066B">
      <w:pPr>
        <w:autoSpaceDE w:val="0"/>
        <w:autoSpaceDN w:val="0"/>
        <w:adjustRightInd w:val="0"/>
        <w:spacing w:after="0"/>
        <w:jc w:val="both"/>
        <w:rPr>
          <w:rFonts w:ascii="Cambria" w:hAnsi="Cambria" w:cs="Bookman Old Style"/>
        </w:rPr>
      </w:pPr>
      <w:r w:rsidRPr="00D17367">
        <w:rPr>
          <w:rFonts w:ascii="Cambria" w:hAnsi="Cambria" w:cs="Bookman Old Style"/>
        </w:rPr>
        <w:t xml:space="preserve">Pada hari ini </w:t>
      </w:r>
      <w:r w:rsidR="00060C35">
        <w:rPr>
          <w:rFonts w:ascii="Cambria" w:hAnsi="Cambria" w:cs="Bookman Old Style"/>
        </w:rPr>
        <w:t>kamis</w:t>
      </w:r>
      <w:r w:rsidR="00060C35" w:rsidRPr="00D17367">
        <w:rPr>
          <w:rFonts w:ascii="Cambria" w:hAnsi="Cambria" w:cs="Bookman Old Style"/>
        </w:rPr>
        <w:t xml:space="preserve"> </w:t>
      </w:r>
      <w:r w:rsidRPr="00D17367">
        <w:rPr>
          <w:rFonts w:ascii="Cambria" w:hAnsi="Cambria" w:cs="Bookman Old Style"/>
        </w:rPr>
        <w:t xml:space="preserve">tanggal </w:t>
      </w:r>
      <w:r w:rsidR="00060C35">
        <w:rPr>
          <w:rFonts w:ascii="Cambria" w:hAnsi="Cambria" w:cs="Bookman Old Style"/>
        </w:rPr>
        <w:t>Dua Puluh Lima</w:t>
      </w:r>
      <w:r w:rsidRPr="00D17367">
        <w:rPr>
          <w:rFonts w:ascii="Cambria" w:hAnsi="Cambria" w:cs="Bookman Old Style"/>
        </w:rPr>
        <w:t xml:space="preserve"> bulan </w:t>
      </w:r>
      <w:r w:rsidR="00060C35">
        <w:rPr>
          <w:rFonts w:ascii="Cambria" w:hAnsi="Cambria" w:cs="Bookman Old Style"/>
        </w:rPr>
        <w:t>Juni</w:t>
      </w:r>
      <w:r w:rsidRPr="00D17367">
        <w:rPr>
          <w:rFonts w:ascii="Cambria" w:hAnsi="Cambria" w:cs="Bookman Old Style"/>
        </w:rPr>
        <w:t xml:space="preserve"> tahun </w:t>
      </w:r>
      <w:r w:rsidR="00060C35" w:rsidRPr="00D17367">
        <w:rPr>
          <w:rFonts w:ascii="Cambria" w:hAnsi="Cambria" w:cs="Bookman Old Style"/>
        </w:rPr>
        <w:t xml:space="preserve">Dua Ribu Dua Puluh </w:t>
      </w:r>
      <w:r w:rsidRPr="00D17367">
        <w:rPr>
          <w:rFonts w:ascii="Cambria" w:hAnsi="Cambria" w:cs="Bookman Old Style"/>
        </w:rPr>
        <w:t xml:space="preserve">Kami yang bertanda tangan dibawah </w:t>
      </w:r>
      <w:proofErr w:type="gramStart"/>
      <w:r w:rsidRPr="00D17367">
        <w:rPr>
          <w:rFonts w:ascii="Cambria" w:hAnsi="Cambria" w:cs="Bookman Old Style"/>
        </w:rPr>
        <w:t>ini :</w:t>
      </w:r>
      <w:proofErr w:type="gramEnd"/>
    </w:p>
    <w:tbl>
      <w:tblPr>
        <w:tblW w:w="10031" w:type="dxa"/>
        <w:tblLook w:val="04A0" w:firstRow="1" w:lastRow="0" w:firstColumn="1" w:lastColumn="0" w:noHBand="0" w:noVBand="1"/>
      </w:tblPr>
      <w:tblGrid>
        <w:gridCol w:w="482"/>
        <w:gridCol w:w="2461"/>
        <w:gridCol w:w="326"/>
        <w:gridCol w:w="6762"/>
      </w:tblGrid>
      <w:tr w:rsidR="003C6C32" w:rsidRPr="00BF5D66" w:rsidTr="0079066B">
        <w:tc>
          <w:tcPr>
            <w:tcW w:w="482" w:type="dxa"/>
            <w:shd w:val="clear" w:color="auto" w:fill="auto"/>
          </w:tcPr>
          <w:p w:rsidR="003C6C32" w:rsidRPr="00DC63A5" w:rsidRDefault="003C6C32" w:rsidP="0079066B">
            <w:pPr>
              <w:autoSpaceDE w:val="0"/>
              <w:autoSpaceDN w:val="0"/>
              <w:adjustRightInd w:val="0"/>
              <w:spacing w:after="0"/>
              <w:jc w:val="both"/>
              <w:rPr>
                <w:rFonts w:ascii="Cambria" w:hAnsi="Cambria" w:cs="Bookman Old Style"/>
              </w:rPr>
            </w:pPr>
            <w:r w:rsidRPr="00DC63A5">
              <w:rPr>
                <w:rFonts w:ascii="Cambria" w:hAnsi="Cambria" w:cs="Bookman Old Style"/>
              </w:rPr>
              <w:t>1.</w:t>
            </w:r>
          </w:p>
        </w:tc>
        <w:tc>
          <w:tcPr>
            <w:tcW w:w="2461" w:type="dxa"/>
            <w:shd w:val="clear" w:color="auto" w:fill="auto"/>
          </w:tcPr>
          <w:p w:rsidR="003C6C32" w:rsidRPr="00DC63A5" w:rsidRDefault="003C6C32" w:rsidP="0079066B">
            <w:pPr>
              <w:autoSpaceDE w:val="0"/>
              <w:autoSpaceDN w:val="0"/>
              <w:adjustRightInd w:val="0"/>
              <w:spacing w:after="0"/>
              <w:jc w:val="both"/>
              <w:rPr>
                <w:rFonts w:ascii="Cambria" w:hAnsi="Cambria" w:cs="Bookman Old Style"/>
              </w:rPr>
            </w:pPr>
            <w:r w:rsidRPr="00DC63A5">
              <w:rPr>
                <w:rFonts w:ascii="Cambria" w:hAnsi="Cambria" w:cs="Bookman Old Style"/>
              </w:rPr>
              <w:t>JUPRI</w:t>
            </w:r>
          </w:p>
        </w:tc>
        <w:tc>
          <w:tcPr>
            <w:tcW w:w="326" w:type="dxa"/>
            <w:shd w:val="clear" w:color="auto" w:fill="auto"/>
          </w:tcPr>
          <w:p w:rsidR="003C6C32" w:rsidRPr="00DC63A5" w:rsidRDefault="003C6C32" w:rsidP="0079066B">
            <w:pPr>
              <w:autoSpaceDE w:val="0"/>
              <w:autoSpaceDN w:val="0"/>
              <w:adjustRightInd w:val="0"/>
              <w:spacing w:after="0"/>
              <w:ind w:left="175" w:hanging="142"/>
              <w:jc w:val="both"/>
              <w:rPr>
                <w:rFonts w:ascii="Cambria" w:hAnsi="Cambria" w:cs="Bookman Old Style"/>
              </w:rPr>
            </w:pPr>
            <w:r w:rsidRPr="00DC63A5">
              <w:rPr>
                <w:rFonts w:ascii="Cambria" w:hAnsi="Cambria" w:cs="Bookman Old Style"/>
              </w:rPr>
              <w:t>:</w:t>
            </w:r>
          </w:p>
        </w:tc>
        <w:tc>
          <w:tcPr>
            <w:tcW w:w="6762" w:type="dxa"/>
            <w:shd w:val="clear" w:color="auto" w:fill="auto"/>
          </w:tcPr>
          <w:p w:rsidR="003C6C32" w:rsidRPr="00DC63A5" w:rsidRDefault="003C6C32" w:rsidP="0079066B">
            <w:pPr>
              <w:autoSpaceDE w:val="0"/>
              <w:autoSpaceDN w:val="0"/>
              <w:adjustRightInd w:val="0"/>
              <w:spacing w:after="0"/>
              <w:ind w:left="108"/>
              <w:jc w:val="both"/>
              <w:rPr>
                <w:rFonts w:ascii="Cambria" w:hAnsi="Cambria" w:cs="Bookman Old Style"/>
              </w:rPr>
            </w:pPr>
            <w:r w:rsidRPr="00DC63A5">
              <w:rPr>
                <w:rFonts w:ascii="Cambria" w:hAnsi="Cambria" w:cs="Bookman Old Style"/>
              </w:rPr>
              <w:t xml:space="preserve">Kepala Desa </w:t>
            </w:r>
            <w:r w:rsidRPr="00DC63A5">
              <w:rPr>
                <w:rFonts w:ascii="Cambria" w:hAnsi="Cambria" w:cs="Bookman Old Style,Bold"/>
                <w:bCs/>
              </w:rPr>
              <w:t xml:space="preserve">Desa Kacangan Kecamatan Malo Kabupaten Bojonegoro </w:t>
            </w:r>
            <w:r w:rsidRPr="00DC63A5">
              <w:rPr>
                <w:rFonts w:ascii="Cambria" w:hAnsi="Cambria" w:cs="Bookman Old Style"/>
              </w:rPr>
              <w:t xml:space="preserve">dalam hal ini bertindak untuk dan atas nama Pemerintah Desa </w:t>
            </w:r>
            <w:r w:rsidRPr="00DC63A5">
              <w:rPr>
                <w:rFonts w:ascii="Cambria" w:hAnsi="Cambria" w:cs="Bookman Old Style,Bold"/>
                <w:bCs/>
              </w:rPr>
              <w:t xml:space="preserve">Desa Kacangan Kecamatan Malo Kabupaten Bojonegoro, </w:t>
            </w:r>
            <w:r w:rsidRPr="00DC63A5">
              <w:rPr>
                <w:rFonts w:ascii="Cambria" w:hAnsi="Cambria" w:cs="Bookman Old Style"/>
              </w:rPr>
              <w:t>selanjutnya disebut sebagai PIHAK KESATU</w:t>
            </w:r>
          </w:p>
        </w:tc>
      </w:tr>
      <w:tr w:rsidR="003C6C32" w:rsidRPr="00BF5D66" w:rsidTr="0079066B">
        <w:tc>
          <w:tcPr>
            <w:tcW w:w="482" w:type="dxa"/>
            <w:shd w:val="clear" w:color="auto" w:fill="auto"/>
          </w:tcPr>
          <w:p w:rsidR="003C6C32" w:rsidRPr="00DC63A5" w:rsidRDefault="003C6C32" w:rsidP="0079066B">
            <w:pPr>
              <w:autoSpaceDE w:val="0"/>
              <w:autoSpaceDN w:val="0"/>
              <w:adjustRightInd w:val="0"/>
              <w:spacing w:after="0"/>
              <w:jc w:val="both"/>
              <w:rPr>
                <w:rFonts w:ascii="Cambria" w:hAnsi="Cambria" w:cs="Bookman Old Style"/>
              </w:rPr>
            </w:pPr>
            <w:r w:rsidRPr="00DC63A5">
              <w:rPr>
                <w:rFonts w:ascii="Cambria" w:hAnsi="Cambria" w:cs="Bookman Old Style"/>
              </w:rPr>
              <w:t>2.</w:t>
            </w:r>
          </w:p>
        </w:tc>
        <w:tc>
          <w:tcPr>
            <w:tcW w:w="2461" w:type="dxa"/>
            <w:shd w:val="clear" w:color="auto" w:fill="auto"/>
          </w:tcPr>
          <w:p w:rsidR="003C6C32" w:rsidRPr="00DC63A5" w:rsidRDefault="003C6C32" w:rsidP="0079066B">
            <w:pPr>
              <w:autoSpaceDE w:val="0"/>
              <w:autoSpaceDN w:val="0"/>
              <w:adjustRightInd w:val="0"/>
              <w:spacing w:after="0"/>
              <w:jc w:val="both"/>
              <w:rPr>
                <w:rFonts w:ascii="Cambria" w:hAnsi="Cambria" w:cs="Bookman Old Style"/>
              </w:rPr>
            </w:pPr>
            <w:r w:rsidRPr="00DC63A5">
              <w:rPr>
                <w:rFonts w:ascii="Cambria" w:hAnsi="Cambria" w:cs="Bookman Old Style"/>
              </w:rPr>
              <w:t>SAMSUN</w:t>
            </w:r>
          </w:p>
        </w:tc>
        <w:tc>
          <w:tcPr>
            <w:tcW w:w="326" w:type="dxa"/>
            <w:shd w:val="clear" w:color="auto" w:fill="auto"/>
          </w:tcPr>
          <w:p w:rsidR="003C6C32" w:rsidRPr="00DC63A5" w:rsidRDefault="003C6C32" w:rsidP="0079066B">
            <w:pPr>
              <w:autoSpaceDE w:val="0"/>
              <w:autoSpaceDN w:val="0"/>
              <w:adjustRightInd w:val="0"/>
              <w:spacing w:after="0"/>
              <w:ind w:left="175" w:hanging="142"/>
              <w:jc w:val="both"/>
              <w:rPr>
                <w:rFonts w:ascii="Cambria" w:hAnsi="Cambria" w:cs="Bookman Old Style"/>
              </w:rPr>
            </w:pPr>
            <w:r w:rsidRPr="00DC63A5">
              <w:rPr>
                <w:rFonts w:ascii="Cambria" w:hAnsi="Cambria" w:cs="Bookman Old Style"/>
              </w:rPr>
              <w:t>:</w:t>
            </w:r>
          </w:p>
        </w:tc>
        <w:tc>
          <w:tcPr>
            <w:tcW w:w="6762" w:type="dxa"/>
            <w:shd w:val="clear" w:color="auto" w:fill="auto"/>
          </w:tcPr>
          <w:p w:rsidR="003C6C32" w:rsidRPr="00DC63A5" w:rsidRDefault="003C6C32" w:rsidP="0079066B">
            <w:pPr>
              <w:autoSpaceDE w:val="0"/>
              <w:autoSpaceDN w:val="0"/>
              <w:adjustRightInd w:val="0"/>
              <w:spacing w:after="0"/>
              <w:ind w:left="108"/>
              <w:jc w:val="both"/>
              <w:rPr>
                <w:rFonts w:ascii="Cambria" w:hAnsi="Cambria" w:cs="Bookman Old Style"/>
              </w:rPr>
            </w:pPr>
            <w:r w:rsidRPr="00DC63A5">
              <w:rPr>
                <w:rFonts w:ascii="Cambria" w:hAnsi="Cambria" w:cs="Bookman Old Style"/>
              </w:rPr>
              <w:t xml:space="preserve">Ketua BPD Desa </w:t>
            </w:r>
            <w:r w:rsidRPr="00DC63A5">
              <w:rPr>
                <w:rFonts w:ascii="Cambria" w:hAnsi="Cambria" w:cs="Bookman Old Style,Bold"/>
                <w:bCs/>
              </w:rPr>
              <w:t xml:space="preserve">Desa Kacangan Kecamatan Malo Kabupaten Bojonegoro </w:t>
            </w:r>
            <w:r w:rsidRPr="00DC63A5">
              <w:rPr>
                <w:rFonts w:ascii="Cambria" w:hAnsi="Cambria" w:cs="Bookman Old Style"/>
              </w:rPr>
              <w:t xml:space="preserve">dalam hal ini bertindak untuk dan atas nama Badan Permusyawaratan Desa (BPD) </w:t>
            </w:r>
            <w:r w:rsidRPr="00DC63A5">
              <w:rPr>
                <w:rFonts w:ascii="Cambria" w:hAnsi="Cambria" w:cs="Bookman Old Style,Bold"/>
                <w:bCs/>
              </w:rPr>
              <w:t xml:space="preserve">Desa Kacangan Kecamatan Malo Kabupaten Bojonegoro </w:t>
            </w:r>
            <w:r w:rsidRPr="00DC63A5">
              <w:rPr>
                <w:rFonts w:ascii="Cambria" w:hAnsi="Cambria" w:cs="Bookman Old Style"/>
              </w:rPr>
              <w:t>selanjutnya disebut PIHAK KEDUA</w:t>
            </w:r>
          </w:p>
        </w:tc>
      </w:tr>
    </w:tbl>
    <w:p w:rsidR="003C6C32" w:rsidRPr="00D17367" w:rsidRDefault="003C6C32" w:rsidP="0079066B">
      <w:pPr>
        <w:autoSpaceDE w:val="0"/>
        <w:autoSpaceDN w:val="0"/>
        <w:adjustRightInd w:val="0"/>
        <w:spacing w:after="0"/>
        <w:rPr>
          <w:rFonts w:ascii="Cambria" w:hAnsi="Cambria" w:cs="Bookman Old Style"/>
        </w:rPr>
      </w:pPr>
      <w:r w:rsidRPr="00D17367">
        <w:rPr>
          <w:rFonts w:ascii="Cambria" w:hAnsi="Cambria" w:cs="Bookman Old Style"/>
        </w:rPr>
        <w:t>Menyatakan bahwa:</w:t>
      </w:r>
    </w:p>
    <w:p w:rsidR="003C6C32" w:rsidRPr="00D17367" w:rsidRDefault="003C6C32" w:rsidP="0079066B">
      <w:pPr>
        <w:pStyle w:val="ListParagraph"/>
        <w:numPr>
          <w:ilvl w:val="0"/>
          <w:numId w:val="86"/>
        </w:numPr>
        <w:autoSpaceDE w:val="0"/>
        <w:autoSpaceDN w:val="0"/>
        <w:adjustRightInd w:val="0"/>
        <w:spacing w:after="0"/>
        <w:jc w:val="both"/>
        <w:rPr>
          <w:rFonts w:ascii="Cambria" w:hAnsi="Cambria" w:cs="Bookman Old Style"/>
        </w:rPr>
      </w:pPr>
      <w:r w:rsidRPr="00D17367">
        <w:rPr>
          <w:rFonts w:ascii="Cambria" w:hAnsi="Cambria" w:cs="Bookman Old Style"/>
        </w:rPr>
        <w:t>PIHAK KEDUA telah membahas dan menyepakati Rancangan Peraturan Desa tentang Rencana Pembangunan Jangka Menengah Desa (RPJM Desa) 2020–2026 yang diajukan PIHAK KESATU</w:t>
      </w:r>
    </w:p>
    <w:p w:rsidR="003C6C32" w:rsidRPr="00D17367" w:rsidRDefault="003C6C32" w:rsidP="0079066B">
      <w:pPr>
        <w:pStyle w:val="ListParagraph"/>
        <w:numPr>
          <w:ilvl w:val="0"/>
          <w:numId w:val="86"/>
        </w:numPr>
        <w:autoSpaceDE w:val="0"/>
        <w:autoSpaceDN w:val="0"/>
        <w:adjustRightInd w:val="0"/>
        <w:spacing w:after="0"/>
        <w:jc w:val="both"/>
        <w:rPr>
          <w:rFonts w:ascii="Cambria" w:hAnsi="Cambria" w:cs="Bookman Old Style"/>
        </w:rPr>
      </w:pPr>
      <w:r w:rsidRPr="00D17367">
        <w:rPr>
          <w:rFonts w:ascii="Cambria" w:hAnsi="Cambria" w:cs="Bookman Old Style"/>
        </w:rPr>
        <w:t>PIHAK KESATU dapat segera menindaklanjuti proses penetapan Peraturan Desa tentang Rencana Pembangunan Jangka Menengah Desa (RPJM Desa) 2020 – 2026 sesuai dengan peraturan perundang – undangan yang berlaku.</w:t>
      </w:r>
    </w:p>
    <w:p w:rsidR="003C6C32" w:rsidRPr="00D17367" w:rsidRDefault="003C6C32" w:rsidP="0079066B">
      <w:pPr>
        <w:pStyle w:val="ListParagraph"/>
        <w:numPr>
          <w:ilvl w:val="0"/>
          <w:numId w:val="86"/>
        </w:numPr>
        <w:autoSpaceDE w:val="0"/>
        <w:autoSpaceDN w:val="0"/>
        <w:adjustRightInd w:val="0"/>
        <w:spacing w:after="0"/>
        <w:jc w:val="both"/>
        <w:rPr>
          <w:rFonts w:ascii="Cambria" w:hAnsi="Cambria" w:cs="Bookman Old Style"/>
        </w:rPr>
      </w:pPr>
      <w:r w:rsidRPr="00D17367">
        <w:rPr>
          <w:rFonts w:ascii="Cambria" w:hAnsi="Cambria" w:cs="Bookman Old Style"/>
        </w:rPr>
        <w:t xml:space="preserve">PIHAK KESATU </w:t>
      </w:r>
      <w:proofErr w:type="gramStart"/>
      <w:r w:rsidRPr="00D17367">
        <w:rPr>
          <w:rFonts w:ascii="Cambria" w:hAnsi="Cambria" w:cs="Bookman Old Style"/>
        </w:rPr>
        <w:t>akan</w:t>
      </w:r>
      <w:proofErr w:type="gramEnd"/>
      <w:r w:rsidRPr="00D17367">
        <w:rPr>
          <w:rFonts w:ascii="Cambria" w:hAnsi="Cambria" w:cs="Bookman Old Style"/>
        </w:rPr>
        <w:t xml:space="preserve"> segera menetapkan Rancangan Peraturan Desa tentang Rencana Pembangunan Jangka Menengah Desa (RPJM Desa) 2020 – 2026 menjadi Peraturan Desa apabila semua proses telah selesai.</w:t>
      </w:r>
    </w:p>
    <w:p w:rsidR="003C6C32" w:rsidRPr="00D17367" w:rsidRDefault="003C6C32" w:rsidP="0079066B">
      <w:pPr>
        <w:pStyle w:val="ListParagraph"/>
        <w:numPr>
          <w:ilvl w:val="0"/>
          <w:numId w:val="86"/>
        </w:numPr>
        <w:autoSpaceDE w:val="0"/>
        <w:autoSpaceDN w:val="0"/>
        <w:adjustRightInd w:val="0"/>
        <w:spacing w:after="0"/>
        <w:jc w:val="both"/>
        <w:rPr>
          <w:rFonts w:ascii="Cambria" w:hAnsi="Cambria" w:cs="Bookman Old Style"/>
        </w:rPr>
      </w:pPr>
      <w:r w:rsidRPr="00D17367">
        <w:rPr>
          <w:rFonts w:ascii="Cambria" w:hAnsi="Cambria" w:cs="Bookman Old Style"/>
        </w:rPr>
        <w:t xml:space="preserve">PIHAK KESATU </w:t>
      </w:r>
      <w:proofErr w:type="gramStart"/>
      <w:r w:rsidRPr="00D17367">
        <w:rPr>
          <w:rFonts w:ascii="Cambria" w:hAnsi="Cambria" w:cs="Bookman Old Style"/>
        </w:rPr>
        <w:t>akan</w:t>
      </w:r>
      <w:proofErr w:type="gramEnd"/>
      <w:r w:rsidRPr="00D17367">
        <w:rPr>
          <w:rFonts w:ascii="Cambria" w:hAnsi="Cambria" w:cs="Bookman Old Style"/>
        </w:rPr>
        <w:t xml:space="preserve"> menyampaikan kepada Camat Malo untuk mendapatkan evaluasi selambat – lambatnya 3 (tiga) hari kerja setelah tanggal ditanda-tanganinya Berita Acara ini.</w:t>
      </w:r>
    </w:p>
    <w:p w:rsidR="003C6C32" w:rsidRPr="00D17367" w:rsidRDefault="003C6C32" w:rsidP="0079066B">
      <w:pPr>
        <w:pStyle w:val="ListParagraph"/>
        <w:numPr>
          <w:ilvl w:val="0"/>
          <w:numId w:val="86"/>
        </w:numPr>
        <w:autoSpaceDE w:val="0"/>
        <w:autoSpaceDN w:val="0"/>
        <w:adjustRightInd w:val="0"/>
        <w:spacing w:after="0"/>
        <w:jc w:val="both"/>
        <w:rPr>
          <w:rFonts w:ascii="Cambria" w:hAnsi="Cambria" w:cs="Bookman Old Style"/>
        </w:rPr>
      </w:pPr>
      <w:r w:rsidRPr="00D17367">
        <w:rPr>
          <w:rFonts w:ascii="Cambria" w:hAnsi="Cambria" w:cs="Bookman Old Style"/>
        </w:rPr>
        <w:t>Demikian Berita Acara ini dibuat dan ditanda tangani oleh kedua belah pihak untuk dipergunakan sebagaimana mestinya.</w:t>
      </w:r>
    </w:p>
    <w:p w:rsidR="003C6C32" w:rsidRPr="00060C35" w:rsidRDefault="003C6C32" w:rsidP="0079066B">
      <w:pPr>
        <w:autoSpaceDE w:val="0"/>
        <w:autoSpaceDN w:val="0"/>
        <w:adjustRightInd w:val="0"/>
        <w:spacing w:after="0"/>
        <w:rPr>
          <w:rFonts w:asciiTheme="majorHAnsi" w:hAnsiTheme="majorHAnsi" w:cs="Bookman Old Style"/>
        </w:rPr>
      </w:pPr>
    </w:p>
    <w:tbl>
      <w:tblPr>
        <w:tblW w:w="9214" w:type="dxa"/>
        <w:tblInd w:w="817" w:type="dxa"/>
        <w:tblLook w:val="04A0" w:firstRow="1" w:lastRow="0" w:firstColumn="1" w:lastColumn="0" w:noHBand="0" w:noVBand="1"/>
      </w:tblPr>
      <w:tblGrid>
        <w:gridCol w:w="4253"/>
        <w:gridCol w:w="283"/>
        <w:gridCol w:w="4678"/>
      </w:tblGrid>
      <w:tr w:rsidR="003C6C32" w:rsidRPr="00060C35" w:rsidTr="0079066B">
        <w:tc>
          <w:tcPr>
            <w:tcW w:w="9214" w:type="dxa"/>
            <w:gridSpan w:val="3"/>
            <w:shd w:val="clear" w:color="auto" w:fill="auto"/>
          </w:tcPr>
          <w:p w:rsidR="003C6C32" w:rsidRPr="00060C35" w:rsidRDefault="003C6C32" w:rsidP="0079066B">
            <w:pPr>
              <w:autoSpaceDE w:val="0"/>
              <w:autoSpaceDN w:val="0"/>
              <w:adjustRightInd w:val="0"/>
              <w:spacing w:after="0"/>
              <w:ind w:left="108"/>
              <w:jc w:val="center"/>
              <w:rPr>
                <w:rFonts w:asciiTheme="majorHAnsi" w:hAnsiTheme="majorHAnsi" w:cs="Bookman Old Style"/>
              </w:rPr>
            </w:pPr>
            <w:r w:rsidRPr="00060C35">
              <w:rPr>
                <w:rFonts w:asciiTheme="majorHAnsi" w:hAnsiTheme="majorHAnsi" w:cs="Bookman Old Style"/>
              </w:rPr>
              <w:t>Mengetahui :</w:t>
            </w:r>
          </w:p>
          <w:p w:rsidR="003C6C32" w:rsidRPr="00060C35" w:rsidRDefault="003C6C32" w:rsidP="0079066B">
            <w:pPr>
              <w:autoSpaceDE w:val="0"/>
              <w:autoSpaceDN w:val="0"/>
              <w:adjustRightInd w:val="0"/>
              <w:spacing w:after="0"/>
              <w:ind w:left="108"/>
              <w:jc w:val="center"/>
              <w:rPr>
                <w:rFonts w:asciiTheme="majorHAnsi" w:hAnsiTheme="majorHAnsi" w:cs="Bookman Old Style"/>
              </w:rPr>
            </w:pPr>
          </w:p>
        </w:tc>
      </w:tr>
      <w:tr w:rsidR="003C6C32" w:rsidRPr="00060C35" w:rsidTr="0079066B">
        <w:tc>
          <w:tcPr>
            <w:tcW w:w="4253" w:type="dxa"/>
            <w:shd w:val="clear" w:color="auto" w:fill="auto"/>
          </w:tcPr>
          <w:p w:rsidR="003C6C32" w:rsidRPr="00060C35" w:rsidRDefault="003C6C32" w:rsidP="0079066B">
            <w:pPr>
              <w:autoSpaceDE w:val="0"/>
              <w:autoSpaceDN w:val="0"/>
              <w:adjustRightInd w:val="0"/>
              <w:spacing w:after="0"/>
              <w:jc w:val="center"/>
              <w:rPr>
                <w:rFonts w:asciiTheme="majorHAnsi" w:hAnsiTheme="majorHAnsi" w:cs="Bookman Old Style"/>
              </w:rPr>
            </w:pPr>
            <w:r w:rsidRPr="00060C35">
              <w:rPr>
                <w:rFonts w:asciiTheme="majorHAnsi" w:hAnsiTheme="majorHAnsi" w:cs="Bookman Old Style"/>
              </w:rPr>
              <w:t>Kepala Desa Kacangan</w:t>
            </w:r>
          </w:p>
        </w:tc>
        <w:tc>
          <w:tcPr>
            <w:tcW w:w="283" w:type="dxa"/>
            <w:shd w:val="clear" w:color="auto" w:fill="auto"/>
          </w:tcPr>
          <w:p w:rsidR="003C6C32" w:rsidRPr="00060C35" w:rsidRDefault="003C6C32" w:rsidP="0079066B">
            <w:pPr>
              <w:autoSpaceDE w:val="0"/>
              <w:autoSpaceDN w:val="0"/>
              <w:adjustRightInd w:val="0"/>
              <w:spacing w:after="0"/>
              <w:ind w:left="175" w:hanging="142"/>
              <w:jc w:val="center"/>
              <w:rPr>
                <w:rFonts w:asciiTheme="majorHAnsi" w:hAnsiTheme="majorHAnsi" w:cs="Bookman Old Style"/>
              </w:rPr>
            </w:pPr>
          </w:p>
        </w:tc>
        <w:tc>
          <w:tcPr>
            <w:tcW w:w="4678" w:type="dxa"/>
            <w:shd w:val="clear" w:color="auto" w:fill="auto"/>
          </w:tcPr>
          <w:p w:rsidR="003C6C32" w:rsidRPr="00060C35" w:rsidRDefault="003C6C32" w:rsidP="0079066B">
            <w:pPr>
              <w:autoSpaceDE w:val="0"/>
              <w:autoSpaceDN w:val="0"/>
              <w:adjustRightInd w:val="0"/>
              <w:spacing w:after="0"/>
              <w:ind w:left="108"/>
              <w:jc w:val="center"/>
              <w:rPr>
                <w:rFonts w:asciiTheme="majorHAnsi" w:hAnsiTheme="majorHAnsi" w:cs="Bookman Old Style"/>
              </w:rPr>
            </w:pPr>
            <w:r w:rsidRPr="00060C35">
              <w:rPr>
                <w:rFonts w:asciiTheme="majorHAnsi" w:hAnsiTheme="majorHAnsi" w:cs="Bookman Old Style"/>
              </w:rPr>
              <w:t>Ketua BPD Kacangan</w:t>
            </w:r>
          </w:p>
        </w:tc>
      </w:tr>
      <w:tr w:rsidR="003C6C32" w:rsidRPr="00060C35" w:rsidTr="0079066B">
        <w:trPr>
          <w:trHeight w:val="962"/>
        </w:trPr>
        <w:tc>
          <w:tcPr>
            <w:tcW w:w="4253" w:type="dxa"/>
            <w:shd w:val="clear" w:color="auto" w:fill="auto"/>
          </w:tcPr>
          <w:p w:rsidR="003C6C32" w:rsidRPr="00060C35" w:rsidRDefault="003C6C32" w:rsidP="0079066B">
            <w:pPr>
              <w:autoSpaceDE w:val="0"/>
              <w:autoSpaceDN w:val="0"/>
              <w:adjustRightInd w:val="0"/>
              <w:spacing w:after="0"/>
              <w:jc w:val="center"/>
              <w:rPr>
                <w:rFonts w:asciiTheme="majorHAnsi" w:hAnsiTheme="majorHAnsi" w:cs="Bookman Old Style"/>
              </w:rPr>
            </w:pPr>
          </w:p>
          <w:p w:rsidR="003C6C32" w:rsidRPr="00060C35" w:rsidRDefault="003C6C32" w:rsidP="0079066B">
            <w:pPr>
              <w:autoSpaceDE w:val="0"/>
              <w:autoSpaceDN w:val="0"/>
              <w:adjustRightInd w:val="0"/>
              <w:spacing w:after="0"/>
              <w:jc w:val="center"/>
              <w:rPr>
                <w:rFonts w:asciiTheme="majorHAnsi" w:hAnsiTheme="majorHAnsi" w:cs="Bookman Old Style"/>
              </w:rPr>
            </w:pPr>
          </w:p>
          <w:p w:rsidR="003C6C32" w:rsidRPr="00060C35" w:rsidRDefault="003C6C32" w:rsidP="0079066B">
            <w:pPr>
              <w:autoSpaceDE w:val="0"/>
              <w:autoSpaceDN w:val="0"/>
              <w:adjustRightInd w:val="0"/>
              <w:spacing w:after="0"/>
              <w:jc w:val="center"/>
              <w:rPr>
                <w:rFonts w:asciiTheme="majorHAnsi" w:hAnsiTheme="majorHAnsi" w:cs="Bookman Old Style"/>
              </w:rPr>
            </w:pPr>
          </w:p>
          <w:p w:rsidR="003C6C32" w:rsidRPr="00060C35" w:rsidRDefault="003C6C32" w:rsidP="0079066B">
            <w:pPr>
              <w:autoSpaceDE w:val="0"/>
              <w:autoSpaceDN w:val="0"/>
              <w:adjustRightInd w:val="0"/>
              <w:spacing w:after="0"/>
              <w:jc w:val="center"/>
              <w:rPr>
                <w:rFonts w:asciiTheme="majorHAnsi" w:hAnsiTheme="majorHAnsi" w:cs="Bookman Old Style"/>
              </w:rPr>
            </w:pPr>
          </w:p>
          <w:p w:rsidR="003C6C32" w:rsidRPr="00060C35" w:rsidRDefault="003C6C32" w:rsidP="0079066B">
            <w:pPr>
              <w:autoSpaceDE w:val="0"/>
              <w:autoSpaceDN w:val="0"/>
              <w:adjustRightInd w:val="0"/>
              <w:spacing w:after="0"/>
              <w:jc w:val="center"/>
              <w:rPr>
                <w:rFonts w:asciiTheme="majorHAnsi" w:hAnsiTheme="majorHAnsi" w:cs="Bookman Old Style"/>
                <w:b/>
                <w:u w:val="single"/>
              </w:rPr>
            </w:pPr>
            <w:r w:rsidRPr="00060C35">
              <w:rPr>
                <w:rFonts w:asciiTheme="majorHAnsi" w:hAnsiTheme="majorHAnsi" w:cs="Bookman Old Style"/>
                <w:b/>
                <w:u w:val="single"/>
              </w:rPr>
              <w:t>JUPRI</w:t>
            </w:r>
          </w:p>
        </w:tc>
        <w:tc>
          <w:tcPr>
            <w:tcW w:w="283" w:type="dxa"/>
            <w:shd w:val="clear" w:color="auto" w:fill="auto"/>
          </w:tcPr>
          <w:p w:rsidR="003C6C32" w:rsidRPr="00060C35" w:rsidRDefault="003C6C32" w:rsidP="0079066B">
            <w:pPr>
              <w:autoSpaceDE w:val="0"/>
              <w:autoSpaceDN w:val="0"/>
              <w:adjustRightInd w:val="0"/>
              <w:spacing w:after="0"/>
              <w:ind w:left="175" w:hanging="142"/>
              <w:jc w:val="center"/>
              <w:rPr>
                <w:rFonts w:asciiTheme="majorHAnsi" w:hAnsiTheme="majorHAnsi" w:cs="Bookman Old Style"/>
              </w:rPr>
            </w:pPr>
          </w:p>
        </w:tc>
        <w:tc>
          <w:tcPr>
            <w:tcW w:w="4678" w:type="dxa"/>
            <w:shd w:val="clear" w:color="auto" w:fill="auto"/>
          </w:tcPr>
          <w:p w:rsidR="003C6C32" w:rsidRPr="00060C35" w:rsidRDefault="003C6C32" w:rsidP="0079066B">
            <w:pPr>
              <w:autoSpaceDE w:val="0"/>
              <w:autoSpaceDN w:val="0"/>
              <w:adjustRightInd w:val="0"/>
              <w:spacing w:after="0"/>
              <w:ind w:left="108"/>
              <w:jc w:val="center"/>
              <w:rPr>
                <w:rFonts w:asciiTheme="majorHAnsi" w:hAnsiTheme="majorHAnsi" w:cs="Bookman Old Style"/>
              </w:rPr>
            </w:pPr>
          </w:p>
          <w:p w:rsidR="003C6C32" w:rsidRPr="00060C35" w:rsidRDefault="003C6C32" w:rsidP="0079066B">
            <w:pPr>
              <w:autoSpaceDE w:val="0"/>
              <w:autoSpaceDN w:val="0"/>
              <w:adjustRightInd w:val="0"/>
              <w:spacing w:after="0"/>
              <w:ind w:left="108"/>
              <w:jc w:val="center"/>
              <w:rPr>
                <w:rFonts w:asciiTheme="majorHAnsi" w:hAnsiTheme="majorHAnsi" w:cs="Bookman Old Style"/>
              </w:rPr>
            </w:pPr>
          </w:p>
          <w:p w:rsidR="003C6C32" w:rsidRPr="00060C35" w:rsidRDefault="003C6C32" w:rsidP="0079066B">
            <w:pPr>
              <w:autoSpaceDE w:val="0"/>
              <w:autoSpaceDN w:val="0"/>
              <w:adjustRightInd w:val="0"/>
              <w:spacing w:after="0"/>
              <w:ind w:left="108"/>
              <w:jc w:val="center"/>
              <w:rPr>
                <w:rFonts w:asciiTheme="majorHAnsi" w:hAnsiTheme="majorHAnsi" w:cs="Bookman Old Style"/>
              </w:rPr>
            </w:pPr>
          </w:p>
          <w:p w:rsidR="003C6C32" w:rsidRPr="00060C35" w:rsidRDefault="003C6C32" w:rsidP="0079066B">
            <w:pPr>
              <w:autoSpaceDE w:val="0"/>
              <w:autoSpaceDN w:val="0"/>
              <w:adjustRightInd w:val="0"/>
              <w:spacing w:after="0"/>
              <w:ind w:left="108"/>
              <w:jc w:val="center"/>
              <w:rPr>
                <w:rFonts w:asciiTheme="majorHAnsi" w:hAnsiTheme="majorHAnsi" w:cs="Bookman Old Style"/>
              </w:rPr>
            </w:pPr>
          </w:p>
          <w:p w:rsidR="003C6C32" w:rsidRPr="00060C35" w:rsidRDefault="003C6C32" w:rsidP="0079066B">
            <w:pPr>
              <w:autoSpaceDE w:val="0"/>
              <w:autoSpaceDN w:val="0"/>
              <w:adjustRightInd w:val="0"/>
              <w:spacing w:after="0"/>
              <w:ind w:left="108"/>
              <w:jc w:val="center"/>
              <w:rPr>
                <w:rFonts w:asciiTheme="majorHAnsi" w:hAnsiTheme="majorHAnsi" w:cs="Bookman Old Style"/>
                <w:b/>
                <w:u w:val="single"/>
              </w:rPr>
            </w:pPr>
            <w:r w:rsidRPr="00060C35">
              <w:rPr>
                <w:rFonts w:asciiTheme="majorHAnsi" w:hAnsiTheme="majorHAnsi" w:cs="Bookman Old Style"/>
                <w:b/>
                <w:u w:val="single"/>
              </w:rPr>
              <w:t>SAMSUN</w:t>
            </w:r>
          </w:p>
        </w:tc>
      </w:tr>
    </w:tbl>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3C6C32" w:rsidRDefault="003C6C32" w:rsidP="0079066B">
      <w:pPr>
        <w:spacing w:after="0"/>
        <w:jc w:val="center"/>
      </w:pPr>
    </w:p>
    <w:p w:rsidR="00AA1234" w:rsidRDefault="00AA1234" w:rsidP="0079066B">
      <w:pPr>
        <w:spacing w:after="0"/>
        <w:jc w:val="center"/>
      </w:pPr>
    </w:p>
    <w:p w:rsidR="00AA1234" w:rsidRDefault="00AA1234" w:rsidP="0079066B">
      <w:pPr>
        <w:spacing w:after="0"/>
        <w:jc w:val="center"/>
      </w:pPr>
    </w:p>
    <w:p w:rsidR="00AA1234" w:rsidRDefault="00AA1234" w:rsidP="0079066B">
      <w:pPr>
        <w:spacing w:after="0"/>
        <w:jc w:val="center"/>
      </w:pPr>
    </w:p>
    <w:p w:rsidR="00AA1234" w:rsidRDefault="00AA1234" w:rsidP="0079066B">
      <w:pPr>
        <w:spacing w:after="0"/>
        <w:jc w:val="center"/>
      </w:pPr>
    </w:p>
    <w:p w:rsidR="00AA1234" w:rsidRDefault="00AA1234" w:rsidP="0079066B">
      <w:pPr>
        <w:spacing w:after="0"/>
        <w:jc w:val="center"/>
      </w:pPr>
    </w:p>
    <w:p w:rsidR="00AA1234" w:rsidRDefault="00AA1234" w:rsidP="0079066B">
      <w:pPr>
        <w:spacing w:after="0"/>
        <w:jc w:val="center"/>
      </w:pPr>
    </w:p>
    <w:p w:rsidR="003C6C32" w:rsidRDefault="003C6C32" w:rsidP="0079066B">
      <w:pPr>
        <w:spacing w:after="0"/>
        <w:jc w:val="center"/>
      </w:pPr>
    </w:p>
    <w:tbl>
      <w:tblPr>
        <w:tblW w:w="10080" w:type="dxa"/>
        <w:tblInd w:w="93" w:type="dxa"/>
        <w:tblLayout w:type="fixed"/>
        <w:tblLook w:val="04A0" w:firstRow="1" w:lastRow="0" w:firstColumn="1" w:lastColumn="0" w:noHBand="0" w:noVBand="1"/>
      </w:tblPr>
      <w:tblGrid>
        <w:gridCol w:w="689"/>
        <w:gridCol w:w="478"/>
        <w:gridCol w:w="770"/>
        <w:gridCol w:w="2756"/>
        <w:gridCol w:w="1559"/>
        <w:gridCol w:w="1701"/>
        <w:gridCol w:w="709"/>
        <w:gridCol w:w="131"/>
        <w:gridCol w:w="720"/>
        <w:gridCol w:w="320"/>
        <w:gridCol w:w="247"/>
      </w:tblGrid>
      <w:tr w:rsidR="003C6C32" w:rsidRPr="00DC63A5" w:rsidTr="0079066B">
        <w:trPr>
          <w:trHeight w:val="360"/>
        </w:trPr>
        <w:tc>
          <w:tcPr>
            <w:tcW w:w="10080" w:type="dxa"/>
            <w:gridSpan w:val="11"/>
            <w:tcBorders>
              <w:top w:val="nil"/>
              <w:left w:val="nil"/>
              <w:bottom w:val="nil"/>
              <w:right w:val="nil"/>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bookmarkStart w:id="8" w:name="RANGE!B1:I487"/>
            <w:r w:rsidRPr="00DC63A5">
              <w:rPr>
                <w:rFonts w:ascii="Cambria" w:hAnsi="Cambria" w:cs="Tahoma"/>
                <w:color w:val="000000"/>
                <w:sz w:val="18"/>
                <w:szCs w:val="18"/>
              </w:rPr>
              <w:lastRenderedPageBreak/>
              <w:t>DAFTAR REKAPITULASI GAGASAN DUSUN</w:t>
            </w:r>
            <w:bookmarkEnd w:id="8"/>
          </w:p>
        </w:tc>
      </w:tr>
      <w:tr w:rsidR="003C6C32" w:rsidRPr="00DC63A5" w:rsidTr="0079066B">
        <w:trPr>
          <w:trHeight w:val="195"/>
        </w:trPr>
        <w:tc>
          <w:tcPr>
            <w:tcW w:w="1167"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p>
        </w:tc>
        <w:tc>
          <w:tcPr>
            <w:tcW w:w="770" w:type="dxa"/>
            <w:tcBorders>
              <w:top w:val="nil"/>
              <w:left w:val="nil"/>
              <w:bottom w:val="nil"/>
              <w:right w:val="nil"/>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p>
        </w:tc>
        <w:tc>
          <w:tcPr>
            <w:tcW w:w="2756" w:type="dxa"/>
            <w:tcBorders>
              <w:top w:val="nil"/>
              <w:left w:val="nil"/>
              <w:bottom w:val="nil"/>
              <w:right w:val="nil"/>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p>
        </w:tc>
        <w:tc>
          <w:tcPr>
            <w:tcW w:w="1559" w:type="dxa"/>
            <w:tcBorders>
              <w:top w:val="nil"/>
              <w:left w:val="nil"/>
              <w:bottom w:val="nil"/>
              <w:right w:val="nil"/>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p>
        </w:tc>
        <w:tc>
          <w:tcPr>
            <w:tcW w:w="170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8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0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247"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r>
      <w:tr w:rsidR="003C6C32" w:rsidRPr="00DC63A5" w:rsidTr="0079066B">
        <w:trPr>
          <w:trHeight w:val="300"/>
        </w:trPr>
        <w:tc>
          <w:tcPr>
            <w:tcW w:w="1937" w:type="dxa"/>
            <w:gridSpan w:val="3"/>
            <w:tcBorders>
              <w:top w:val="nil"/>
              <w:left w:val="nil"/>
              <w:bottom w:val="nil"/>
              <w:right w:val="nil"/>
            </w:tcBorders>
            <w:shd w:val="clear" w:color="auto" w:fill="auto"/>
            <w:vAlign w:val="center"/>
            <w:hideMark/>
          </w:tcPr>
          <w:p w:rsidR="003C6C32" w:rsidRPr="00DC63A5" w:rsidRDefault="003C6C32" w:rsidP="0079066B">
            <w:pPr>
              <w:spacing w:after="0"/>
              <w:ind w:firstLineChars="100" w:firstLine="180"/>
              <w:rPr>
                <w:rFonts w:ascii="Cambria" w:hAnsi="Cambria" w:cs="Tahoma"/>
                <w:color w:val="000000"/>
                <w:sz w:val="18"/>
                <w:szCs w:val="18"/>
              </w:rPr>
            </w:pPr>
            <w:r w:rsidRPr="00DC63A5">
              <w:rPr>
                <w:rFonts w:ascii="Cambria" w:hAnsi="Cambria" w:cs="Tahoma"/>
                <w:color w:val="000000"/>
                <w:sz w:val="18"/>
                <w:szCs w:val="18"/>
              </w:rPr>
              <w:t>DESA</w:t>
            </w:r>
          </w:p>
        </w:tc>
        <w:tc>
          <w:tcPr>
            <w:tcW w:w="2756"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KACANGAN</w:t>
            </w:r>
          </w:p>
        </w:tc>
        <w:tc>
          <w:tcPr>
            <w:tcW w:w="1559"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70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8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0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247"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r>
      <w:tr w:rsidR="003C6C32" w:rsidRPr="00DC63A5" w:rsidTr="0079066B">
        <w:trPr>
          <w:trHeight w:val="300"/>
        </w:trPr>
        <w:tc>
          <w:tcPr>
            <w:tcW w:w="1937"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ind w:firstLineChars="100" w:firstLine="180"/>
              <w:rPr>
                <w:rFonts w:ascii="Cambria" w:hAnsi="Cambria" w:cs="Tahoma"/>
                <w:color w:val="000000"/>
                <w:sz w:val="18"/>
                <w:szCs w:val="18"/>
              </w:rPr>
            </w:pPr>
            <w:r w:rsidRPr="00DC63A5">
              <w:rPr>
                <w:rFonts w:ascii="Cambria" w:hAnsi="Cambria" w:cs="Tahoma"/>
                <w:color w:val="000000"/>
                <w:sz w:val="18"/>
                <w:szCs w:val="18"/>
              </w:rPr>
              <w:t>KECAMATAN</w:t>
            </w:r>
          </w:p>
        </w:tc>
        <w:tc>
          <w:tcPr>
            <w:tcW w:w="2756"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MALO</w:t>
            </w:r>
          </w:p>
        </w:tc>
        <w:tc>
          <w:tcPr>
            <w:tcW w:w="1559"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70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8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0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247"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r>
      <w:tr w:rsidR="003C6C32" w:rsidRPr="00DC63A5" w:rsidTr="0079066B">
        <w:trPr>
          <w:trHeight w:val="300"/>
        </w:trPr>
        <w:tc>
          <w:tcPr>
            <w:tcW w:w="1937"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ind w:firstLineChars="100" w:firstLine="180"/>
              <w:rPr>
                <w:rFonts w:ascii="Cambria" w:hAnsi="Cambria" w:cs="Tahoma"/>
                <w:color w:val="000000"/>
                <w:sz w:val="18"/>
                <w:szCs w:val="18"/>
              </w:rPr>
            </w:pPr>
            <w:r w:rsidRPr="00DC63A5">
              <w:rPr>
                <w:rFonts w:ascii="Cambria" w:hAnsi="Cambria" w:cs="Tahoma"/>
                <w:color w:val="000000"/>
                <w:sz w:val="18"/>
                <w:szCs w:val="18"/>
              </w:rPr>
              <w:t>KABUPATEN</w:t>
            </w:r>
          </w:p>
        </w:tc>
        <w:tc>
          <w:tcPr>
            <w:tcW w:w="2756"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BOJONEGORO</w:t>
            </w:r>
          </w:p>
        </w:tc>
        <w:tc>
          <w:tcPr>
            <w:tcW w:w="1559"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70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8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0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247"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r>
      <w:tr w:rsidR="003C6C32" w:rsidRPr="00DC63A5" w:rsidTr="0079066B">
        <w:trPr>
          <w:trHeight w:val="300"/>
        </w:trPr>
        <w:tc>
          <w:tcPr>
            <w:tcW w:w="1937" w:type="dxa"/>
            <w:gridSpan w:val="3"/>
            <w:tcBorders>
              <w:top w:val="nil"/>
              <w:left w:val="nil"/>
              <w:bottom w:val="nil"/>
              <w:right w:val="nil"/>
            </w:tcBorders>
            <w:shd w:val="clear" w:color="auto" w:fill="auto"/>
            <w:noWrap/>
            <w:vAlign w:val="center"/>
            <w:hideMark/>
          </w:tcPr>
          <w:p w:rsidR="003C6C32" w:rsidRPr="00DC63A5" w:rsidRDefault="003C6C32" w:rsidP="0079066B">
            <w:pPr>
              <w:spacing w:after="0"/>
              <w:ind w:firstLineChars="100" w:firstLine="180"/>
              <w:rPr>
                <w:rFonts w:ascii="Cambria" w:hAnsi="Cambria" w:cs="Tahoma"/>
                <w:color w:val="000000"/>
                <w:sz w:val="18"/>
                <w:szCs w:val="18"/>
              </w:rPr>
            </w:pPr>
            <w:r w:rsidRPr="00DC63A5">
              <w:rPr>
                <w:rFonts w:ascii="Cambria" w:hAnsi="Cambria" w:cs="Tahoma"/>
                <w:color w:val="000000"/>
                <w:sz w:val="18"/>
                <w:szCs w:val="18"/>
              </w:rPr>
              <w:t>PROVINSI</w:t>
            </w:r>
          </w:p>
        </w:tc>
        <w:tc>
          <w:tcPr>
            <w:tcW w:w="2756"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JAWA TIMUR</w:t>
            </w:r>
          </w:p>
        </w:tc>
        <w:tc>
          <w:tcPr>
            <w:tcW w:w="1559"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70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8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0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247"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r>
      <w:tr w:rsidR="003C6C32" w:rsidRPr="00DC63A5" w:rsidTr="0079066B">
        <w:trPr>
          <w:trHeight w:val="315"/>
        </w:trPr>
        <w:tc>
          <w:tcPr>
            <w:tcW w:w="689"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248"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2756"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559"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70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8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0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247"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r>
      <w:tr w:rsidR="003C6C32" w:rsidRPr="00DC63A5" w:rsidTr="0079066B">
        <w:trPr>
          <w:trHeight w:val="409"/>
        </w:trPr>
        <w:tc>
          <w:tcPr>
            <w:tcW w:w="689" w:type="dxa"/>
            <w:vMerge w:val="restart"/>
            <w:tcBorders>
              <w:top w:val="single" w:sz="8" w:space="0" w:color="auto"/>
              <w:left w:val="single" w:sz="8" w:space="0" w:color="auto"/>
              <w:bottom w:val="double" w:sz="6" w:space="0" w:color="000000"/>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No.</w:t>
            </w:r>
          </w:p>
        </w:tc>
        <w:tc>
          <w:tcPr>
            <w:tcW w:w="4004" w:type="dxa"/>
            <w:gridSpan w:val="3"/>
            <w:vMerge w:val="restart"/>
            <w:tcBorders>
              <w:top w:val="single" w:sz="8" w:space="0" w:color="auto"/>
              <w:left w:val="single" w:sz="4" w:space="0" w:color="auto"/>
              <w:bottom w:val="double" w:sz="6" w:space="0" w:color="000000"/>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Gagasan Kegiatan</w:t>
            </w:r>
          </w:p>
        </w:tc>
        <w:tc>
          <w:tcPr>
            <w:tcW w:w="1559" w:type="dxa"/>
            <w:vMerge w:val="restart"/>
            <w:tcBorders>
              <w:top w:val="single" w:sz="8" w:space="0" w:color="auto"/>
              <w:left w:val="single" w:sz="4" w:space="0" w:color="auto"/>
              <w:bottom w:val="double" w:sz="6" w:space="0" w:color="000000"/>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Lokasi Kegiatan</w:t>
            </w:r>
          </w:p>
        </w:tc>
        <w:tc>
          <w:tcPr>
            <w:tcW w:w="1701" w:type="dxa"/>
            <w:vMerge w:val="restart"/>
            <w:tcBorders>
              <w:top w:val="single" w:sz="8" w:space="0" w:color="auto"/>
              <w:left w:val="single" w:sz="4" w:space="0" w:color="auto"/>
              <w:bottom w:val="double" w:sz="6" w:space="0" w:color="000000"/>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Prakiraan Volume</w:t>
            </w:r>
          </w:p>
        </w:tc>
        <w:tc>
          <w:tcPr>
            <w:tcW w:w="2127" w:type="dxa"/>
            <w:gridSpan w:val="5"/>
            <w:tcBorders>
              <w:top w:val="single" w:sz="8" w:space="0" w:color="auto"/>
              <w:left w:val="nil"/>
              <w:bottom w:val="single" w:sz="4" w:space="0" w:color="auto"/>
              <w:right w:val="single" w:sz="8" w:space="0" w:color="000000"/>
            </w:tcBorders>
            <w:shd w:val="clear" w:color="auto" w:fill="auto"/>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Penerima Manfaat</w:t>
            </w:r>
          </w:p>
        </w:tc>
      </w:tr>
      <w:tr w:rsidR="003C6C32" w:rsidRPr="00DC63A5" w:rsidTr="0079066B">
        <w:trPr>
          <w:trHeight w:val="705"/>
        </w:trPr>
        <w:tc>
          <w:tcPr>
            <w:tcW w:w="689" w:type="dxa"/>
            <w:vMerge/>
            <w:tcBorders>
              <w:top w:val="single" w:sz="8" w:space="0" w:color="auto"/>
              <w:left w:val="single" w:sz="8" w:space="0" w:color="auto"/>
              <w:bottom w:val="double" w:sz="6" w:space="0" w:color="000000"/>
              <w:right w:val="single" w:sz="4" w:space="0" w:color="auto"/>
            </w:tcBorders>
            <w:vAlign w:val="center"/>
            <w:hideMark/>
          </w:tcPr>
          <w:p w:rsidR="003C6C32" w:rsidRPr="00DC63A5" w:rsidRDefault="003C6C32" w:rsidP="0079066B">
            <w:pPr>
              <w:spacing w:after="0"/>
              <w:rPr>
                <w:rFonts w:ascii="Cambria" w:hAnsi="Cambria" w:cs="Tahoma"/>
                <w:color w:val="000000"/>
                <w:sz w:val="18"/>
                <w:szCs w:val="18"/>
              </w:rPr>
            </w:pPr>
          </w:p>
        </w:tc>
        <w:tc>
          <w:tcPr>
            <w:tcW w:w="4004" w:type="dxa"/>
            <w:gridSpan w:val="3"/>
            <w:vMerge/>
            <w:tcBorders>
              <w:top w:val="single" w:sz="8" w:space="0" w:color="auto"/>
              <w:left w:val="single" w:sz="4" w:space="0" w:color="auto"/>
              <w:bottom w:val="double" w:sz="6" w:space="0" w:color="000000"/>
              <w:right w:val="single" w:sz="4" w:space="0" w:color="auto"/>
            </w:tcBorders>
            <w:vAlign w:val="center"/>
            <w:hideMark/>
          </w:tcPr>
          <w:p w:rsidR="003C6C32" w:rsidRPr="00DC63A5" w:rsidRDefault="003C6C32" w:rsidP="0079066B">
            <w:pPr>
              <w:spacing w:after="0"/>
              <w:rPr>
                <w:rFonts w:ascii="Cambria" w:hAnsi="Cambria" w:cs="Tahoma"/>
                <w:color w:val="000000"/>
                <w:sz w:val="18"/>
                <w:szCs w:val="18"/>
              </w:rPr>
            </w:pPr>
          </w:p>
        </w:tc>
        <w:tc>
          <w:tcPr>
            <w:tcW w:w="1559" w:type="dxa"/>
            <w:vMerge/>
            <w:tcBorders>
              <w:top w:val="single" w:sz="8" w:space="0" w:color="auto"/>
              <w:left w:val="single" w:sz="4" w:space="0" w:color="auto"/>
              <w:bottom w:val="double" w:sz="6" w:space="0" w:color="000000"/>
              <w:right w:val="single" w:sz="4" w:space="0" w:color="auto"/>
            </w:tcBorders>
            <w:vAlign w:val="center"/>
            <w:hideMark/>
          </w:tcPr>
          <w:p w:rsidR="003C6C32" w:rsidRPr="00DC63A5" w:rsidRDefault="003C6C32" w:rsidP="0079066B">
            <w:pPr>
              <w:spacing w:after="0"/>
              <w:rPr>
                <w:rFonts w:ascii="Cambria" w:hAnsi="Cambria" w:cs="Tahoma"/>
                <w:color w:val="000000"/>
                <w:sz w:val="18"/>
                <w:szCs w:val="18"/>
              </w:rPr>
            </w:pPr>
          </w:p>
        </w:tc>
        <w:tc>
          <w:tcPr>
            <w:tcW w:w="1701" w:type="dxa"/>
            <w:vMerge/>
            <w:tcBorders>
              <w:top w:val="single" w:sz="8" w:space="0" w:color="auto"/>
              <w:left w:val="single" w:sz="4" w:space="0" w:color="auto"/>
              <w:bottom w:val="double" w:sz="6" w:space="0" w:color="000000"/>
              <w:right w:val="single" w:sz="4" w:space="0" w:color="auto"/>
            </w:tcBorders>
            <w:vAlign w:val="center"/>
            <w:hideMark/>
          </w:tcPr>
          <w:p w:rsidR="003C6C32" w:rsidRPr="00DC63A5" w:rsidRDefault="003C6C32" w:rsidP="0079066B">
            <w:pPr>
              <w:spacing w:after="0"/>
              <w:rPr>
                <w:rFonts w:ascii="Cambria" w:hAnsi="Cambria" w:cs="Tahoma"/>
                <w:color w:val="000000"/>
                <w:sz w:val="18"/>
                <w:szCs w:val="18"/>
              </w:rPr>
            </w:pPr>
          </w:p>
        </w:tc>
        <w:tc>
          <w:tcPr>
            <w:tcW w:w="709" w:type="dxa"/>
            <w:tcBorders>
              <w:top w:val="nil"/>
              <w:left w:val="nil"/>
              <w:bottom w:val="double" w:sz="6"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Laki- laki</w:t>
            </w:r>
          </w:p>
        </w:tc>
        <w:tc>
          <w:tcPr>
            <w:tcW w:w="851" w:type="dxa"/>
            <w:gridSpan w:val="2"/>
            <w:tcBorders>
              <w:top w:val="nil"/>
              <w:left w:val="nil"/>
              <w:bottom w:val="double" w:sz="6" w:space="0" w:color="auto"/>
              <w:right w:val="single" w:sz="4"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Perem-puan</w:t>
            </w:r>
          </w:p>
        </w:tc>
        <w:tc>
          <w:tcPr>
            <w:tcW w:w="567" w:type="dxa"/>
            <w:gridSpan w:val="2"/>
            <w:tcBorders>
              <w:top w:val="nil"/>
              <w:left w:val="nil"/>
              <w:bottom w:val="double" w:sz="6" w:space="0" w:color="auto"/>
              <w:right w:val="single" w:sz="8" w:space="0" w:color="auto"/>
            </w:tcBorders>
            <w:shd w:val="clear" w:color="auto" w:fill="auto"/>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ARTM</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1.01.</w:t>
            </w:r>
          </w:p>
        </w:tc>
        <w:tc>
          <w:tcPr>
            <w:tcW w:w="4004" w:type="dxa"/>
            <w:gridSpan w:val="3"/>
            <w:tcBorders>
              <w:top w:val="double" w:sz="6"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Penerangan Jalan Umum</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42 Titik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236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831</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267</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Rabat Beton Jalan Poros Desa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1.500 x 3  x 0.35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280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957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Pengembangan Penerangan Jalan Lingkungan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36 Titik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281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947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307</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695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 Lingkungan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450 x 1.5 x 0.40</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 Jalan Poros</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365  x 1.3 x 0.35</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7.01.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Pos Kampling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 Gedung Diniyah</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365  x 1.3 x 0.35</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9.01.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Pembuatan Saluran Air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500 x 0.75 </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 Lingkungan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350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11.01.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Pemasangan U-Dit Jalan Poros Desa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460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Paving Jalan Poros Desa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548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13.01.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250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14.01.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Pembangunan TPT Jalan Usaha Tani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683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Rabat Beton Jalan Usaha Tani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351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Lapangan Bulu Tangkis</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461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 Jalan Poros</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549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Pengadaan Pengeras Suara Untuk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251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Pos Kampling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684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Pengadaan Mobil Siaga Desa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352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 Gedung Diniyah</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462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22.01.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Pengadaan Pengeras Suara Untuk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550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23.01.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Pembatan Saluran Air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252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24.01.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Pembangunan Jalan Usaha Tani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685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25.01.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Paving Jalan Poros Desa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548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Jalan Usaha Tani Beton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252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27.01.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695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28.01.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Jalan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685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29.01.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 Jalan Poros Desa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353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Pembuatan Jembatan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463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31.01.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Pengadaan Pengeras Suara Untuk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551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32.01.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Pagar Pustu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253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TPT Poros Desa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686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34.01.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Pemasangan U-Dit Poros Desa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253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35.01.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TPT Jalan Usaha Tani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686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36.01.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TPT Jalan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354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37.01.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Combine Harvester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38.01.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Handtraktor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39.01.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Blower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40.01.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Giling Padi, Huler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41.01.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Padi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5.785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42.01.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3.864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43.01.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Kedelai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6.280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44.01.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Tembakau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500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45.01.</w:t>
            </w:r>
          </w:p>
        </w:tc>
        <w:tc>
          <w:tcPr>
            <w:tcW w:w="4004" w:type="dxa"/>
            <w:gridSpan w:val="3"/>
            <w:tcBorders>
              <w:top w:val="dotted" w:sz="4" w:space="0" w:color="auto"/>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Pupuk Bersubsidi</w:t>
            </w:r>
          </w:p>
        </w:tc>
        <w:tc>
          <w:tcPr>
            <w:tcW w:w="1559" w:type="dxa"/>
            <w:tcBorders>
              <w:top w:val="nil"/>
              <w:left w:val="nil"/>
              <w:bottom w:val="single"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6.848 Ton</w:t>
            </w:r>
          </w:p>
        </w:tc>
        <w:tc>
          <w:tcPr>
            <w:tcW w:w="709" w:type="dxa"/>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single"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single" w:sz="4" w:space="0" w:color="auto"/>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lastRenderedPageBreak/>
              <w:t>46.01.</w:t>
            </w:r>
          </w:p>
        </w:tc>
        <w:tc>
          <w:tcPr>
            <w:tcW w:w="4004" w:type="dxa"/>
            <w:gridSpan w:val="3"/>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Sapras &amp; Pestisida Pertanian</w:t>
            </w:r>
          </w:p>
        </w:tc>
        <w:tc>
          <w:tcPr>
            <w:tcW w:w="1559" w:type="dxa"/>
            <w:tcBorders>
              <w:top w:val="single" w:sz="4" w:space="0" w:color="auto"/>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4.000 Btl</w:t>
            </w:r>
          </w:p>
        </w:tc>
        <w:tc>
          <w:tcPr>
            <w:tcW w:w="709" w:type="dxa"/>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single" w:sz="4" w:space="0" w:color="auto"/>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47.01.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Alat Penyemprot Tanaman Handsprayer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48.01.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49.01.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50.01.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Halaman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9 x 12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51.01.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Penampungan Air Wudhu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1.5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52.01.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Pengadaan Saun Sistem Jama'ah Tahlil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1.273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53.01.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Pakaian Kelompok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.001,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51</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Jalan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353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463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 Jalan Poros Desa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551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 Jalan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253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Pemasangan U-Dit Jalan Poros Desa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686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Pembangunan TPT Jalan Poros Desa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354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7.02.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Pagar SDN 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464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Pagar Pustu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552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9.02.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Kantor Desa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254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Halaman Balai Desa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687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11.02.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Pembuatan Tempat Parkir Balai Desa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355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Pengadaan Alat Bermain Anak Paud</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465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13.02.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Gedung Tk. Dan Paud</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553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14.02.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Gedung SDN 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255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Lapangan Bola Voli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688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Lapangan Bulu Tangkis</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356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Beton Jalan Usaha Tani + Jembatan Beton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466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Pagar Pustu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554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Pemasangan U-Dit Depan Pustu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256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Gedung Pustu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689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Rumah Dinas Bidan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357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22.02.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Pengadaan Meubeler Pustu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467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23.02.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Jembatan Jalan Usaha Tani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555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24.02.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TPT Jalan Usaha Tani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257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25.02.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Pembuatan Jembatan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690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Pengadaan Pengeras Suara Untuk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358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27.02.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Pagar Pustu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468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28.02.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Combine Harvester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29.02.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Handtraktor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Blower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31.02.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Giling Padi, Huler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32.02.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Padi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5.785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3.864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34.02.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Kedelai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6.280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35.02.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Tembakau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500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36.02.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Pupuk Bersubsidi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6.848 Ton</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37.02.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Sapras &amp; Pestisida Pertanian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4.000 Btl</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38.02.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Alat Penyemprot Tanaman Handsprayer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39.02.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40.02.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41.02.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Halaman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9 x 12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42.02.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Penampungan Air Wudhu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1.5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43.02.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Pengadaan Saun Sistem Jama'ah Tahlil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1.273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44.02.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Pakaian Kelompok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002, RW. 001</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51</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Jembatan Dan TPT</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464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dotted" w:sz="4" w:space="0" w:color="auto"/>
              <w:left w:val="single" w:sz="8" w:space="0" w:color="auto"/>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c>
          <w:tcPr>
            <w:tcW w:w="4004" w:type="dxa"/>
            <w:gridSpan w:val="3"/>
            <w:tcBorders>
              <w:top w:val="dotted" w:sz="4" w:space="0" w:color="auto"/>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Perbaikan Jalan</w:t>
            </w:r>
          </w:p>
        </w:tc>
        <w:tc>
          <w:tcPr>
            <w:tcW w:w="1559" w:type="dxa"/>
            <w:tcBorders>
              <w:top w:val="dotted" w:sz="4" w:space="0" w:color="auto"/>
              <w:left w:val="nil"/>
              <w:bottom w:val="single"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dotted" w:sz="4" w:space="0" w:color="auto"/>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552 x 3 m</w:t>
            </w:r>
          </w:p>
        </w:tc>
        <w:tc>
          <w:tcPr>
            <w:tcW w:w="709" w:type="dxa"/>
            <w:tcBorders>
              <w:top w:val="dotted" w:sz="4" w:space="0" w:color="auto"/>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192</w:t>
            </w:r>
          </w:p>
        </w:tc>
        <w:tc>
          <w:tcPr>
            <w:tcW w:w="851" w:type="dxa"/>
            <w:gridSpan w:val="2"/>
            <w:tcBorders>
              <w:top w:val="dotted" w:sz="4" w:space="0" w:color="auto"/>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dotted" w:sz="4" w:space="0" w:color="auto"/>
              <w:left w:val="nil"/>
              <w:bottom w:val="single"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single" w:sz="4" w:space="0" w:color="auto"/>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lastRenderedPageBreak/>
              <w:t>3.03.</w:t>
            </w:r>
          </w:p>
        </w:tc>
        <w:tc>
          <w:tcPr>
            <w:tcW w:w="4004" w:type="dxa"/>
            <w:gridSpan w:val="3"/>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Bronjong Jembatan</w:t>
            </w:r>
          </w:p>
        </w:tc>
        <w:tc>
          <w:tcPr>
            <w:tcW w:w="1559" w:type="dxa"/>
            <w:tcBorders>
              <w:top w:val="single" w:sz="4" w:space="0" w:color="auto"/>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254 x 1.2 x 0.30 m</w:t>
            </w:r>
          </w:p>
        </w:tc>
        <w:tc>
          <w:tcPr>
            <w:tcW w:w="709" w:type="dxa"/>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single" w:sz="4" w:space="0" w:color="auto"/>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Rehap Jalan Lingkungan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687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JUT</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254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Pengerasan Jalan Atau Pavingisasi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687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7.03.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Jembatan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556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Beronjong Jembatan Jalan Poros</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50 x 6 x 0.8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9.03.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357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Paving Jalan Poros Desa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548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11.03.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Pagar Makam</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467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Pembangunan Drainase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555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13.03.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Pengadaan Bak Sampah Besar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257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14.03.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Genset Masjid</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690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Aula TPQ</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358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TPT Jembatan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468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Pengadaan Pengeras Suara Untuk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556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Jalan Baru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691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Pelengsengan Jembatan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359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Jalan Paving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469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Jalan Menju Makam</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557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22.03.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 Jalan Lorong Kanan Kiri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259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23.03.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Gorong 2</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692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24.03.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Jalan Usaha Tani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360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25.03.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Beton Jalan Usaha Tani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470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Jembatan Pertanian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558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27.03.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Pebangunan Jembatan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260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28.03.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Pagar Makam</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693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29.03.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Embung Air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361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Lapangan Bola Voli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471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31.03.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Gedung TPQ</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559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32.03.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Gedung Aula TPQ</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261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694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34.03.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Combine Harvester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35.03.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Handtraktor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36.03.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Blower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37.03.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Giling Padi, Huler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38.03.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Padi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5.785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39.03.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3.864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40.03.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Kedelai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6.280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41.03.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Tembakau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500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42.03.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Pupuk Bersubsidi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6.848 Ton</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43.03.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Sapras &amp; Pestisida Pertanian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4.000 Btl</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44.03.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Alat Penyemprot Tanaman Handsprayer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46.03.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47.03.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Halaman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9 x 12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48.03.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Penampungan Air Wudhu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1.5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49.03.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Pengadaan Saun Sistem Jama'ah Tahlil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1.273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50.03.</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Pakaian Kelompok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003, RW. 002</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51</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Pelatihan Bio Gas Dari Kotoran Sapi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559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Lorong Atau Jut Beton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261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Lapangan Bola Dan Lapangan Volly</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694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362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695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Rehap Jembatan Kecil Poros</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472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lastRenderedPageBreak/>
              <w:t>7.04.</w:t>
            </w:r>
          </w:p>
        </w:tc>
        <w:tc>
          <w:tcPr>
            <w:tcW w:w="4004" w:type="dxa"/>
            <w:gridSpan w:val="3"/>
            <w:tcBorders>
              <w:top w:val="dotted" w:sz="4" w:space="0" w:color="auto"/>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Jembatan U-Dit + TPT</w:t>
            </w:r>
          </w:p>
        </w:tc>
        <w:tc>
          <w:tcPr>
            <w:tcW w:w="1559" w:type="dxa"/>
            <w:tcBorders>
              <w:top w:val="nil"/>
              <w:left w:val="nil"/>
              <w:bottom w:val="single"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 </w:t>
            </w:r>
          </w:p>
        </w:tc>
        <w:tc>
          <w:tcPr>
            <w:tcW w:w="567" w:type="dxa"/>
            <w:gridSpan w:val="2"/>
            <w:tcBorders>
              <w:top w:val="nil"/>
              <w:left w:val="nil"/>
              <w:bottom w:val="single"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0</w:t>
            </w:r>
          </w:p>
        </w:tc>
      </w:tr>
      <w:tr w:rsidR="003C6C32" w:rsidRPr="00DC63A5" w:rsidTr="0079066B">
        <w:trPr>
          <w:trHeight w:val="282"/>
        </w:trPr>
        <w:tc>
          <w:tcPr>
            <w:tcW w:w="689" w:type="dxa"/>
            <w:tcBorders>
              <w:top w:val="single" w:sz="4" w:space="0" w:color="auto"/>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8.04.</w:t>
            </w:r>
          </w:p>
        </w:tc>
        <w:tc>
          <w:tcPr>
            <w:tcW w:w="4004" w:type="dxa"/>
            <w:gridSpan w:val="3"/>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Paving Jalan Poros Desa</w:t>
            </w:r>
          </w:p>
        </w:tc>
        <w:tc>
          <w:tcPr>
            <w:tcW w:w="1559" w:type="dxa"/>
            <w:tcBorders>
              <w:top w:val="single" w:sz="4" w:space="0" w:color="auto"/>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548 x 3 m</w:t>
            </w:r>
          </w:p>
        </w:tc>
        <w:tc>
          <w:tcPr>
            <w:tcW w:w="709" w:type="dxa"/>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190</w:t>
            </w:r>
          </w:p>
        </w:tc>
        <w:tc>
          <w:tcPr>
            <w:tcW w:w="851" w:type="dxa"/>
            <w:gridSpan w:val="2"/>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single" w:sz="4" w:space="0" w:color="auto"/>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9.04.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Pengadaan Pengeras Suara Untuk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560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Fasilitas Tenis Meja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262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11.04.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Combine Harvester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Handtraktor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13.04.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Blower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14.04.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Giling Padi, Huler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Padi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5.785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3.864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Kedelai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6.280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Tembakau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500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Pupuk Bersubsidi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6.848 Ton</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Sapras &amp; Pestisida Pertanian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4.000 Btl</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Alat Penyemprot Tanaman Handsprayer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22.04.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23.04.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24.04.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Halaman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9 x 12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25.04.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Penampungan Air Wudhu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1.5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Pengadaan Saun Sistem Jama'ah Tahlil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1.273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27.04.</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Pakaian Kelompok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004,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51</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28.05.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ODF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695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29.05.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560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Pengadaan Pengeras Suara Untuk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262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202</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31.05.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ODF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362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32.05.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472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Pengadaan Pengeras Suara Untuk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560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34.05.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695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35.05.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Jalan Paving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160 x 2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56</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36.05.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695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37.05.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Jalan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262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38.05.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TPT Jalan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695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39.05.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Jalan Paving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363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40.05.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Beton Jalan Usaha Tani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473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41.05.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Jembatan Pertanian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561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42.05.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TPT Jalan Usaha Tani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263 x 1.2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43.05.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Pembuatan Balai Pertemuan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696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44.05.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Jalan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364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Combine Harvester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46.05.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Handtraktor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47.05.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Blower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48.05.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Giling Padi, Huler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49.05.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Padi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5.785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50.05.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3.864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51.05.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Kedelai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6.280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52.05.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Tembakau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500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53.05.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Pupuk Bersubsidi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6.848 Ton</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54.05.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Sapras &amp; Pestisida Pertanian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4.000 Btl</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55.05.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Alat Penyemprot Tanaman Handsprayer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56.05.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57.05.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58.05.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Halaman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9 x 12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59.05.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Penampungan Air Wudhu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1.5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60.05.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Pengadaan Saun Sistem Jama'ah Tahlil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1.273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lastRenderedPageBreak/>
              <w:t>61.05.</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Pakaian Kelompok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005,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51</w:t>
            </w:r>
          </w:p>
        </w:tc>
      </w:tr>
      <w:tr w:rsidR="003C6C32" w:rsidRPr="00DC63A5" w:rsidTr="0079066B">
        <w:trPr>
          <w:trHeight w:val="282"/>
        </w:trPr>
        <w:tc>
          <w:tcPr>
            <w:tcW w:w="689" w:type="dxa"/>
            <w:tcBorders>
              <w:top w:val="nil"/>
              <w:left w:val="single" w:sz="8" w:space="0" w:color="auto"/>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1.06.</w:t>
            </w:r>
          </w:p>
        </w:tc>
        <w:tc>
          <w:tcPr>
            <w:tcW w:w="4004" w:type="dxa"/>
            <w:gridSpan w:val="3"/>
            <w:tcBorders>
              <w:top w:val="dotted" w:sz="4" w:space="0" w:color="auto"/>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Pengadaan Pengeras Suara Untuk Jama'ah Tahlil</w:t>
            </w:r>
          </w:p>
        </w:tc>
        <w:tc>
          <w:tcPr>
            <w:tcW w:w="1559" w:type="dxa"/>
            <w:tcBorders>
              <w:top w:val="nil"/>
              <w:left w:val="nil"/>
              <w:bottom w:val="single"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 Titik</w:t>
            </w:r>
          </w:p>
        </w:tc>
        <w:tc>
          <w:tcPr>
            <w:tcW w:w="709" w:type="dxa"/>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single"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single" w:sz="4" w:space="0" w:color="auto"/>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c>
          <w:tcPr>
            <w:tcW w:w="4004" w:type="dxa"/>
            <w:gridSpan w:val="3"/>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Lorong</w:t>
            </w:r>
          </w:p>
        </w:tc>
        <w:tc>
          <w:tcPr>
            <w:tcW w:w="1559" w:type="dxa"/>
            <w:tcBorders>
              <w:top w:val="single" w:sz="4" w:space="0" w:color="auto"/>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477 x 0.80 m</w:t>
            </w:r>
          </w:p>
        </w:tc>
        <w:tc>
          <w:tcPr>
            <w:tcW w:w="709" w:type="dxa"/>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184</w:t>
            </w:r>
          </w:p>
        </w:tc>
        <w:tc>
          <w:tcPr>
            <w:tcW w:w="851" w:type="dxa"/>
            <w:gridSpan w:val="2"/>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single" w:sz="4" w:space="0" w:color="auto"/>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695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565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Pengadaan Pengeras Suara Untuk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 titik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161</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Pembuatan Jalan Baru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300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7.06.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Jalan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368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478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9.06.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Paving Jalan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566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TPT Jalan Lingkungan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268 x 1.2 x 0.40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11.06.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Combine Harvester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Handtraktor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13.06.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Blower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14.06.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Giling Padi, Huler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Padi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5.785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3.864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Kedelai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6.280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Tembakau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500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Pupuk Bersubsidi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6.848 Ton</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Sapras &amp; Pestisida Pertanian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4.000 Btl</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Alat Penyemprot Tanaman Handsprayer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22.06.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23.06.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24.06.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Halaman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9 x 12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25.06.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Penampungan Air Wudhu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1.5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Pengadaan Saun Sistem Jama'ah Tahlil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1.273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27.06.</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Pakaian Kelompok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006, RW. 003</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51</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474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Masjid</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12 x 10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264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Gorong 2 + Plat Beton Jalan Poros Desa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 x 2.6 x 0.80</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695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Paving Jalan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365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7.07.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Rabat Beton Jalan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475 x 2.5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695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9.07.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 Jalan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563 x 8.3 x 1.5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Jembatan Sungai Pertanian 2 Titik</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 X 3 X 4.5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11.07.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Jalan Baru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698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TPT Dan Pavingisasi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366 x 1.6 x 0.50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13.07.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Mesin Blower Pakan Ternak</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476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14.07.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695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 Jalan Poros</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564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 Titik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Pengadaan Pengeras Suara Untuk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7 titik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Jalan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701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Rehab Paving Jalan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369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161</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 Jalan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479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TPT Jalan Lingkungan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348 X 1.3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161</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22.07.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Combine Harvester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23.07.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Handtraktor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24.07.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Blower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25.07.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Giling Padi, Huler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Padi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5.785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lastRenderedPageBreak/>
              <w:t>27.07.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3.864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28.07.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Kedelai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6.280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29.07.</w:t>
            </w:r>
          </w:p>
        </w:tc>
        <w:tc>
          <w:tcPr>
            <w:tcW w:w="4004" w:type="dxa"/>
            <w:gridSpan w:val="3"/>
            <w:tcBorders>
              <w:top w:val="dotted" w:sz="4" w:space="0" w:color="auto"/>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Tembakau</w:t>
            </w:r>
          </w:p>
        </w:tc>
        <w:tc>
          <w:tcPr>
            <w:tcW w:w="1559" w:type="dxa"/>
            <w:tcBorders>
              <w:top w:val="nil"/>
              <w:left w:val="nil"/>
              <w:bottom w:val="single"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500 Kg</w:t>
            </w:r>
          </w:p>
        </w:tc>
        <w:tc>
          <w:tcPr>
            <w:tcW w:w="709" w:type="dxa"/>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single"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single" w:sz="4" w:space="0" w:color="auto"/>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30.07.</w:t>
            </w:r>
          </w:p>
        </w:tc>
        <w:tc>
          <w:tcPr>
            <w:tcW w:w="4004" w:type="dxa"/>
            <w:gridSpan w:val="3"/>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Pupuk Bersubsidi</w:t>
            </w:r>
          </w:p>
        </w:tc>
        <w:tc>
          <w:tcPr>
            <w:tcW w:w="1559" w:type="dxa"/>
            <w:tcBorders>
              <w:top w:val="single" w:sz="4" w:space="0" w:color="auto"/>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6.848 Ton</w:t>
            </w:r>
          </w:p>
        </w:tc>
        <w:tc>
          <w:tcPr>
            <w:tcW w:w="709" w:type="dxa"/>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single" w:sz="4" w:space="0" w:color="auto"/>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31.07.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Sapras &amp; Pestisida Pertanian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4.000 Btl</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32.07.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Alat Penyemprot Tanaman Handsprayer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34.07.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35.07.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Halaman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9 x 12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36.07.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Penampungan Air Wudhu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1.5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37.07.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Pengadaan Saun Sistem Jama'ah Tahlil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1.273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38.07.</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Pakaian Kelompok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007,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51</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269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207</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Jalan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702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TPT Jalan Lingkungan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485 x 1.5 x 0.50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Pengembangan Penerangan Jalan Larong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480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Pemasangan U-Dit Jalan Poros Desa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568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161</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Pengadan ODF</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10 Titik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11</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7.08.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 x 4.6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695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9.08.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Combine Harvester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Handtraktor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11.08.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Blower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Giling Padi, Huler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13.08.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Padi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5.785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14.08.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3.864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Kedelai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6.280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Tembakau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500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Pupuk Bersubsidi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6.848 Ton</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Sapras &amp; Pestisida Pertanian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4.000 Btl</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Alat Penyemprot Tanaman Handsprayer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22.08.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Halaman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9 x 12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23.08.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Penampungan Air Wudhu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1.5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24.08.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Pengadaan Saun Sistem Jama'ah Tahlil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1.273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25.08.</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Pakaian Kelompok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008, RW. 004</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51</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Derainase</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371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485 x 1.5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Pavingisasi Jalan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569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Pemasangan U-Dit</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371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Pavingisasi Jalan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704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Jalan Baru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372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7.09.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Pembangunan Jembatan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 x 3 x 2.8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Pembangunan Irigasi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570 x 1. 3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9.09.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285 x 1.5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202</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Pengadaan ODF</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titik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11.09.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Pengembangan Lapu Jalan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12 titik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Pengembangan Air Bersi Pdam</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50 titik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170</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13.09.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Rumah Tidak Layak Huni (RTLH)</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 Titik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7</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14.09.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Lantai Sasi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11.5 x 5.5 x 0.06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Gorong - Gorong / Plat Beton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2.5 x 0.40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Betonisasi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2.5 x 0.40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Jalan Paving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484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lastRenderedPageBreak/>
              <w:t>18.09.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Lapangan Bulu Tangkis</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572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202</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Gedung PAUD</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274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Gedung TPQ</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707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21.09.</w:t>
            </w:r>
          </w:p>
        </w:tc>
        <w:tc>
          <w:tcPr>
            <w:tcW w:w="4004" w:type="dxa"/>
            <w:gridSpan w:val="3"/>
            <w:tcBorders>
              <w:top w:val="dotted" w:sz="4" w:space="0" w:color="auto"/>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Masjid</w:t>
            </w:r>
          </w:p>
        </w:tc>
        <w:tc>
          <w:tcPr>
            <w:tcW w:w="1559" w:type="dxa"/>
            <w:tcBorders>
              <w:top w:val="nil"/>
              <w:left w:val="nil"/>
              <w:bottom w:val="single"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375 x 1.2 x 0.30 m</w:t>
            </w:r>
          </w:p>
        </w:tc>
        <w:tc>
          <w:tcPr>
            <w:tcW w:w="709" w:type="dxa"/>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177</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single"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single" w:sz="4" w:space="0" w:color="auto"/>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22.09.</w:t>
            </w:r>
          </w:p>
        </w:tc>
        <w:tc>
          <w:tcPr>
            <w:tcW w:w="4004" w:type="dxa"/>
            <w:gridSpan w:val="3"/>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Pengerasan Jalan Lorong + Gorong-Gorong</w:t>
            </w:r>
          </w:p>
        </w:tc>
        <w:tc>
          <w:tcPr>
            <w:tcW w:w="1559" w:type="dxa"/>
            <w:tcBorders>
              <w:top w:val="single" w:sz="4" w:space="0" w:color="auto"/>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55 x 1.80 x 0.30 m</w:t>
            </w:r>
          </w:p>
        </w:tc>
        <w:tc>
          <w:tcPr>
            <w:tcW w:w="709" w:type="dxa"/>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84</w:t>
            </w:r>
          </w:p>
        </w:tc>
        <w:tc>
          <w:tcPr>
            <w:tcW w:w="851" w:type="dxa"/>
            <w:gridSpan w:val="2"/>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257</w:t>
            </w:r>
          </w:p>
        </w:tc>
        <w:tc>
          <w:tcPr>
            <w:tcW w:w="567" w:type="dxa"/>
            <w:gridSpan w:val="2"/>
            <w:tcBorders>
              <w:top w:val="single" w:sz="4" w:space="0" w:color="auto"/>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23.09.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Combine Harvester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24.09.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Handtraktor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25.09.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Blower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Giling Padi, Huler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27.09.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Padi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5.785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28.09.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3.864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29.09.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Kedelai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6.280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Tembakau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500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31.09.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Pupuk Bersubsidi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6.848 Ton</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32.09.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Sapras &amp; Pestisida Pertanian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4.000 Btl</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Alat Penyemprot Tanaman Handsprayer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34.09.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35.09.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36.09.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Halaman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9 x 12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37.09.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Penampungan Air Wudhu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1.5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38.09.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Pengadaan Saun Sistem Jama'ah Tahlil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1.273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39.09.</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Pakaian Kelompok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009,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51</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Derainase</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485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TPT</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396 x 1.2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275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Pemasangan U-Dit</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708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Pavingisasi Jalan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376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Jan Baru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486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202</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7.10.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Pembangunan Jembatan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574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Irigasi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276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9.10.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Pembangunan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396 x 1.2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Pengerasan Jalan Lorong + Gorong-Gorong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36 X 1.5 X 0.30</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11.10.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Kegiatan ODF</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377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Pembangunan Jembatan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487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13.10.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Pengembangan Lapu Jalan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575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14.10.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Rumah Tidak Layak Huni (RTLH)</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277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Lantai Sasi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710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490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528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Gorong - Gorong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2.5 x 0.40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Betonisasi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2.5 x 0.40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2.5 x 0.40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Lapangan Bola Voli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278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711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Combine Harvester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22.10.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Handtraktor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23.10.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Blower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24.10.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Giling Padi, Huler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25.10.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Padi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5.785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3.864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27.10.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Kedelai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6.280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28.10.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Tembakau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500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29.10.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Pupuk Bersubsidi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6.848 Ton</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Sapras &amp; Pestisida Pertanian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4.000 Btl</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31.10.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Alat Penyemprot Tanaman Handsprayer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32.10.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lastRenderedPageBreak/>
              <w:t>33.10.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34.10.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Halaman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9 x 12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35.10.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Penampungan Air Wudhu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1.5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36.10.</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Pengadaan Saun Sistem Jama'ah Tahlil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1.273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335</w:t>
            </w:r>
          </w:p>
        </w:tc>
      </w:tr>
      <w:tr w:rsidR="003C6C32" w:rsidRPr="00DC63A5" w:rsidTr="0079066B">
        <w:trPr>
          <w:trHeight w:val="282"/>
        </w:trPr>
        <w:tc>
          <w:tcPr>
            <w:tcW w:w="689" w:type="dxa"/>
            <w:tcBorders>
              <w:top w:val="nil"/>
              <w:left w:val="single" w:sz="8" w:space="0" w:color="auto"/>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37.10.</w:t>
            </w:r>
          </w:p>
        </w:tc>
        <w:tc>
          <w:tcPr>
            <w:tcW w:w="4004" w:type="dxa"/>
            <w:gridSpan w:val="3"/>
            <w:tcBorders>
              <w:top w:val="dotted" w:sz="4" w:space="0" w:color="auto"/>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Pakaian Kelompok Jama'ah Tahlil</w:t>
            </w:r>
          </w:p>
        </w:tc>
        <w:tc>
          <w:tcPr>
            <w:tcW w:w="1559" w:type="dxa"/>
            <w:tcBorders>
              <w:top w:val="nil"/>
              <w:left w:val="nil"/>
              <w:bottom w:val="single"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010, RW. 005</w:t>
            </w:r>
          </w:p>
        </w:tc>
        <w:tc>
          <w:tcPr>
            <w:tcW w:w="1701" w:type="dxa"/>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123</w:t>
            </w:r>
          </w:p>
        </w:tc>
        <w:tc>
          <w:tcPr>
            <w:tcW w:w="567" w:type="dxa"/>
            <w:gridSpan w:val="2"/>
            <w:tcBorders>
              <w:top w:val="nil"/>
              <w:left w:val="nil"/>
              <w:bottom w:val="single"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51</w:t>
            </w:r>
          </w:p>
        </w:tc>
      </w:tr>
      <w:tr w:rsidR="003C6C32" w:rsidRPr="00DC63A5" w:rsidTr="0079066B">
        <w:trPr>
          <w:trHeight w:val="282"/>
        </w:trPr>
        <w:tc>
          <w:tcPr>
            <w:tcW w:w="689" w:type="dxa"/>
            <w:tcBorders>
              <w:top w:val="single" w:sz="4" w:space="0" w:color="auto"/>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1.11.</w:t>
            </w:r>
          </w:p>
        </w:tc>
        <w:tc>
          <w:tcPr>
            <w:tcW w:w="4004" w:type="dxa"/>
            <w:gridSpan w:val="3"/>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single" w:sz="4" w:space="0" w:color="auto"/>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396 x 1.2 x 0.60 m</w:t>
            </w:r>
          </w:p>
        </w:tc>
        <w:tc>
          <w:tcPr>
            <w:tcW w:w="709" w:type="dxa"/>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w:t>
            </w:r>
          </w:p>
        </w:tc>
        <w:tc>
          <w:tcPr>
            <w:tcW w:w="851" w:type="dxa"/>
            <w:gridSpan w:val="2"/>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single" w:sz="4" w:space="0" w:color="auto"/>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Jalan Baru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489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Rehab Jembatan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577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Jalan Baru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279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Pavingisasi Jalan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712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Pavingisasi Jalan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380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7.11.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Jalan Paving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490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Rabat Beton Jalan Usaha Tani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578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9.11.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Pembangunan Drainase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280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 Jalan Poros</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713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11.11.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396 x 1.2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Pembangunan Drainase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491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13.11.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Rehap Jalan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579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14.11.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Kegiatan ODF</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281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Pvingisasi Jalan Menuju Makam</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714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Pengembangan Lapu Jalan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382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Pengembangan Air Bersi Pdam</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492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Rumah Tidak Layak Huni (RTLH)</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580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Lantai Sasi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282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Gorong - Gorong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2.5 x 0.40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Betonisasi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2.5 x 0.40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22.11.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Beton Jalan Poros Desa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493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23.11.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Sumur Bor &amp; Saluran Air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titik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24.11.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Jalan Paving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581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25.11.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Gedung TPQ</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716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Masjid</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384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27.11.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494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28.11.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Combine Harvester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29.11.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Handtraktor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Blower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31.11.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Giling Padi, Huler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32.11.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Padi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5.785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3.864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34.11.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Kedelai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6.280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35.11.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Tembakau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500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36.11.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Pupuk Bersubsidi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6.848 Ton</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37.11.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Sapras &amp; Pestisida Pertanian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4.000 Btl</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38.11.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Alat Penyemprot Tanaman Handsprayer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39.11.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40.11.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41.11.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Halaman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9 x 12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42.11.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Penampungan Air Wudhu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1.5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43.11.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Pengadaan Pengeras Suara Jama'ah Tahlil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1.273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44.11.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Pakaian Kelompok Jama'ah Tahlil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51</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Pengembangan Lapu Jalan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32 Ttik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46.11.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Pengembangan Air Bersi Pdam</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43  Titik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146</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47</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47.11.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Rumah Tidak Layak Huni (RTLH)</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 titik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24</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48.11.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Lantai Sasi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 titik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24</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49.11.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Gorong - Gorong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2.5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50.11.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Betonisasi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2.5 x 0.40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lastRenderedPageBreak/>
              <w:t>51.11.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Jalan Paving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287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52.11.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Gedung Paud</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 x 9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60</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53.11.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Gedung TPQ</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10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75</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54.11.</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Masjid</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Titik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55.11.</w:t>
            </w:r>
          </w:p>
        </w:tc>
        <w:tc>
          <w:tcPr>
            <w:tcW w:w="4004" w:type="dxa"/>
            <w:gridSpan w:val="3"/>
            <w:tcBorders>
              <w:top w:val="dotted" w:sz="4" w:space="0" w:color="auto"/>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Halaman Masjid</w:t>
            </w:r>
          </w:p>
        </w:tc>
        <w:tc>
          <w:tcPr>
            <w:tcW w:w="1559" w:type="dxa"/>
            <w:tcBorders>
              <w:top w:val="nil"/>
              <w:left w:val="nil"/>
              <w:bottom w:val="single"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299 x 0.80 m</w:t>
            </w:r>
          </w:p>
        </w:tc>
        <w:tc>
          <w:tcPr>
            <w:tcW w:w="709" w:type="dxa"/>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single"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161</w:t>
            </w:r>
          </w:p>
        </w:tc>
      </w:tr>
      <w:tr w:rsidR="003C6C32" w:rsidRPr="00DC63A5" w:rsidTr="0079066B">
        <w:trPr>
          <w:trHeight w:val="282"/>
        </w:trPr>
        <w:tc>
          <w:tcPr>
            <w:tcW w:w="689" w:type="dxa"/>
            <w:tcBorders>
              <w:top w:val="single" w:sz="4" w:space="0" w:color="auto"/>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56.11.</w:t>
            </w:r>
          </w:p>
        </w:tc>
        <w:tc>
          <w:tcPr>
            <w:tcW w:w="4004" w:type="dxa"/>
            <w:gridSpan w:val="3"/>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Mushola</w:t>
            </w:r>
          </w:p>
        </w:tc>
        <w:tc>
          <w:tcPr>
            <w:tcW w:w="1559" w:type="dxa"/>
            <w:tcBorders>
              <w:top w:val="single" w:sz="4" w:space="0" w:color="auto"/>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011, RW. 006</w:t>
            </w:r>
          </w:p>
        </w:tc>
        <w:tc>
          <w:tcPr>
            <w:tcW w:w="1701" w:type="dxa"/>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Titik</w:t>
            </w:r>
          </w:p>
        </w:tc>
        <w:tc>
          <w:tcPr>
            <w:tcW w:w="709" w:type="dxa"/>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196</w:t>
            </w:r>
          </w:p>
        </w:tc>
        <w:tc>
          <w:tcPr>
            <w:tcW w:w="851" w:type="dxa"/>
            <w:gridSpan w:val="2"/>
            <w:tcBorders>
              <w:top w:val="single"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single" w:sz="4" w:space="0" w:color="auto"/>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396 x 1.2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Jalan Baru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284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Rehab Jembatan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 X 3 X 4.5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384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Jalan Baru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385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Jalan Lorong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495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Jalan Paving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583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7.12.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Pembangunan Drainase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285 x 1.2 x 0.40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Drainase Jalan Poros</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518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9.12.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386 x 1.2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206</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Gedung Paud</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9 x 6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11.12.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Pengadaan ODF</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10 Titik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36</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Halaman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321 x 2.5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193</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13.12.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Gorong - Gorong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2.5 x 0.40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203</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14.12.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Betonisasi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2.5 x 0.40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2.5 x 0.40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16.12.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Lapangan Bola Voli / Pucal</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278 x 1.2 x 0.30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179</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711 x 1.5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Tembok Penahan Tanah ( TPT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396 x 1.2 x 0.60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180</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Jalan Baru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489 x 0.80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205</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Combine Harvester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Handtraktor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22.12.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Blower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23.12.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Mesin Giling Padi, Huler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24.12.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Padi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5.785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25.12.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Jagung</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3.864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Kedelai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6.280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27.12.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Bibit Tembakau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500 Kg</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28.12.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Pupuk Bersubsidi</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6.848 Ton</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191</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623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204</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29.12.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Sapras &amp; Pestisida Pertanian</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4.000 Btl</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175</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30.12.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Alat Penyemprot Tanaman Handsprayer</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1 Unit</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212</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863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269</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31.12.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176</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32.12.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Perawatan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8 x 5.5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188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653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Pavingisasi Halaman Mushola</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9 x 12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197</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643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210</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34.12.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Pembangunan Penampungan Air Wudhu</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3 x 1.5 x 3 m</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174</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457</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158</w:t>
            </w:r>
          </w:p>
        </w:tc>
      </w:tr>
      <w:tr w:rsidR="003C6C32" w:rsidRPr="00DC63A5" w:rsidTr="0079066B">
        <w:trPr>
          <w:trHeight w:val="282"/>
        </w:trPr>
        <w:tc>
          <w:tcPr>
            <w:tcW w:w="689" w:type="dxa"/>
            <w:tcBorders>
              <w:top w:val="nil"/>
              <w:left w:val="single" w:sz="8" w:space="0" w:color="auto"/>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35.12.</w:t>
            </w:r>
          </w:p>
        </w:tc>
        <w:tc>
          <w:tcPr>
            <w:tcW w:w="4004" w:type="dxa"/>
            <w:gridSpan w:val="3"/>
            <w:tcBorders>
              <w:top w:val="dotted" w:sz="4" w:space="0" w:color="auto"/>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 xml:space="preserve">Pengadaan Saun Sistem Jama'ah Tahlil </w:t>
            </w:r>
          </w:p>
        </w:tc>
        <w:tc>
          <w:tcPr>
            <w:tcW w:w="1559" w:type="dxa"/>
            <w:tcBorders>
              <w:top w:val="nil"/>
              <w:left w:val="nil"/>
              <w:bottom w:val="dotted" w:sz="4"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68</w:t>
            </w:r>
          </w:p>
        </w:tc>
        <w:tc>
          <w:tcPr>
            <w:tcW w:w="851" w:type="dxa"/>
            <w:gridSpan w:val="2"/>
            <w:tcBorders>
              <w:top w:val="nil"/>
              <w:left w:val="nil"/>
              <w:bottom w:val="dotted" w:sz="4"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1.273</w:t>
            </w:r>
          </w:p>
        </w:tc>
        <w:tc>
          <w:tcPr>
            <w:tcW w:w="567" w:type="dxa"/>
            <w:gridSpan w:val="2"/>
            <w:tcBorders>
              <w:top w:val="nil"/>
              <w:left w:val="nil"/>
              <w:bottom w:val="dotted" w:sz="4"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335</w:t>
            </w:r>
          </w:p>
        </w:tc>
      </w:tr>
      <w:tr w:rsidR="003C6C32" w:rsidRPr="00DC63A5" w:rsidTr="0079066B">
        <w:trPr>
          <w:trHeight w:val="282"/>
        </w:trPr>
        <w:tc>
          <w:tcPr>
            <w:tcW w:w="689" w:type="dxa"/>
            <w:tcBorders>
              <w:top w:val="nil"/>
              <w:left w:val="single" w:sz="8" w:space="0" w:color="auto"/>
              <w:bottom w:val="double" w:sz="6"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36.12.</w:t>
            </w:r>
          </w:p>
        </w:tc>
        <w:tc>
          <w:tcPr>
            <w:tcW w:w="4004" w:type="dxa"/>
            <w:gridSpan w:val="3"/>
            <w:tcBorders>
              <w:top w:val="dotted" w:sz="4" w:space="0" w:color="auto"/>
              <w:left w:val="nil"/>
              <w:bottom w:val="double" w:sz="6"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Bantuan Pakaian Kelompok Jama'ah Tahlil</w:t>
            </w:r>
          </w:p>
        </w:tc>
        <w:tc>
          <w:tcPr>
            <w:tcW w:w="1559" w:type="dxa"/>
            <w:tcBorders>
              <w:top w:val="nil"/>
              <w:left w:val="nil"/>
              <w:bottom w:val="double" w:sz="6" w:space="0" w:color="auto"/>
              <w:right w:val="single" w:sz="4" w:space="0" w:color="auto"/>
            </w:tcBorders>
            <w:shd w:val="clear" w:color="auto" w:fill="auto"/>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RT. 012, RW. 006</w:t>
            </w:r>
          </w:p>
        </w:tc>
        <w:tc>
          <w:tcPr>
            <w:tcW w:w="1701" w:type="dxa"/>
            <w:tcBorders>
              <w:top w:val="nil"/>
              <w:left w:val="nil"/>
              <w:bottom w:val="double" w:sz="6" w:space="0" w:color="auto"/>
              <w:right w:val="single" w:sz="4" w:space="0" w:color="auto"/>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r w:rsidRPr="00DC63A5">
              <w:rPr>
                <w:rFonts w:ascii="Cambria" w:hAnsi="Cambria" w:cs="Tahoma"/>
                <w:color w:val="000000"/>
                <w:sz w:val="18"/>
                <w:szCs w:val="18"/>
              </w:rPr>
              <w:t>2 Kelompok</w:t>
            </w:r>
          </w:p>
        </w:tc>
        <w:tc>
          <w:tcPr>
            <w:tcW w:w="709" w:type="dxa"/>
            <w:tcBorders>
              <w:top w:val="nil"/>
              <w:left w:val="nil"/>
              <w:bottom w:val="double" w:sz="6"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81</w:t>
            </w:r>
          </w:p>
        </w:tc>
        <w:tc>
          <w:tcPr>
            <w:tcW w:w="851" w:type="dxa"/>
            <w:gridSpan w:val="2"/>
            <w:tcBorders>
              <w:top w:val="nil"/>
              <w:left w:val="nil"/>
              <w:bottom w:val="double" w:sz="6" w:space="0" w:color="auto"/>
              <w:right w:val="single" w:sz="4"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123</w:t>
            </w:r>
          </w:p>
        </w:tc>
        <w:tc>
          <w:tcPr>
            <w:tcW w:w="567" w:type="dxa"/>
            <w:gridSpan w:val="2"/>
            <w:tcBorders>
              <w:top w:val="nil"/>
              <w:left w:val="nil"/>
              <w:bottom w:val="double" w:sz="6" w:space="0" w:color="auto"/>
              <w:right w:val="single" w:sz="8" w:space="0" w:color="auto"/>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51</w:t>
            </w:r>
          </w:p>
        </w:tc>
      </w:tr>
      <w:tr w:rsidR="003C6C32" w:rsidRPr="00DC63A5" w:rsidTr="0079066B">
        <w:trPr>
          <w:trHeight w:val="315"/>
        </w:trPr>
        <w:tc>
          <w:tcPr>
            <w:tcW w:w="689"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248"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2756"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559"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70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709"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851"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567"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r>
      <w:tr w:rsidR="003C6C32" w:rsidRPr="00DC63A5" w:rsidTr="0079066B">
        <w:trPr>
          <w:trHeight w:val="300"/>
        </w:trPr>
        <w:tc>
          <w:tcPr>
            <w:tcW w:w="689"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248"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2756"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559"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3828" w:type="dxa"/>
            <w:gridSpan w:val="6"/>
            <w:tcBorders>
              <w:top w:val="nil"/>
              <w:left w:val="nil"/>
              <w:bottom w:val="nil"/>
              <w:right w:val="nil"/>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Kacangan,        -             - 2020</w:t>
            </w:r>
          </w:p>
        </w:tc>
      </w:tr>
      <w:tr w:rsidR="003C6C32" w:rsidRPr="00DC63A5" w:rsidTr="0079066B">
        <w:trPr>
          <w:trHeight w:val="300"/>
        </w:trPr>
        <w:tc>
          <w:tcPr>
            <w:tcW w:w="4693" w:type="dxa"/>
            <w:gridSpan w:val="4"/>
            <w:tcBorders>
              <w:top w:val="nil"/>
              <w:left w:val="nil"/>
              <w:bottom w:val="nil"/>
              <w:right w:val="nil"/>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p>
        </w:tc>
        <w:tc>
          <w:tcPr>
            <w:tcW w:w="1559"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3828" w:type="dxa"/>
            <w:gridSpan w:val="6"/>
            <w:tcBorders>
              <w:top w:val="nil"/>
              <w:left w:val="nil"/>
              <w:bottom w:val="nil"/>
              <w:right w:val="nil"/>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Disusun Oleh :</w:t>
            </w:r>
          </w:p>
        </w:tc>
      </w:tr>
      <w:tr w:rsidR="003C6C32" w:rsidRPr="00DC63A5" w:rsidTr="0079066B">
        <w:trPr>
          <w:trHeight w:val="300"/>
        </w:trPr>
        <w:tc>
          <w:tcPr>
            <w:tcW w:w="4693" w:type="dxa"/>
            <w:gridSpan w:val="4"/>
            <w:tcBorders>
              <w:top w:val="nil"/>
              <w:left w:val="nil"/>
              <w:bottom w:val="nil"/>
              <w:right w:val="nil"/>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p>
        </w:tc>
        <w:tc>
          <w:tcPr>
            <w:tcW w:w="1559"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3828" w:type="dxa"/>
            <w:gridSpan w:val="6"/>
            <w:tcBorders>
              <w:top w:val="nil"/>
              <w:left w:val="nil"/>
              <w:bottom w:val="nil"/>
              <w:right w:val="nil"/>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r w:rsidRPr="00DC63A5">
              <w:rPr>
                <w:rFonts w:ascii="Cambria" w:hAnsi="Cambria" w:cs="Tahoma"/>
                <w:color w:val="000000"/>
                <w:sz w:val="18"/>
                <w:szCs w:val="18"/>
              </w:rPr>
              <w:t>Tim Penyusun RPJM Desa</w:t>
            </w:r>
          </w:p>
        </w:tc>
      </w:tr>
      <w:tr w:rsidR="003C6C32" w:rsidRPr="00DC63A5" w:rsidTr="0079066B">
        <w:trPr>
          <w:trHeight w:val="300"/>
        </w:trPr>
        <w:tc>
          <w:tcPr>
            <w:tcW w:w="1167"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770"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2756"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559"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70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8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0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247"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r>
      <w:tr w:rsidR="003C6C32" w:rsidRPr="00DC63A5" w:rsidTr="0079066B">
        <w:trPr>
          <w:trHeight w:val="300"/>
        </w:trPr>
        <w:tc>
          <w:tcPr>
            <w:tcW w:w="1167"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770"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2756"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559"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70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8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0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247"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r>
      <w:tr w:rsidR="003C6C32" w:rsidRPr="00DC63A5" w:rsidTr="0079066B">
        <w:trPr>
          <w:trHeight w:val="300"/>
        </w:trPr>
        <w:tc>
          <w:tcPr>
            <w:tcW w:w="1167"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770"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2756"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559"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70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8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0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247"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r>
      <w:tr w:rsidR="003C6C32" w:rsidRPr="00DC63A5" w:rsidTr="0079066B">
        <w:trPr>
          <w:trHeight w:val="300"/>
        </w:trPr>
        <w:tc>
          <w:tcPr>
            <w:tcW w:w="4693" w:type="dxa"/>
            <w:gridSpan w:val="4"/>
            <w:tcBorders>
              <w:top w:val="nil"/>
              <w:left w:val="nil"/>
              <w:bottom w:val="nil"/>
              <w:right w:val="nil"/>
            </w:tcBorders>
            <w:shd w:val="clear" w:color="auto" w:fill="auto"/>
            <w:noWrap/>
            <w:vAlign w:val="center"/>
            <w:hideMark/>
          </w:tcPr>
          <w:p w:rsidR="003C6C32" w:rsidRPr="00DC63A5" w:rsidRDefault="003C6C32" w:rsidP="0079066B">
            <w:pPr>
              <w:spacing w:after="0"/>
              <w:jc w:val="center"/>
              <w:rPr>
                <w:rFonts w:ascii="Cambria" w:hAnsi="Cambria" w:cs="Tahoma"/>
                <w:color w:val="000000"/>
                <w:sz w:val="18"/>
                <w:szCs w:val="18"/>
              </w:rPr>
            </w:pPr>
          </w:p>
        </w:tc>
        <w:tc>
          <w:tcPr>
            <w:tcW w:w="1559"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3828" w:type="dxa"/>
            <w:gridSpan w:val="6"/>
            <w:tcBorders>
              <w:top w:val="nil"/>
              <w:left w:val="nil"/>
              <w:bottom w:val="nil"/>
              <w:right w:val="nil"/>
            </w:tcBorders>
            <w:shd w:val="clear" w:color="auto" w:fill="auto"/>
            <w:noWrap/>
            <w:vAlign w:val="center"/>
            <w:hideMark/>
          </w:tcPr>
          <w:p w:rsidR="003C6C32" w:rsidRPr="00DC63A5" w:rsidRDefault="003C6C32" w:rsidP="0079066B">
            <w:pPr>
              <w:spacing w:after="0"/>
              <w:jc w:val="center"/>
              <w:rPr>
                <w:rFonts w:ascii="Cambria" w:hAnsi="Cambria" w:cs="Tahoma"/>
                <w:b/>
                <w:bCs/>
                <w:color w:val="000000"/>
                <w:sz w:val="18"/>
                <w:szCs w:val="18"/>
                <w:u w:val="single"/>
              </w:rPr>
            </w:pPr>
            <w:r w:rsidRPr="00DC63A5">
              <w:rPr>
                <w:rFonts w:ascii="Cambria" w:hAnsi="Cambria" w:cs="Tahoma"/>
                <w:b/>
                <w:bCs/>
                <w:color w:val="000000"/>
                <w:sz w:val="18"/>
                <w:szCs w:val="18"/>
                <w:u w:val="single"/>
              </w:rPr>
              <w:t>PRIYANTO</w:t>
            </w:r>
          </w:p>
        </w:tc>
      </w:tr>
      <w:tr w:rsidR="003C6C32" w:rsidRPr="00DC63A5" w:rsidTr="0079066B">
        <w:trPr>
          <w:trHeight w:val="300"/>
        </w:trPr>
        <w:tc>
          <w:tcPr>
            <w:tcW w:w="1167"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770"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2756"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p w:rsidR="003C6C32" w:rsidRPr="00DC63A5" w:rsidRDefault="003C6C32" w:rsidP="0079066B">
            <w:pPr>
              <w:spacing w:after="0"/>
              <w:rPr>
                <w:rFonts w:ascii="Cambria" w:hAnsi="Cambria" w:cs="Tahoma"/>
                <w:color w:val="000000"/>
                <w:sz w:val="18"/>
                <w:szCs w:val="18"/>
              </w:rPr>
            </w:pPr>
          </w:p>
        </w:tc>
        <w:tc>
          <w:tcPr>
            <w:tcW w:w="1559"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701"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8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1040" w:type="dxa"/>
            <w:gridSpan w:val="2"/>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c>
          <w:tcPr>
            <w:tcW w:w="247" w:type="dxa"/>
            <w:tcBorders>
              <w:top w:val="nil"/>
              <w:left w:val="nil"/>
              <w:bottom w:val="nil"/>
              <w:right w:val="nil"/>
            </w:tcBorders>
            <w:shd w:val="clear" w:color="auto" w:fill="auto"/>
            <w:noWrap/>
            <w:vAlign w:val="center"/>
            <w:hideMark/>
          </w:tcPr>
          <w:p w:rsidR="003C6C32" w:rsidRPr="00DC63A5" w:rsidRDefault="003C6C32" w:rsidP="0079066B">
            <w:pPr>
              <w:spacing w:after="0"/>
              <w:rPr>
                <w:rFonts w:ascii="Cambria" w:hAnsi="Cambria" w:cs="Tahoma"/>
                <w:color w:val="000000"/>
                <w:sz w:val="18"/>
                <w:szCs w:val="18"/>
              </w:rPr>
            </w:pPr>
          </w:p>
        </w:tc>
      </w:tr>
    </w:tbl>
    <w:p w:rsidR="00CF1369" w:rsidRDefault="00CF1369" w:rsidP="00060C35"/>
    <w:sectPr w:rsidR="00CF1369" w:rsidSect="00977F4B">
      <w:footerReference w:type="default" r:id="rId24"/>
      <w:pgSz w:w="12191" w:h="18711"/>
      <w:pgMar w:top="1134" w:right="1134" w:bottom="1134" w:left="1418" w:header="720" w:footer="289" w:gutter="0"/>
      <w:pgNumType w:chapStyle="9"/>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0D7" w:rsidRDefault="001D40D7" w:rsidP="00CF1369">
      <w:pPr>
        <w:spacing w:after="0" w:line="240" w:lineRule="auto"/>
      </w:pPr>
      <w:r>
        <w:separator/>
      </w:r>
    </w:p>
  </w:endnote>
  <w:endnote w:type="continuationSeparator" w:id="0">
    <w:p w:rsidR="001D40D7" w:rsidRDefault="001D40D7" w:rsidP="00CF1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ookmanOldStyle">
    <w:panose1 w:val="00000000000000000000"/>
    <w:charset w:val="00"/>
    <w:family w:val="auto"/>
    <w:notTrueType/>
    <w:pitch w:val="default"/>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Italic">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162037"/>
      <w:docPartObj>
        <w:docPartGallery w:val="Page Numbers (Bottom of Page)"/>
        <w:docPartUnique/>
      </w:docPartObj>
    </w:sdtPr>
    <w:sdtContent>
      <w:p w:rsidR="006649B7" w:rsidRDefault="006649B7">
        <w:pPr>
          <w:pStyle w:val="Footer"/>
          <w:jc w:val="right"/>
        </w:pPr>
        <w:r w:rsidRPr="00CF1369">
          <w:rPr>
            <w:rFonts w:ascii="Bradley Hand ITC" w:hAnsi="Bradley Hand ITC"/>
            <w:sz w:val="20"/>
          </w:rPr>
          <w:t>RPJMDesa Kacangan Kecamatan Malo</w:t>
        </w:r>
        <w:r w:rsidRPr="00CF1369">
          <w:rPr>
            <w:sz w:val="20"/>
          </w:rPr>
          <w:t xml:space="preserve"> </w:t>
        </w:r>
        <w:r>
          <w:t xml:space="preserve">| </w:t>
        </w:r>
        <w:r>
          <w:fldChar w:fldCharType="begin"/>
        </w:r>
        <w:r>
          <w:instrText xml:space="preserve"> PAGE   \* MERGEFORMAT </w:instrText>
        </w:r>
        <w:r>
          <w:fldChar w:fldCharType="separate"/>
        </w:r>
        <w:r w:rsidR="00060C35">
          <w:rPr>
            <w:noProof/>
          </w:rPr>
          <w:t>85</w:t>
        </w:r>
        <w:r>
          <w:rPr>
            <w:noProof/>
          </w:rPr>
          <w:fldChar w:fldCharType="end"/>
        </w:r>
        <w:r>
          <w:t xml:space="preserve"> </w:t>
        </w:r>
      </w:p>
    </w:sdtContent>
  </w:sdt>
  <w:p w:rsidR="006649B7" w:rsidRDefault="006649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0D7" w:rsidRDefault="001D40D7" w:rsidP="00CF1369">
      <w:pPr>
        <w:spacing w:after="0" w:line="240" w:lineRule="auto"/>
      </w:pPr>
      <w:r>
        <w:separator/>
      </w:r>
    </w:p>
  </w:footnote>
  <w:footnote w:type="continuationSeparator" w:id="0">
    <w:p w:rsidR="001D40D7" w:rsidRDefault="001D40D7" w:rsidP="00CF13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62E"/>
    <w:multiLevelType w:val="hybridMultilevel"/>
    <w:tmpl w:val="EC365F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6F6113"/>
    <w:multiLevelType w:val="hybridMultilevel"/>
    <w:tmpl w:val="788AA63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nsid w:val="01026885"/>
    <w:multiLevelType w:val="hybridMultilevel"/>
    <w:tmpl w:val="155601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83024"/>
    <w:multiLevelType w:val="hybridMultilevel"/>
    <w:tmpl w:val="07B2A500"/>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4">
    <w:nsid w:val="05664939"/>
    <w:multiLevelType w:val="hybridMultilevel"/>
    <w:tmpl w:val="AAA4CA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115874"/>
    <w:multiLevelType w:val="hybridMultilevel"/>
    <w:tmpl w:val="32240ADE"/>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6B5675"/>
    <w:multiLevelType w:val="hybridMultilevel"/>
    <w:tmpl w:val="22ECFA04"/>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nsid w:val="09744555"/>
    <w:multiLevelType w:val="hybridMultilevel"/>
    <w:tmpl w:val="FF8C4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0F">
      <w:start w:val="1"/>
      <w:numFmt w:val="decimal"/>
      <w:lvlText w:val="%8."/>
      <w:lvlJc w:val="left"/>
      <w:pPr>
        <w:ind w:left="5760" w:hanging="360"/>
      </w:pPr>
    </w:lvl>
    <w:lvl w:ilvl="8" w:tplc="0409001B" w:tentative="1">
      <w:start w:val="1"/>
      <w:numFmt w:val="lowerRoman"/>
      <w:lvlText w:val="%9."/>
      <w:lvlJc w:val="right"/>
      <w:pPr>
        <w:ind w:left="6480" w:hanging="180"/>
      </w:pPr>
    </w:lvl>
  </w:abstractNum>
  <w:abstractNum w:abstractNumId="8">
    <w:nsid w:val="09925348"/>
    <w:multiLevelType w:val="hybridMultilevel"/>
    <w:tmpl w:val="7B76DAE4"/>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0A785156"/>
    <w:multiLevelType w:val="hybridMultilevel"/>
    <w:tmpl w:val="38B62B9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nsid w:val="0C7E6336"/>
    <w:multiLevelType w:val="multilevel"/>
    <w:tmpl w:val="D01E8D8E"/>
    <w:lvl w:ilvl="0">
      <w:start w:val="1"/>
      <w:numFmt w:val="upperLetter"/>
      <w:lvlText w:val="%1."/>
      <w:lvlJc w:val="left"/>
      <w:pPr>
        <w:tabs>
          <w:tab w:val="num" w:pos="1665"/>
        </w:tabs>
        <w:ind w:left="1665" w:hanging="360"/>
      </w:pPr>
    </w:lvl>
    <w:lvl w:ilvl="1">
      <w:start w:val="1"/>
      <w:numFmt w:val="decimal"/>
      <w:lvlText w:val="%2."/>
      <w:lvlJc w:val="left"/>
      <w:pPr>
        <w:tabs>
          <w:tab w:val="num" w:pos="2385"/>
        </w:tabs>
        <w:ind w:left="2385" w:hanging="360"/>
      </w:pPr>
      <w:rPr>
        <w:rFonts w:hint="default"/>
      </w:rPr>
    </w:lvl>
    <w:lvl w:ilvl="2">
      <w:start w:val="1"/>
      <w:numFmt w:val="upperLetter"/>
      <w:lvlText w:val="%3."/>
      <w:lvlJc w:val="left"/>
      <w:pPr>
        <w:tabs>
          <w:tab w:val="num" w:pos="3285"/>
        </w:tabs>
        <w:ind w:left="3285" w:hanging="360"/>
      </w:pPr>
    </w:lvl>
    <w:lvl w:ilvl="3">
      <w:start w:val="1"/>
      <w:numFmt w:val="lowerLetter"/>
      <w:lvlText w:val="%4."/>
      <w:lvlJc w:val="left"/>
      <w:pPr>
        <w:tabs>
          <w:tab w:val="num" w:pos="3825"/>
        </w:tabs>
        <w:ind w:left="3825" w:hanging="360"/>
      </w:pPr>
      <w:rPr>
        <w:rFonts w:eastAsia="Times New Roman"/>
      </w:rPr>
    </w:lvl>
    <w:lvl w:ilvl="4">
      <w:start w:val="2"/>
      <w:numFmt w:val="upperRoman"/>
      <w:lvlText w:val="%5."/>
      <w:lvlJc w:val="left"/>
      <w:pPr>
        <w:tabs>
          <w:tab w:val="num" w:pos="4905"/>
        </w:tabs>
        <w:ind w:left="4905" w:hanging="720"/>
      </w:pPr>
    </w:lvl>
    <w:lvl w:ilvl="5">
      <w:start w:val="1"/>
      <w:numFmt w:val="lowerRoman"/>
      <w:lvlText w:val="%6."/>
      <w:lvlJc w:val="right"/>
      <w:pPr>
        <w:tabs>
          <w:tab w:val="num" w:pos="5265"/>
        </w:tabs>
        <w:ind w:left="5265" w:hanging="180"/>
      </w:pPr>
    </w:lvl>
    <w:lvl w:ilvl="6">
      <w:start w:val="1"/>
      <w:numFmt w:val="decimal"/>
      <w:lvlText w:val="%7."/>
      <w:lvlJc w:val="left"/>
      <w:pPr>
        <w:tabs>
          <w:tab w:val="num" w:pos="5985"/>
        </w:tabs>
        <w:ind w:left="5985" w:hanging="360"/>
      </w:pPr>
      <w:rPr>
        <w:b w:val="0"/>
      </w:rPr>
    </w:lvl>
    <w:lvl w:ilvl="7">
      <w:start w:val="1"/>
      <w:numFmt w:val="lowerLetter"/>
      <w:lvlText w:val="%8."/>
      <w:lvlJc w:val="left"/>
      <w:pPr>
        <w:tabs>
          <w:tab w:val="num" w:pos="6705"/>
        </w:tabs>
        <w:ind w:left="6705" w:hanging="360"/>
      </w:pPr>
    </w:lvl>
    <w:lvl w:ilvl="8">
      <w:start w:val="1"/>
      <w:numFmt w:val="lowerRoman"/>
      <w:lvlText w:val="%9."/>
      <w:lvlJc w:val="right"/>
      <w:pPr>
        <w:tabs>
          <w:tab w:val="num" w:pos="7425"/>
        </w:tabs>
        <w:ind w:left="7425" w:hanging="180"/>
      </w:pPr>
    </w:lvl>
  </w:abstractNum>
  <w:abstractNum w:abstractNumId="11">
    <w:nsid w:val="0CEF5DE4"/>
    <w:multiLevelType w:val="hybridMultilevel"/>
    <w:tmpl w:val="86D622DA"/>
    <w:lvl w:ilvl="0" w:tplc="0409000F">
      <w:start w:val="1"/>
      <w:numFmt w:val="decimal"/>
      <w:lvlText w:val="%1."/>
      <w:lvlJc w:val="left"/>
      <w:pPr>
        <w:tabs>
          <w:tab w:val="num" w:pos="2880"/>
        </w:tabs>
        <w:ind w:left="288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D8C716F"/>
    <w:multiLevelType w:val="hybridMultilevel"/>
    <w:tmpl w:val="0F1626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E255593"/>
    <w:multiLevelType w:val="hybridMultilevel"/>
    <w:tmpl w:val="593E3708"/>
    <w:lvl w:ilvl="0" w:tplc="04090013">
      <w:start w:val="1"/>
      <w:numFmt w:val="upperRoman"/>
      <w:lvlText w:val="%1."/>
      <w:lvlJc w:val="righ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0E370F02"/>
    <w:multiLevelType w:val="hybridMultilevel"/>
    <w:tmpl w:val="F0EC4C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0C34F0C"/>
    <w:multiLevelType w:val="hybridMultilevel"/>
    <w:tmpl w:val="855804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145038"/>
    <w:multiLevelType w:val="hybridMultilevel"/>
    <w:tmpl w:val="5CC0B8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1E41E2"/>
    <w:multiLevelType w:val="hybridMultilevel"/>
    <w:tmpl w:val="882C8B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A30E76"/>
    <w:multiLevelType w:val="hybridMultilevel"/>
    <w:tmpl w:val="E37E02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40C57B3"/>
    <w:multiLevelType w:val="hybridMultilevel"/>
    <w:tmpl w:val="1E4E105C"/>
    <w:lvl w:ilvl="0" w:tplc="0409000F">
      <w:start w:val="1"/>
      <w:numFmt w:val="decimal"/>
      <w:lvlText w:val="%1."/>
      <w:lvlJc w:val="left"/>
      <w:pPr>
        <w:ind w:left="720" w:hanging="360"/>
      </w:pPr>
      <w:rPr>
        <w:rFonts w:cs="Times New Roman"/>
      </w:rPr>
    </w:lvl>
    <w:lvl w:ilvl="1" w:tplc="6B2A84EA">
      <w:start w:val="1"/>
      <w:numFmt w:val="decimal"/>
      <w:lvlText w:val="%2."/>
      <w:lvlJc w:val="left"/>
      <w:pPr>
        <w:ind w:left="1440" w:hanging="360"/>
      </w:pPr>
      <w:rPr>
        <w:rFonts w:cs="Times New Roman" w:hint="default"/>
      </w:rPr>
    </w:lvl>
    <w:lvl w:ilvl="2" w:tplc="B70A881E">
      <w:start w:val="1"/>
      <w:numFmt w:val="lowerLetter"/>
      <w:lvlText w:val="%3."/>
      <w:lvlJc w:val="left"/>
      <w:pPr>
        <w:ind w:left="2340" w:hanging="360"/>
      </w:pPr>
      <w:rPr>
        <w:rFonts w:ascii="Bookman Old Style" w:hAnsi="Bookman Old Style" w:cs="Times New Roman" w:hint="default"/>
        <w:b w:val="0"/>
      </w:rPr>
    </w:lvl>
    <w:lvl w:ilvl="3" w:tplc="F502EC2E">
      <w:start w:val="1"/>
      <w:numFmt w:val="upperLetter"/>
      <w:lvlText w:val="%4&gt;"/>
      <w:lvlJc w:val="left"/>
      <w:pPr>
        <w:ind w:left="2880" w:hanging="360"/>
      </w:pPr>
      <w:rPr>
        <w:rFonts w:hint="default"/>
        <w:b/>
      </w:rPr>
    </w:lvl>
    <w:lvl w:ilvl="4" w:tplc="1C64B14E">
      <w:start w:val="1"/>
      <w:numFmt w:val="upperLetter"/>
      <w:lvlText w:val="%5."/>
      <w:lvlJc w:val="left"/>
      <w:pPr>
        <w:ind w:left="3600" w:hanging="360"/>
      </w:pPr>
      <w:rPr>
        <w:rFonts w:hint="default"/>
        <w:b/>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1A0556C6"/>
    <w:multiLevelType w:val="hybridMultilevel"/>
    <w:tmpl w:val="7C2C33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C239EA"/>
    <w:multiLevelType w:val="hybridMultilevel"/>
    <w:tmpl w:val="11C646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D47D5D"/>
    <w:multiLevelType w:val="hybridMultilevel"/>
    <w:tmpl w:val="4E8CE632"/>
    <w:lvl w:ilvl="0" w:tplc="0409000F">
      <w:start w:val="1"/>
      <w:numFmt w:val="decimal"/>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23">
    <w:nsid w:val="1B31504A"/>
    <w:multiLevelType w:val="hybridMultilevel"/>
    <w:tmpl w:val="5B765008"/>
    <w:lvl w:ilvl="0" w:tplc="CC2EB28C">
      <w:start w:val="1"/>
      <w:numFmt w:val="lowerLetter"/>
      <w:lvlText w:val="%1."/>
      <w:lvlJc w:val="left"/>
      <w:pPr>
        <w:ind w:left="2340" w:hanging="360"/>
      </w:pPr>
      <w:rPr>
        <w:rFonts w:ascii="Bookman Old Style" w:hAnsi="Bookman Old Style"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1CC97843"/>
    <w:multiLevelType w:val="hybridMultilevel"/>
    <w:tmpl w:val="EF9602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DD34C88"/>
    <w:multiLevelType w:val="hybridMultilevel"/>
    <w:tmpl w:val="3C8E650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DDE17DD"/>
    <w:multiLevelType w:val="hybridMultilevel"/>
    <w:tmpl w:val="27D68C7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0F">
      <w:start w:val="1"/>
      <w:numFmt w:val="decimal"/>
      <w:lvlText w:val="%8."/>
      <w:lvlJc w:val="left"/>
      <w:pPr>
        <w:ind w:left="5760" w:hanging="360"/>
      </w:pPr>
    </w:lvl>
    <w:lvl w:ilvl="8" w:tplc="0409001B" w:tentative="1">
      <w:start w:val="1"/>
      <w:numFmt w:val="lowerRoman"/>
      <w:lvlText w:val="%9."/>
      <w:lvlJc w:val="right"/>
      <w:pPr>
        <w:ind w:left="6480" w:hanging="180"/>
      </w:pPr>
    </w:lvl>
  </w:abstractNum>
  <w:abstractNum w:abstractNumId="27">
    <w:nsid w:val="1F2A43DB"/>
    <w:multiLevelType w:val="hybridMultilevel"/>
    <w:tmpl w:val="B16C0C6C"/>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FE55D0A"/>
    <w:multiLevelType w:val="hybridMultilevel"/>
    <w:tmpl w:val="2DCC30E4"/>
    <w:lvl w:ilvl="0" w:tplc="04210019">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29">
    <w:nsid w:val="21403A44"/>
    <w:multiLevelType w:val="hybridMultilevel"/>
    <w:tmpl w:val="E64460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9C1A08"/>
    <w:multiLevelType w:val="hybridMultilevel"/>
    <w:tmpl w:val="D77AEC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2ED0730"/>
    <w:multiLevelType w:val="hybridMultilevel"/>
    <w:tmpl w:val="CBB0C7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25BF3863"/>
    <w:multiLevelType w:val="hybridMultilevel"/>
    <w:tmpl w:val="C3B692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3D5D7B"/>
    <w:multiLevelType w:val="hybridMultilevel"/>
    <w:tmpl w:val="0FB61F04"/>
    <w:lvl w:ilvl="0" w:tplc="D7764F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715C22"/>
    <w:multiLevelType w:val="hybridMultilevel"/>
    <w:tmpl w:val="B284E382"/>
    <w:lvl w:ilvl="0" w:tplc="04090001">
      <w:start w:val="1"/>
      <w:numFmt w:val="bullet"/>
      <w:lvlText w:val=""/>
      <w:lvlJc w:val="left"/>
      <w:pPr>
        <w:tabs>
          <w:tab w:val="num" w:pos="1146"/>
        </w:tabs>
        <w:ind w:left="1146" w:hanging="360"/>
      </w:pPr>
      <w:rPr>
        <w:rFonts w:ascii="Symbol" w:hAnsi="Symbol"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35">
    <w:nsid w:val="2BAA617E"/>
    <w:multiLevelType w:val="hybridMultilevel"/>
    <w:tmpl w:val="D76845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E0D72EC"/>
    <w:multiLevelType w:val="hybridMultilevel"/>
    <w:tmpl w:val="263C0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E331CA0"/>
    <w:multiLevelType w:val="hybridMultilevel"/>
    <w:tmpl w:val="BC0464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E9E160A"/>
    <w:multiLevelType w:val="hybridMultilevel"/>
    <w:tmpl w:val="640CB18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2ECA39B2"/>
    <w:multiLevelType w:val="hybridMultilevel"/>
    <w:tmpl w:val="64D819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F562396"/>
    <w:multiLevelType w:val="hybridMultilevel"/>
    <w:tmpl w:val="C77EA9E2"/>
    <w:lvl w:ilvl="0" w:tplc="04090017">
      <w:start w:val="1"/>
      <w:numFmt w:val="lowerLetter"/>
      <w:lvlText w:val="%1)"/>
      <w:lvlJc w:val="left"/>
      <w:pPr>
        <w:ind w:left="1004" w:hanging="360"/>
      </w:pPr>
      <w:rPr>
        <w:rFonts w:cs="Times New Roman"/>
      </w:rPr>
    </w:lvl>
    <w:lvl w:ilvl="1" w:tplc="D5406F3C">
      <w:start w:val="1"/>
      <w:numFmt w:val="decimal"/>
      <w:lvlText w:val="%2."/>
      <w:lvlJc w:val="left"/>
      <w:pPr>
        <w:ind w:left="2084" w:hanging="720"/>
      </w:pPr>
      <w:rPr>
        <w:rFonts w:hint="default"/>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41">
    <w:nsid w:val="2F7306BA"/>
    <w:multiLevelType w:val="hybridMultilevel"/>
    <w:tmpl w:val="F6CEC5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FAB68FE"/>
    <w:multiLevelType w:val="hybridMultilevel"/>
    <w:tmpl w:val="3F0C2D9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3">
    <w:nsid w:val="30A27267"/>
    <w:multiLevelType w:val="hybridMultilevel"/>
    <w:tmpl w:val="2E024E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11C4182"/>
    <w:multiLevelType w:val="hybridMultilevel"/>
    <w:tmpl w:val="CD4420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15A0644"/>
    <w:multiLevelType w:val="hybridMultilevel"/>
    <w:tmpl w:val="FB2EA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41B3A91"/>
    <w:multiLevelType w:val="multilevel"/>
    <w:tmpl w:val="88A6D7B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35344B20"/>
    <w:multiLevelType w:val="hybridMultilevel"/>
    <w:tmpl w:val="9E5CB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59D0FD5"/>
    <w:multiLevelType w:val="hybridMultilevel"/>
    <w:tmpl w:val="0FD60C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6646031"/>
    <w:multiLevelType w:val="hybridMultilevel"/>
    <w:tmpl w:val="1CDA3F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749328A"/>
    <w:multiLevelType w:val="hybridMultilevel"/>
    <w:tmpl w:val="29B6B1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7EF13D8"/>
    <w:multiLevelType w:val="hybridMultilevel"/>
    <w:tmpl w:val="86D622DA"/>
    <w:lvl w:ilvl="0" w:tplc="0409000F">
      <w:start w:val="1"/>
      <w:numFmt w:val="decimal"/>
      <w:lvlText w:val="%1."/>
      <w:lvlJc w:val="left"/>
      <w:pPr>
        <w:tabs>
          <w:tab w:val="num" w:pos="2880"/>
        </w:tabs>
        <w:ind w:left="288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38402F3A"/>
    <w:multiLevelType w:val="hybridMultilevel"/>
    <w:tmpl w:val="21F62F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C067587"/>
    <w:multiLevelType w:val="hybridMultilevel"/>
    <w:tmpl w:val="06FE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E452E35"/>
    <w:multiLevelType w:val="hybridMultilevel"/>
    <w:tmpl w:val="E4BA74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E4A684E"/>
    <w:multiLevelType w:val="hybridMultilevel"/>
    <w:tmpl w:val="9E2EE4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EB15DDE"/>
    <w:multiLevelType w:val="hybridMultilevel"/>
    <w:tmpl w:val="B1CEA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EB90478"/>
    <w:multiLevelType w:val="hybridMultilevel"/>
    <w:tmpl w:val="2634E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F696BCC"/>
    <w:multiLevelType w:val="hybridMultilevel"/>
    <w:tmpl w:val="6AF227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FA1393B"/>
    <w:multiLevelType w:val="hybridMultilevel"/>
    <w:tmpl w:val="AA46ED30"/>
    <w:lvl w:ilvl="0" w:tplc="04090019">
      <w:start w:val="1"/>
      <w:numFmt w:val="lowerLetter"/>
      <w:lvlText w:val="%1."/>
      <w:lvlJc w:val="left"/>
      <w:pPr>
        <w:ind w:left="720" w:hanging="360"/>
      </w:pPr>
    </w:lvl>
    <w:lvl w:ilvl="1" w:tplc="011E420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FAB4CBC"/>
    <w:multiLevelType w:val="hybridMultilevel"/>
    <w:tmpl w:val="2B442B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FC11569"/>
    <w:multiLevelType w:val="multilevel"/>
    <w:tmpl w:val="E4C633F2"/>
    <w:lvl w:ilvl="0">
      <w:start w:val="1"/>
      <w:numFmt w:val="decimal"/>
      <w:lvlText w:val="2.%1"/>
      <w:lvlJc w:val="left"/>
      <w:pPr>
        <w:tabs>
          <w:tab w:val="num" w:pos="1665"/>
        </w:tabs>
        <w:ind w:left="1665" w:hanging="360"/>
      </w:pPr>
      <w:rPr>
        <w:rFonts w:hint="default"/>
        <w:shadow w:val="0"/>
        <w:emboss w:val="0"/>
        <w:imprint w:val="0"/>
      </w:rPr>
    </w:lvl>
    <w:lvl w:ilvl="1">
      <w:start w:val="1"/>
      <w:numFmt w:val="decimal"/>
      <w:lvlText w:val="%2."/>
      <w:lvlJc w:val="left"/>
      <w:pPr>
        <w:tabs>
          <w:tab w:val="num" w:pos="2385"/>
        </w:tabs>
        <w:ind w:left="2385" w:hanging="360"/>
      </w:pPr>
      <w:rPr>
        <w:rFonts w:hint="default"/>
        <w:b w:val="0"/>
      </w:rPr>
    </w:lvl>
    <w:lvl w:ilvl="2">
      <w:start w:val="1"/>
      <w:numFmt w:val="decimal"/>
      <w:lvlText w:val="%3."/>
      <w:lvlJc w:val="left"/>
      <w:pPr>
        <w:tabs>
          <w:tab w:val="num" w:pos="2385"/>
        </w:tabs>
        <w:ind w:left="2385" w:hanging="360"/>
      </w:pPr>
      <w:rPr>
        <w:rFonts w:ascii="Times New Roman" w:eastAsia="Times New Roman" w:hAnsi="Times New Roman" w:cs="Times New Roman" w:hint="default"/>
      </w:rPr>
    </w:lvl>
    <w:lvl w:ilvl="3">
      <w:start w:val="1"/>
      <w:numFmt w:val="lowerLetter"/>
      <w:lvlText w:val="%4."/>
      <w:lvlJc w:val="left"/>
      <w:pPr>
        <w:tabs>
          <w:tab w:val="num" w:pos="3825"/>
        </w:tabs>
        <w:ind w:left="3825" w:hanging="360"/>
      </w:pPr>
      <w:rPr>
        <w:rFonts w:ascii="Times New Roman" w:eastAsia="Times New Roman" w:hAnsi="Times New Roman" w:cs="Times New Roman" w:hint="default"/>
      </w:rPr>
    </w:lvl>
    <w:lvl w:ilvl="4">
      <w:start w:val="1"/>
      <w:numFmt w:val="lowerLetter"/>
      <w:lvlText w:val="%5."/>
      <w:lvlJc w:val="left"/>
      <w:pPr>
        <w:tabs>
          <w:tab w:val="num" w:pos="4545"/>
        </w:tabs>
        <w:ind w:left="4545" w:hanging="360"/>
      </w:pPr>
      <w:rPr>
        <w:rFonts w:hint="default"/>
      </w:rPr>
    </w:lvl>
    <w:lvl w:ilvl="5">
      <w:start w:val="1"/>
      <w:numFmt w:val="lowerRoman"/>
      <w:lvlText w:val="%6."/>
      <w:lvlJc w:val="right"/>
      <w:pPr>
        <w:tabs>
          <w:tab w:val="num" w:pos="5265"/>
        </w:tabs>
        <w:ind w:left="5265" w:hanging="180"/>
      </w:pPr>
      <w:rPr>
        <w:rFonts w:hint="default"/>
      </w:rPr>
    </w:lvl>
    <w:lvl w:ilvl="6">
      <w:start w:val="1"/>
      <w:numFmt w:val="decimal"/>
      <w:lvlText w:val="%7."/>
      <w:lvlJc w:val="left"/>
      <w:pPr>
        <w:tabs>
          <w:tab w:val="num" w:pos="5985"/>
        </w:tabs>
        <w:ind w:left="5985" w:hanging="360"/>
      </w:pPr>
      <w:rPr>
        <w:rFonts w:hint="default"/>
      </w:rPr>
    </w:lvl>
    <w:lvl w:ilvl="7">
      <w:start w:val="1"/>
      <w:numFmt w:val="lowerLetter"/>
      <w:lvlText w:val="%8."/>
      <w:lvlJc w:val="left"/>
      <w:pPr>
        <w:tabs>
          <w:tab w:val="num" w:pos="6705"/>
        </w:tabs>
        <w:ind w:left="6705" w:hanging="360"/>
      </w:pPr>
      <w:rPr>
        <w:rFonts w:hint="default"/>
      </w:rPr>
    </w:lvl>
    <w:lvl w:ilvl="8">
      <w:start w:val="1"/>
      <w:numFmt w:val="lowerRoman"/>
      <w:lvlText w:val="%9."/>
      <w:lvlJc w:val="right"/>
      <w:pPr>
        <w:tabs>
          <w:tab w:val="num" w:pos="7425"/>
        </w:tabs>
        <w:ind w:left="7425" w:hanging="180"/>
      </w:pPr>
      <w:rPr>
        <w:rFonts w:hint="default"/>
      </w:rPr>
    </w:lvl>
  </w:abstractNum>
  <w:abstractNum w:abstractNumId="62">
    <w:nsid w:val="407A475D"/>
    <w:multiLevelType w:val="hybridMultilevel"/>
    <w:tmpl w:val="3C8E650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40AE1A48"/>
    <w:multiLevelType w:val="hybridMultilevel"/>
    <w:tmpl w:val="DA50E2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5272A98"/>
    <w:multiLevelType w:val="hybridMultilevel"/>
    <w:tmpl w:val="994218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45C67EFC"/>
    <w:multiLevelType w:val="hybridMultilevel"/>
    <w:tmpl w:val="788AA63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6">
    <w:nsid w:val="46C64E30"/>
    <w:multiLevelType w:val="hybridMultilevel"/>
    <w:tmpl w:val="83084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9922776"/>
    <w:multiLevelType w:val="hybridMultilevel"/>
    <w:tmpl w:val="31A29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A920AA3"/>
    <w:multiLevelType w:val="hybridMultilevel"/>
    <w:tmpl w:val="9ABA7D48"/>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9">
    <w:nsid w:val="4B663AF7"/>
    <w:multiLevelType w:val="hybridMultilevel"/>
    <w:tmpl w:val="A5EE23A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0">
    <w:nsid w:val="4D3067A9"/>
    <w:multiLevelType w:val="hybridMultilevel"/>
    <w:tmpl w:val="F6CEC5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DC83C33"/>
    <w:multiLevelType w:val="hybridMultilevel"/>
    <w:tmpl w:val="75547B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EA54D95"/>
    <w:multiLevelType w:val="hybridMultilevel"/>
    <w:tmpl w:val="0F1E5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EAF5104"/>
    <w:multiLevelType w:val="hybridMultilevel"/>
    <w:tmpl w:val="AEDEF8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FF40D30"/>
    <w:multiLevelType w:val="hybridMultilevel"/>
    <w:tmpl w:val="131215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5950BB0"/>
    <w:multiLevelType w:val="hybridMultilevel"/>
    <w:tmpl w:val="108AC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6321504"/>
    <w:multiLevelType w:val="hybridMultilevel"/>
    <w:tmpl w:val="C99884F4"/>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7">
    <w:nsid w:val="56571C8E"/>
    <w:multiLevelType w:val="hybridMultilevel"/>
    <w:tmpl w:val="367823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56752199"/>
    <w:multiLevelType w:val="hybridMultilevel"/>
    <w:tmpl w:val="2BF6C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6C45D7F"/>
    <w:multiLevelType w:val="hybridMultilevel"/>
    <w:tmpl w:val="545CE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72445A4"/>
    <w:multiLevelType w:val="hybridMultilevel"/>
    <w:tmpl w:val="D48A60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7D66D39"/>
    <w:multiLevelType w:val="hybridMultilevel"/>
    <w:tmpl w:val="AEDEF8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8743566"/>
    <w:multiLevelType w:val="hybridMultilevel"/>
    <w:tmpl w:val="6AF014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BAB0606"/>
    <w:multiLevelType w:val="hybridMultilevel"/>
    <w:tmpl w:val="6B36831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
    <w:nsid w:val="5C463E85"/>
    <w:multiLevelType w:val="hybridMultilevel"/>
    <w:tmpl w:val="72C6B63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5">
    <w:nsid w:val="5CE63B2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spacing w:val="-28"/>
        <w:w w:val="100"/>
        <w:sz w:val="24"/>
        <w:szCs w:val="24"/>
      </w:rPr>
    </w:lvl>
    <w:lvl w:ilvl="2">
      <w:start w:val="1"/>
      <w:numFmt w:val="decimal"/>
      <w:lvlText w:val="%1.%2.%3."/>
      <w:lvlJc w:val="left"/>
      <w:pPr>
        <w:ind w:left="1224" w:hanging="504"/>
      </w:pPr>
      <w:rPr>
        <w:rFonts w:hint="default"/>
        <w:spacing w:val="-36"/>
        <w:w w:val="10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5E331F1D"/>
    <w:multiLevelType w:val="hybridMultilevel"/>
    <w:tmpl w:val="CB1A49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5ED2578B"/>
    <w:multiLevelType w:val="hybridMultilevel"/>
    <w:tmpl w:val="8C5ACA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0B01867"/>
    <w:multiLevelType w:val="hybridMultilevel"/>
    <w:tmpl w:val="BC0477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104216F"/>
    <w:multiLevelType w:val="hybridMultilevel"/>
    <w:tmpl w:val="BEFEAA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2360C16"/>
    <w:multiLevelType w:val="hybridMultilevel"/>
    <w:tmpl w:val="B8D441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62EE1F2E"/>
    <w:multiLevelType w:val="hybridMultilevel"/>
    <w:tmpl w:val="D0609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42E765B"/>
    <w:multiLevelType w:val="hybridMultilevel"/>
    <w:tmpl w:val="91F294B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3">
    <w:nsid w:val="646E0DF9"/>
    <w:multiLevelType w:val="hybridMultilevel"/>
    <w:tmpl w:val="963AB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47D6240"/>
    <w:multiLevelType w:val="hybridMultilevel"/>
    <w:tmpl w:val="D55E39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5EE3974"/>
    <w:multiLevelType w:val="hybridMultilevel"/>
    <w:tmpl w:val="A8BEF8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nsid w:val="678221D8"/>
    <w:multiLevelType w:val="hybridMultilevel"/>
    <w:tmpl w:val="048495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9121BD0"/>
    <w:multiLevelType w:val="hybridMultilevel"/>
    <w:tmpl w:val="642C84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BE75EA6"/>
    <w:multiLevelType w:val="hybridMultilevel"/>
    <w:tmpl w:val="23083AEC"/>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C182C73"/>
    <w:multiLevelType w:val="hybridMultilevel"/>
    <w:tmpl w:val="DA823E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E1038AF"/>
    <w:multiLevelType w:val="hybridMultilevel"/>
    <w:tmpl w:val="AF3ABF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6F543997"/>
    <w:multiLevelType w:val="hybridMultilevel"/>
    <w:tmpl w:val="1294F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2BE3596"/>
    <w:multiLevelType w:val="hybridMultilevel"/>
    <w:tmpl w:val="125EF05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73D3376F"/>
    <w:multiLevelType w:val="hybridMultilevel"/>
    <w:tmpl w:val="A112D7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74983BD3"/>
    <w:multiLevelType w:val="hybridMultilevel"/>
    <w:tmpl w:val="9D926D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6975106"/>
    <w:multiLevelType w:val="hybridMultilevel"/>
    <w:tmpl w:val="22DA7D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9807991"/>
    <w:multiLevelType w:val="hybridMultilevel"/>
    <w:tmpl w:val="0AB069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A8C2A52"/>
    <w:multiLevelType w:val="hybridMultilevel"/>
    <w:tmpl w:val="9190CC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D7549A4"/>
    <w:multiLevelType w:val="hybridMultilevel"/>
    <w:tmpl w:val="A2644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E4B5E0D"/>
    <w:multiLevelType w:val="hybridMultilevel"/>
    <w:tmpl w:val="BC0EDD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2"/>
  </w:num>
  <w:num w:numId="2">
    <w:abstractNumId w:val="46"/>
  </w:num>
  <w:num w:numId="3">
    <w:abstractNumId w:val="108"/>
  </w:num>
  <w:num w:numId="4">
    <w:abstractNumId w:val="56"/>
  </w:num>
  <w:num w:numId="5">
    <w:abstractNumId w:val="38"/>
  </w:num>
  <w:num w:numId="6">
    <w:abstractNumId w:val="8"/>
  </w:num>
  <w:num w:numId="7">
    <w:abstractNumId w:val="68"/>
  </w:num>
  <w:num w:numId="8">
    <w:abstractNumId w:val="34"/>
  </w:num>
  <w:num w:numId="9">
    <w:abstractNumId w:val="28"/>
  </w:num>
  <w:num w:numId="10">
    <w:abstractNumId w:val="61"/>
  </w:num>
  <w:num w:numId="11">
    <w:abstractNumId w:val="10"/>
  </w:num>
  <w:num w:numId="12">
    <w:abstractNumId w:val="36"/>
  </w:num>
  <w:num w:numId="13">
    <w:abstractNumId w:val="0"/>
  </w:num>
  <w:num w:numId="14">
    <w:abstractNumId w:val="18"/>
  </w:num>
  <w:num w:numId="15">
    <w:abstractNumId w:val="30"/>
  </w:num>
  <w:num w:numId="16">
    <w:abstractNumId w:val="77"/>
  </w:num>
  <w:num w:numId="17">
    <w:abstractNumId w:val="64"/>
  </w:num>
  <w:num w:numId="18">
    <w:abstractNumId w:val="25"/>
  </w:num>
  <w:num w:numId="19">
    <w:abstractNumId w:val="86"/>
  </w:num>
  <w:num w:numId="20">
    <w:abstractNumId w:val="14"/>
  </w:num>
  <w:num w:numId="21">
    <w:abstractNumId w:val="103"/>
  </w:num>
  <w:num w:numId="22">
    <w:abstractNumId w:val="62"/>
  </w:num>
  <w:num w:numId="23">
    <w:abstractNumId w:val="90"/>
  </w:num>
  <w:num w:numId="24">
    <w:abstractNumId w:val="12"/>
  </w:num>
  <w:num w:numId="25">
    <w:abstractNumId w:val="102"/>
  </w:num>
  <w:num w:numId="26">
    <w:abstractNumId w:val="24"/>
  </w:num>
  <w:num w:numId="27">
    <w:abstractNumId w:val="43"/>
  </w:num>
  <w:num w:numId="28">
    <w:abstractNumId w:val="71"/>
  </w:num>
  <w:num w:numId="29">
    <w:abstractNumId w:val="31"/>
  </w:num>
  <w:num w:numId="30">
    <w:abstractNumId w:val="87"/>
  </w:num>
  <w:num w:numId="31">
    <w:abstractNumId w:val="45"/>
  </w:num>
  <w:num w:numId="32">
    <w:abstractNumId w:val="11"/>
  </w:num>
  <w:num w:numId="33">
    <w:abstractNumId w:val="23"/>
  </w:num>
  <w:num w:numId="34">
    <w:abstractNumId w:val="19"/>
  </w:num>
  <w:num w:numId="35">
    <w:abstractNumId w:val="40"/>
  </w:num>
  <w:num w:numId="36">
    <w:abstractNumId w:val="44"/>
  </w:num>
  <w:num w:numId="37">
    <w:abstractNumId w:val="100"/>
  </w:num>
  <w:num w:numId="38">
    <w:abstractNumId w:val="16"/>
  </w:num>
  <w:num w:numId="39">
    <w:abstractNumId w:val="26"/>
  </w:num>
  <w:num w:numId="40">
    <w:abstractNumId w:val="93"/>
  </w:num>
  <w:num w:numId="41">
    <w:abstractNumId w:val="7"/>
  </w:num>
  <w:num w:numId="42">
    <w:abstractNumId w:val="51"/>
  </w:num>
  <w:num w:numId="43">
    <w:abstractNumId w:val="92"/>
  </w:num>
  <w:num w:numId="44">
    <w:abstractNumId w:val="84"/>
  </w:num>
  <w:num w:numId="45">
    <w:abstractNumId w:val="9"/>
  </w:num>
  <w:num w:numId="46">
    <w:abstractNumId w:val="65"/>
  </w:num>
  <w:num w:numId="47">
    <w:abstractNumId w:val="1"/>
  </w:num>
  <w:num w:numId="48">
    <w:abstractNumId w:val="54"/>
  </w:num>
  <w:num w:numId="49">
    <w:abstractNumId w:val="52"/>
  </w:num>
  <w:num w:numId="50">
    <w:abstractNumId w:val="55"/>
  </w:num>
  <w:num w:numId="51">
    <w:abstractNumId w:val="17"/>
  </w:num>
  <w:num w:numId="52">
    <w:abstractNumId w:val="39"/>
  </w:num>
  <w:num w:numId="53">
    <w:abstractNumId w:val="97"/>
  </w:num>
  <w:num w:numId="54">
    <w:abstractNumId w:val="37"/>
  </w:num>
  <w:num w:numId="55">
    <w:abstractNumId w:val="33"/>
  </w:num>
  <w:num w:numId="56">
    <w:abstractNumId w:val="104"/>
  </w:num>
  <w:num w:numId="57">
    <w:abstractNumId w:val="63"/>
  </w:num>
  <w:num w:numId="58">
    <w:abstractNumId w:val="35"/>
  </w:num>
  <w:num w:numId="59">
    <w:abstractNumId w:val="101"/>
  </w:num>
  <w:num w:numId="60">
    <w:abstractNumId w:val="15"/>
  </w:num>
  <w:num w:numId="61">
    <w:abstractNumId w:val="4"/>
  </w:num>
  <w:num w:numId="62">
    <w:abstractNumId w:val="99"/>
  </w:num>
  <w:num w:numId="63">
    <w:abstractNumId w:val="29"/>
  </w:num>
  <w:num w:numId="64">
    <w:abstractNumId w:val="49"/>
  </w:num>
  <w:num w:numId="65">
    <w:abstractNumId w:val="6"/>
  </w:num>
  <w:num w:numId="66">
    <w:abstractNumId w:val="69"/>
  </w:num>
  <w:num w:numId="67">
    <w:abstractNumId w:val="76"/>
  </w:num>
  <w:num w:numId="68">
    <w:abstractNumId w:val="41"/>
  </w:num>
  <w:num w:numId="69">
    <w:abstractNumId w:val="73"/>
  </w:num>
  <w:num w:numId="70">
    <w:abstractNumId w:val="70"/>
  </w:num>
  <w:num w:numId="71">
    <w:abstractNumId w:val="81"/>
  </w:num>
  <w:num w:numId="72">
    <w:abstractNumId w:val="22"/>
  </w:num>
  <w:num w:numId="73">
    <w:abstractNumId w:val="2"/>
  </w:num>
  <w:num w:numId="74">
    <w:abstractNumId w:val="91"/>
  </w:num>
  <w:num w:numId="75">
    <w:abstractNumId w:val="79"/>
  </w:num>
  <w:num w:numId="76">
    <w:abstractNumId w:val="80"/>
  </w:num>
  <w:num w:numId="77">
    <w:abstractNumId w:val="66"/>
  </w:num>
  <w:num w:numId="78">
    <w:abstractNumId w:val="72"/>
  </w:num>
  <w:num w:numId="79">
    <w:abstractNumId w:val="42"/>
  </w:num>
  <w:num w:numId="80">
    <w:abstractNumId w:val="95"/>
  </w:num>
  <w:num w:numId="81">
    <w:abstractNumId w:val="3"/>
  </w:num>
  <w:num w:numId="82">
    <w:abstractNumId w:val="53"/>
  </w:num>
  <w:num w:numId="83">
    <w:abstractNumId w:val="98"/>
  </w:num>
  <w:num w:numId="84">
    <w:abstractNumId w:val="5"/>
  </w:num>
  <w:num w:numId="85">
    <w:abstractNumId w:val="27"/>
  </w:num>
  <w:num w:numId="86">
    <w:abstractNumId w:val="75"/>
  </w:num>
  <w:num w:numId="87">
    <w:abstractNumId w:val="58"/>
  </w:num>
  <w:num w:numId="88">
    <w:abstractNumId w:val="96"/>
  </w:num>
  <w:num w:numId="89">
    <w:abstractNumId w:val="109"/>
  </w:num>
  <w:num w:numId="90">
    <w:abstractNumId w:val="107"/>
  </w:num>
  <w:num w:numId="91">
    <w:abstractNumId w:val="106"/>
  </w:num>
  <w:num w:numId="92">
    <w:abstractNumId w:val="89"/>
  </w:num>
  <w:num w:numId="93">
    <w:abstractNumId w:val="48"/>
  </w:num>
  <w:num w:numId="94">
    <w:abstractNumId w:val="21"/>
  </w:num>
  <w:num w:numId="95">
    <w:abstractNumId w:val="88"/>
  </w:num>
  <w:num w:numId="96">
    <w:abstractNumId w:val="105"/>
  </w:num>
  <w:num w:numId="97">
    <w:abstractNumId w:val="32"/>
  </w:num>
  <w:num w:numId="98">
    <w:abstractNumId w:val="59"/>
  </w:num>
  <w:num w:numId="99">
    <w:abstractNumId w:val="94"/>
  </w:num>
  <w:num w:numId="100">
    <w:abstractNumId w:val="47"/>
  </w:num>
  <w:num w:numId="101">
    <w:abstractNumId w:val="20"/>
  </w:num>
  <w:num w:numId="102">
    <w:abstractNumId w:val="78"/>
  </w:num>
  <w:num w:numId="103">
    <w:abstractNumId w:val="67"/>
  </w:num>
  <w:num w:numId="104">
    <w:abstractNumId w:val="57"/>
  </w:num>
  <w:num w:numId="105">
    <w:abstractNumId w:val="60"/>
  </w:num>
  <w:num w:numId="106">
    <w:abstractNumId w:val="83"/>
  </w:num>
  <w:num w:numId="107">
    <w:abstractNumId w:val="50"/>
  </w:num>
  <w:num w:numId="108">
    <w:abstractNumId w:val="74"/>
  </w:num>
  <w:num w:numId="109">
    <w:abstractNumId w:val="85"/>
  </w:num>
  <w:num w:numId="110">
    <w:abstractNumId w:val="1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1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A37"/>
    <w:rsid w:val="00024A00"/>
    <w:rsid w:val="00036A83"/>
    <w:rsid w:val="00060C35"/>
    <w:rsid w:val="000E6F6F"/>
    <w:rsid w:val="000F3D39"/>
    <w:rsid w:val="0010101E"/>
    <w:rsid w:val="001C63DF"/>
    <w:rsid w:val="001D40D7"/>
    <w:rsid w:val="00211489"/>
    <w:rsid w:val="00225A16"/>
    <w:rsid w:val="003A66F7"/>
    <w:rsid w:val="003C6C32"/>
    <w:rsid w:val="00466F95"/>
    <w:rsid w:val="00516911"/>
    <w:rsid w:val="00552380"/>
    <w:rsid w:val="00554B87"/>
    <w:rsid w:val="00562B96"/>
    <w:rsid w:val="00571509"/>
    <w:rsid w:val="00611686"/>
    <w:rsid w:val="006211F4"/>
    <w:rsid w:val="006560CF"/>
    <w:rsid w:val="006649B7"/>
    <w:rsid w:val="006B60BE"/>
    <w:rsid w:val="0079066B"/>
    <w:rsid w:val="007C4636"/>
    <w:rsid w:val="009305D2"/>
    <w:rsid w:val="00951334"/>
    <w:rsid w:val="00977F4B"/>
    <w:rsid w:val="00A273AD"/>
    <w:rsid w:val="00A50702"/>
    <w:rsid w:val="00A52AD1"/>
    <w:rsid w:val="00A6406A"/>
    <w:rsid w:val="00AA1234"/>
    <w:rsid w:val="00B0414E"/>
    <w:rsid w:val="00B101F9"/>
    <w:rsid w:val="00B170F3"/>
    <w:rsid w:val="00B91FF9"/>
    <w:rsid w:val="00BC5769"/>
    <w:rsid w:val="00BD0A37"/>
    <w:rsid w:val="00C30B85"/>
    <w:rsid w:val="00CF1369"/>
    <w:rsid w:val="00D255AF"/>
    <w:rsid w:val="00D37D94"/>
    <w:rsid w:val="00D8549A"/>
    <w:rsid w:val="00D937FF"/>
    <w:rsid w:val="00E46958"/>
    <w:rsid w:val="00E53340"/>
    <w:rsid w:val="00EA61B0"/>
    <w:rsid w:val="00F35086"/>
    <w:rsid w:val="00F717A5"/>
    <w:rsid w:val="00FE4F2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A37"/>
    <w:rPr>
      <w:rFonts w:eastAsia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5D2"/>
    <w:pPr>
      <w:ind w:left="720"/>
      <w:contextualSpacing/>
    </w:pPr>
    <w:rPr>
      <w:rFonts w:cs="Times New Roman"/>
    </w:rPr>
  </w:style>
  <w:style w:type="paragraph" w:customStyle="1" w:styleId="Default">
    <w:name w:val="Default"/>
    <w:rsid w:val="00BD0A37"/>
    <w:pPr>
      <w:autoSpaceDE w:val="0"/>
      <w:autoSpaceDN w:val="0"/>
      <w:adjustRightInd w:val="0"/>
      <w:spacing w:after="0" w:line="240" w:lineRule="auto"/>
    </w:pPr>
    <w:rPr>
      <w:rFonts w:ascii="Arial" w:eastAsiaTheme="minorHAnsi" w:hAnsi="Arial" w:cs="Arial"/>
      <w:color w:val="000000"/>
      <w:sz w:val="24"/>
      <w:szCs w:val="24"/>
    </w:rPr>
  </w:style>
  <w:style w:type="paragraph" w:styleId="BalloonText">
    <w:name w:val="Balloon Text"/>
    <w:basedOn w:val="Normal"/>
    <w:link w:val="BalloonTextChar"/>
    <w:unhideWhenUsed/>
    <w:rsid w:val="001010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0101E"/>
    <w:rPr>
      <w:rFonts w:ascii="Tahoma" w:eastAsiaTheme="minorHAnsi" w:hAnsi="Tahoma" w:cs="Tahoma"/>
      <w:sz w:val="16"/>
      <w:szCs w:val="16"/>
    </w:rPr>
  </w:style>
  <w:style w:type="paragraph" w:styleId="Header">
    <w:name w:val="header"/>
    <w:basedOn w:val="Normal"/>
    <w:link w:val="HeaderChar"/>
    <w:unhideWhenUsed/>
    <w:rsid w:val="00CF13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369"/>
    <w:rPr>
      <w:rFonts w:eastAsiaTheme="minorHAnsi" w:cstheme="minorBidi"/>
    </w:rPr>
  </w:style>
  <w:style w:type="paragraph" w:styleId="Footer">
    <w:name w:val="footer"/>
    <w:basedOn w:val="Normal"/>
    <w:link w:val="FooterChar"/>
    <w:unhideWhenUsed/>
    <w:rsid w:val="00CF13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369"/>
    <w:rPr>
      <w:rFonts w:eastAsiaTheme="minorHAnsi" w:cstheme="minorBidi"/>
    </w:rPr>
  </w:style>
  <w:style w:type="paragraph" w:styleId="BodyTextIndent">
    <w:name w:val="Body Text Indent"/>
    <w:basedOn w:val="Normal"/>
    <w:link w:val="BodyTextIndentChar"/>
    <w:rsid w:val="00CF1369"/>
    <w:pPr>
      <w:suppressAutoHyphens/>
      <w:spacing w:after="120" w:line="240" w:lineRule="auto"/>
      <w:ind w:left="360"/>
    </w:pPr>
    <w:rPr>
      <w:rFonts w:ascii="Times New Roman" w:eastAsia="Times New Roman" w:hAnsi="Times New Roman" w:cs="Times New Roman"/>
      <w:sz w:val="24"/>
      <w:szCs w:val="24"/>
      <w:lang w:eastAsia="ar-SA"/>
    </w:rPr>
  </w:style>
  <w:style w:type="character" w:customStyle="1" w:styleId="BodyTextIndentChar">
    <w:name w:val="Body Text Indent Char"/>
    <w:basedOn w:val="DefaultParagraphFont"/>
    <w:link w:val="BodyTextIndent"/>
    <w:rsid w:val="00CF1369"/>
    <w:rPr>
      <w:rFonts w:ascii="Times New Roman" w:hAnsi="Times New Roman" w:cs="Times New Roman"/>
      <w:sz w:val="24"/>
      <w:szCs w:val="24"/>
      <w:lang w:eastAsia="ar-SA"/>
    </w:rPr>
  </w:style>
  <w:style w:type="table" w:styleId="TableGrid">
    <w:name w:val="Table Grid"/>
    <w:basedOn w:val="TableNormal"/>
    <w:uiPriority w:val="59"/>
    <w:rsid w:val="00CF13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C6C32"/>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Hyperlink">
    <w:name w:val="Hyperlink"/>
    <w:uiPriority w:val="99"/>
    <w:unhideWhenUsed/>
    <w:rsid w:val="003C6C32"/>
    <w:rPr>
      <w:color w:val="0000FF"/>
      <w:u w:val="single"/>
    </w:rPr>
  </w:style>
  <w:style w:type="character" w:styleId="FollowedHyperlink">
    <w:name w:val="FollowedHyperlink"/>
    <w:uiPriority w:val="99"/>
    <w:unhideWhenUsed/>
    <w:rsid w:val="003C6C32"/>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A37"/>
    <w:rPr>
      <w:rFonts w:eastAsia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5D2"/>
    <w:pPr>
      <w:ind w:left="720"/>
      <w:contextualSpacing/>
    </w:pPr>
    <w:rPr>
      <w:rFonts w:cs="Times New Roman"/>
    </w:rPr>
  </w:style>
  <w:style w:type="paragraph" w:customStyle="1" w:styleId="Default">
    <w:name w:val="Default"/>
    <w:rsid w:val="00BD0A37"/>
    <w:pPr>
      <w:autoSpaceDE w:val="0"/>
      <w:autoSpaceDN w:val="0"/>
      <w:adjustRightInd w:val="0"/>
      <w:spacing w:after="0" w:line="240" w:lineRule="auto"/>
    </w:pPr>
    <w:rPr>
      <w:rFonts w:ascii="Arial" w:eastAsiaTheme="minorHAnsi" w:hAnsi="Arial" w:cs="Arial"/>
      <w:color w:val="000000"/>
      <w:sz w:val="24"/>
      <w:szCs w:val="24"/>
    </w:rPr>
  </w:style>
  <w:style w:type="paragraph" w:styleId="BalloonText">
    <w:name w:val="Balloon Text"/>
    <w:basedOn w:val="Normal"/>
    <w:link w:val="BalloonTextChar"/>
    <w:unhideWhenUsed/>
    <w:rsid w:val="001010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0101E"/>
    <w:rPr>
      <w:rFonts w:ascii="Tahoma" w:eastAsiaTheme="minorHAnsi" w:hAnsi="Tahoma" w:cs="Tahoma"/>
      <w:sz w:val="16"/>
      <w:szCs w:val="16"/>
    </w:rPr>
  </w:style>
  <w:style w:type="paragraph" w:styleId="Header">
    <w:name w:val="header"/>
    <w:basedOn w:val="Normal"/>
    <w:link w:val="HeaderChar"/>
    <w:unhideWhenUsed/>
    <w:rsid w:val="00CF13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369"/>
    <w:rPr>
      <w:rFonts w:eastAsiaTheme="minorHAnsi" w:cstheme="minorBidi"/>
    </w:rPr>
  </w:style>
  <w:style w:type="paragraph" w:styleId="Footer">
    <w:name w:val="footer"/>
    <w:basedOn w:val="Normal"/>
    <w:link w:val="FooterChar"/>
    <w:unhideWhenUsed/>
    <w:rsid w:val="00CF13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369"/>
    <w:rPr>
      <w:rFonts w:eastAsiaTheme="minorHAnsi" w:cstheme="minorBidi"/>
    </w:rPr>
  </w:style>
  <w:style w:type="paragraph" w:styleId="BodyTextIndent">
    <w:name w:val="Body Text Indent"/>
    <w:basedOn w:val="Normal"/>
    <w:link w:val="BodyTextIndentChar"/>
    <w:rsid w:val="00CF1369"/>
    <w:pPr>
      <w:suppressAutoHyphens/>
      <w:spacing w:after="120" w:line="240" w:lineRule="auto"/>
      <w:ind w:left="360"/>
    </w:pPr>
    <w:rPr>
      <w:rFonts w:ascii="Times New Roman" w:eastAsia="Times New Roman" w:hAnsi="Times New Roman" w:cs="Times New Roman"/>
      <w:sz w:val="24"/>
      <w:szCs w:val="24"/>
      <w:lang w:eastAsia="ar-SA"/>
    </w:rPr>
  </w:style>
  <w:style w:type="character" w:customStyle="1" w:styleId="BodyTextIndentChar">
    <w:name w:val="Body Text Indent Char"/>
    <w:basedOn w:val="DefaultParagraphFont"/>
    <w:link w:val="BodyTextIndent"/>
    <w:rsid w:val="00CF1369"/>
    <w:rPr>
      <w:rFonts w:ascii="Times New Roman" w:hAnsi="Times New Roman" w:cs="Times New Roman"/>
      <w:sz w:val="24"/>
      <w:szCs w:val="24"/>
      <w:lang w:eastAsia="ar-SA"/>
    </w:rPr>
  </w:style>
  <w:style w:type="table" w:styleId="TableGrid">
    <w:name w:val="Table Grid"/>
    <w:basedOn w:val="TableNormal"/>
    <w:uiPriority w:val="59"/>
    <w:rsid w:val="00CF13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C6C32"/>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Hyperlink">
    <w:name w:val="Hyperlink"/>
    <w:uiPriority w:val="99"/>
    <w:unhideWhenUsed/>
    <w:rsid w:val="003C6C32"/>
    <w:rPr>
      <w:color w:val="0000FF"/>
      <w:u w:val="single"/>
    </w:rPr>
  </w:style>
  <w:style w:type="character" w:styleId="FollowedHyperlink">
    <w:name w:val="FollowedHyperlink"/>
    <w:uiPriority w:val="99"/>
    <w:unhideWhenUsed/>
    <w:rsid w:val="003C6C3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4.bin"/><Relationship Id="rId18" Type="http://schemas.openxmlformats.org/officeDocument/2006/relationships/image" Target="media/image5.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10.jpeg"/><Relationship Id="rId10" Type="http://schemas.openxmlformats.org/officeDocument/2006/relationships/oleObject" Target="embeddings/oleObject1.bin"/><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85</Pages>
  <Words>24967</Words>
  <Characters>142314</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KACANGAN-MALO</dc:creator>
  <cp:lastModifiedBy>KACANGAN-MALO</cp:lastModifiedBy>
  <cp:revision>8</cp:revision>
  <cp:lastPrinted>2020-11-23T19:28:00Z</cp:lastPrinted>
  <dcterms:created xsi:type="dcterms:W3CDTF">2020-11-07T02:16:00Z</dcterms:created>
  <dcterms:modified xsi:type="dcterms:W3CDTF">2021-01-16T12:10:00Z</dcterms:modified>
</cp:coreProperties>
</file>